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7E" w:rsidRPr="00A15B7E" w:rsidRDefault="00A15B7E" w:rsidP="00A15B7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N 6</w:t>
      </w:r>
    </w:p>
    <w:p w:rsidR="00A15B7E" w:rsidRDefault="00A15B7E" w:rsidP="00A15B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B7E">
        <w:rPr>
          <w:rFonts w:ascii="Times New Roman" w:hAnsi="Times New Roman" w:cs="Times New Roman"/>
        </w:rPr>
        <w:t>к Порядку разработки, утверждения, внесения изменений,</w:t>
      </w:r>
    </w:p>
    <w:p w:rsidR="00A15B7E" w:rsidRDefault="00A15B7E" w:rsidP="00A15B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B7E">
        <w:rPr>
          <w:rFonts w:ascii="Times New Roman" w:hAnsi="Times New Roman" w:cs="Times New Roman"/>
        </w:rPr>
        <w:t xml:space="preserve"> реализации, оценке эффективности и контроля исполнения </w:t>
      </w:r>
    </w:p>
    <w:p w:rsidR="00A15B7E" w:rsidRDefault="00A15B7E" w:rsidP="00A15B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B7E">
        <w:rPr>
          <w:rFonts w:ascii="Times New Roman" w:hAnsi="Times New Roman" w:cs="Times New Roman"/>
        </w:rPr>
        <w:t xml:space="preserve">муниципальных программ Котласского </w:t>
      </w:r>
      <w:proofErr w:type="gramStart"/>
      <w:r w:rsidRPr="00A15B7E">
        <w:rPr>
          <w:rFonts w:ascii="Times New Roman" w:hAnsi="Times New Roman" w:cs="Times New Roman"/>
        </w:rPr>
        <w:t>муниципального</w:t>
      </w:r>
      <w:proofErr w:type="gramEnd"/>
      <w:r w:rsidRPr="00A15B7E">
        <w:rPr>
          <w:rFonts w:ascii="Times New Roman" w:hAnsi="Times New Roman" w:cs="Times New Roman"/>
        </w:rPr>
        <w:t xml:space="preserve"> </w:t>
      </w:r>
    </w:p>
    <w:p w:rsidR="00A15B7E" w:rsidRPr="00A15B7E" w:rsidRDefault="00A15B7E" w:rsidP="00A15B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B7E">
        <w:rPr>
          <w:rFonts w:ascii="Times New Roman" w:hAnsi="Times New Roman" w:cs="Times New Roman"/>
        </w:rPr>
        <w:t>района Архангельской области</w:t>
      </w:r>
    </w:p>
    <w:p w:rsidR="00AD6FD6" w:rsidRPr="00610A47" w:rsidRDefault="00AD6FD6" w:rsidP="00610A4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031" w:type="dxa"/>
        <w:tblInd w:w="103" w:type="dxa"/>
        <w:tblLook w:val="04A0" w:firstRow="1" w:lastRow="0" w:firstColumn="1" w:lastColumn="0" w:noHBand="0" w:noVBand="1"/>
      </w:tblPr>
      <w:tblGrid>
        <w:gridCol w:w="3407"/>
        <w:gridCol w:w="2127"/>
        <w:gridCol w:w="1275"/>
        <w:gridCol w:w="1418"/>
        <w:gridCol w:w="1701"/>
        <w:gridCol w:w="1592"/>
        <w:gridCol w:w="3511"/>
      </w:tblGrid>
      <w:tr w:rsidR="00610A47" w:rsidRPr="00610A47" w:rsidTr="00610A47">
        <w:trPr>
          <w:trHeight w:val="795"/>
        </w:trPr>
        <w:tc>
          <w:tcPr>
            <w:tcW w:w="15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55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55272B"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программа </w:t>
            </w:r>
            <w:r w:rsidR="00E11BF7" w:rsidRPr="00E11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«Защита населения и территорий Котласского муниципального </w:t>
            </w:r>
            <w:r w:rsidR="005527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округа</w:t>
            </w:r>
            <w:r w:rsidR="00E11BF7" w:rsidRPr="00E11B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Архангельской области от чрезвычайных ситуаций, обеспечение пожарной безопасности и обеспечение безопасности людей на водных объе</w:t>
            </w:r>
            <w:r w:rsidR="005527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ктах»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Источники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Утверждено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</w:t>
            </w:r>
            <w:r w:rsidR="00F27A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г.,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Утверждено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20</w:t>
            </w:r>
            <w:r w:rsidR="00F27A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г.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 учетом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изменений,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20</w:t>
            </w:r>
            <w:r w:rsidR="00F27A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г.,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Процент 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выполнения</w:t>
            </w:r>
          </w:p>
        </w:tc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Основные результаты</w:t>
            </w:r>
          </w:p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Причины отклонений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A47" w:rsidRPr="00610A47" w:rsidRDefault="00E00C5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0C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Обеспечение оперативно-технической готовности на проведение аварийно-спасательных и неотложных работ на территории Котласского муниципального района Архангельской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22718B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</w:t>
            </w:r>
            <w:r w:rsidR="0022718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22718B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  <w:r w:rsidR="00610A47"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371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выполнено 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610A47"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33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A47" w:rsidRPr="00610A47" w:rsidRDefault="00E00C5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0C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 Обеспечение первичных мер пожарной безопасности в границах муниципальных районов за границами городских и сельских населённых пунктов на территории МО «Черемушское» в границах Котласского муниципального района Архангельской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22718B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56D6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22718B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0C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A47" w:rsidRPr="00610A47" w:rsidRDefault="00E00C5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0C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 Получение гидрометеорологической информации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22718B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22718B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3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AD6FD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выполнено</w:t>
            </w: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610A47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8E0CE8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610A47"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10A47" w:rsidRPr="00610A47" w:rsidTr="00030133">
        <w:trPr>
          <w:trHeight w:val="225"/>
        </w:trPr>
        <w:tc>
          <w:tcPr>
            <w:tcW w:w="3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0A47" w:rsidRPr="00610A47" w:rsidRDefault="00610A47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0133" w:rsidRPr="00610A47" w:rsidTr="00030133">
        <w:trPr>
          <w:trHeight w:val="25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133" w:rsidRPr="00030133" w:rsidRDefault="00030133" w:rsidP="0003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3013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429,4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133" w:rsidRPr="00030133" w:rsidRDefault="00757266" w:rsidP="0003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384,5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133" w:rsidRPr="00610A47" w:rsidRDefault="00757266" w:rsidP="0003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384,5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133" w:rsidRPr="00610A47" w:rsidRDefault="00030133" w:rsidP="00030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</w:t>
            </w:r>
            <w:r w:rsidRPr="00610A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3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0133" w:rsidRPr="00610A47" w:rsidTr="00030133">
        <w:trPr>
          <w:trHeight w:val="25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133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0133" w:rsidRPr="00610A47" w:rsidTr="00030133">
        <w:trPr>
          <w:trHeight w:val="25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133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0133" w:rsidRPr="00610A47" w:rsidTr="00030133">
        <w:trPr>
          <w:trHeight w:val="25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133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0133" w:rsidRPr="00610A47" w:rsidTr="00030133">
        <w:trPr>
          <w:trHeight w:val="25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133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75726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72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757266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72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384,5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0133" w:rsidRPr="00610A47" w:rsidTr="00030133">
        <w:trPr>
          <w:trHeight w:val="25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33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0133" w:rsidRPr="00610A47" w:rsidRDefault="00030133" w:rsidP="00610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10A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133" w:rsidRPr="00610A47" w:rsidRDefault="00030133" w:rsidP="00610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10A47" w:rsidRPr="00610A47" w:rsidRDefault="00610A47">
      <w:pPr>
        <w:rPr>
          <w:rFonts w:ascii="Times New Roman" w:hAnsi="Times New Roman" w:cs="Times New Roman"/>
        </w:rPr>
      </w:pPr>
    </w:p>
    <w:sectPr w:rsidR="00610A47" w:rsidRPr="00610A47" w:rsidSect="00AD6FD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C58"/>
    <w:rsid w:val="00030133"/>
    <w:rsid w:val="00070510"/>
    <w:rsid w:val="0015068D"/>
    <w:rsid w:val="001864E3"/>
    <w:rsid w:val="001E293B"/>
    <w:rsid w:val="0022718B"/>
    <w:rsid w:val="00371FAF"/>
    <w:rsid w:val="00480AAF"/>
    <w:rsid w:val="0055272B"/>
    <w:rsid w:val="005945DF"/>
    <w:rsid w:val="00607088"/>
    <w:rsid w:val="00610A47"/>
    <w:rsid w:val="00757266"/>
    <w:rsid w:val="007B7E3E"/>
    <w:rsid w:val="00854F65"/>
    <w:rsid w:val="008E0CE8"/>
    <w:rsid w:val="00997013"/>
    <w:rsid w:val="009B0160"/>
    <w:rsid w:val="00A15B7E"/>
    <w:rsid w:val="00A27289"/>
    <w:rsid w:val="00A56D66"/>
    <w:rsid w:val="00AD6FD6"/>
    <w:rsid w:val="00AD7BB9"/>
    <w:rsid w:val="00B7621E"/>
    <w:rsid w:val="00C63450"/>
    <w:rsid w:val="00C84C9A"/>
    <w:rsid w:val="00CE58AB"/>
    <w:rsid w:val="00D2607B"/>
    <w:rsid w:val="00D56C58"/>
    <w:rsid w:val="00DE558E"/>
    <w:rsid w:val="00E00C57"/>
    <w:rsid w:val="00E11BF7"/>
    <w:rsid w:val="00E11C25"/>
    <w:rsid w:val="00F27A2F"/>
    <w:rsid w:val="00FD63A2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0A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0A47"/>
    <w:rPr>
      <w:color w:val="800080"/>
      <w:u w:val="single"/>
    </w:rPr>
  </w:style>
  <w:style w:type="paragraph" w:customStyle="1" w:styleId="font5">
    <w:name w:val="font5"/>
    <w:basedOn w:val="a"/>
    <w:rsid w:val="00610A4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610A4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610A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1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610A4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61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5">
    <w:name w:val="xl125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6">
    <w:name w:val="xl126"/>
    <w:basedOn w:val="a"/>
    <w:rsid w:val="00610A47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7">
    <w:name w:val="xl127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61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61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41">
    <w:name w:val="xl141"/>
    <w:basedOn w:val="a"/>
    <w:rsid w:val="0061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42">
    <w:name w:val="xl142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0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A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D6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0A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0A47"/>
    <w:rPr>
      <w:color w:val="800080"/>
      <w:u w:val="single"/>
    </w:rPr>
  </w:style>
  <w:style w:type="paragraph" w:customStyle="1" w:styleId="font5">
    <w:name w:val="font5"/>
    <w:basedOn w:val="a"/>
    <w:rsid w:val="00610A4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610A4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610A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1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610A4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610A4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10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61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5">
    <w:name w:val="xl125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6">
    <w:name w:val="xl126"/>
    <w:basedOn w:val="a"/>
    <w:rsid w:val="00610A47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27">
    <w:name w:val="xl127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61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61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61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610A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61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41">
    <w:name w:val="xl141"/>
    <w:basedOn w:val="a"/>
    <w:rsid w:val="0061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42">
    <w:name w:val="xl142"/>
    <w:basedOn w:val="a"/>
    <w:rsid w:val="0061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0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A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D6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Валентиновна Наумова</dc:creator>
  <cp:keywords/>
  <dc:description/>
  <cp:lastModifiedBy>Магомед Фируз оглы Надирли</cp:lastModifiedBy>
  <cp:revision>22</cp:revision>
  <cp:lastPrinted>2023-03-03T11:44:00Z</cp:lastPrinted>
  <dcterms:created xsi:type="dcterms:W3CDTF">2020-03-25T10:23:00Z</dcterms:created>
  <dcterms:modified xsi:type="dcterms:W3CDTF">2023-03-06T08:47:00Z</dcterms:modified>
</cp:coreProperties>
</file>