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9B" w:rsidRPr="003B329C" w:rsidRDefault="00D6259B" w:rsidP="00D6259B">
      <w:pPr>
        <w:ind w:left="-567"/>
        <w:jc w:val="center"/>
        <w:rPr>
          <w:b/>
          <w:color w:val="000000"/>
          <w:szCs w:val="26"/>
          <w:shd w:val="clear" w:color="auto" w:fill="FFFFFF"/>
        </w:rPr>
      </w:pPr>
      <w:bookmarkStart w:id="0" w:name="_GoBack"/>
      <w:bookmarkEnd w:id="0"/>
      <w:r>
        <w:rPr>
          <w:b/>
          <w:color w:val="000000"/>
          <w:szCs w:val="26"/>
          <w:shd w:val="clear" w:color="auto" w:fill="FFFFFF"/>
        </w:rPr>
        <w:t>Красная площадь как исполнение детской новогодней мечты</w:t>
      </w:r>
    </w:p>
    <w:p w:rsidR="00D6259B" w:rsidRDefault="00D6259B" w:rsidP="00D6259B">
      <w:pPr>
        <w:pStyle w:val="a3"/>
        <w:spacing w:before="0" w:beforeAutospacing="0" w:after="0" w:afterAutospacing="0"/>
        <w:ind w:right="283"/>
        <w:jc w:val="both"/>
        <w:rPr>
          <w:color w:val="000000"/>
          <w:sz w:val="26"/>
          <w:szCs w:val="26"/>
          <w:shd w:val="clear" w:color="auto" w:fill="FFFFFF"/>
        </w:rPr>
      </w:pPr>
    </w:p>
    <w:p w:rsidR="00D6259B" w:rsidRDefault="00D6259B" w:rsidP="00D6259B">
      <w:pPr>
        <w:pStyle w:val="a3"/>
        <w:tabs>
          <w:tab w:val="left" w:pos="9072"/>
        </w:tabs>
        <w:spacing w:before="0" w:beforeAutospacing="0" w:after="0" w:afterAutospacing="0"/>
        <w:ind w:left="-426" w:firstLine="709"/>
        <w:jc w:val="both"/>
        <w:rPr>
          <w:color w:val="000000"/>
          <w:sz w:val="26"/>
          <w:szCs w:val="26"/>
        </w:rPr>
      </w:pPr>
      <w:r w:rsidRPr="00984F62">
        <w:rPr>
          <w:color w:val="000000"/>
          <w:sz w:val="26"/>
          <w:szCs w:val="26"/>
          <w:shd w:val="clear" w:color="auto" w:fill="FFFFFF"/>
        </w:rPr>
        <w:t xml:space="preserve">13-летняя Карина из Архангельска впервые побывает на Красной площади в Москве. Воплотить в жизнь мечту девочки поможет руководитель УФНС России по Архангельской области и Ненецкому автономному округу </w:t>
      </w:r>
      <w:proofErr w:type="spellStart"/>
      <w:r w:rsidRPr="00984F62">
        <w:rPr>
          <w:color w:val="000000"/>
          <w:sz w:val="26"/>
          <w:szCs w:val="26"/>
          <w:shd w:val="clear" w:color="auto" w:fill="FFFFFF"/>
        </w:rPr>
        <w:t>Мидхат</w:t>
      </w:r>
      <w:proofErr w:type="spellEnd"/>
      <w:r w:rsidRPr="00984F6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84F62">
        <w:rPr>
          <w:color w:val="000000"/>
          <w:sz w:val="26"/>
          <w:szCs w:val="26"/>
          <w:shd w:val="clear" w:color="auto" w:fill="FFFFFF"/>
        </w:rPr>
        <w:t>Асадуллин</w:t>
      </w:r>
      <w:proofErr w:type="spellEnd"/>
      <w:r w:rsidRPr="00984F62">
        <w:rPr>
          <w:color w:val="000000"/>
          <w:sz w:val="26"/>
          <w:szCs w:val="26"/>
          <w:shd w:val="clear" w:color="auto" w:fill="FFFFFF"/>
        </w:rPr>
        <w:t>, который снял её шар с «Елки желаний».</w:t>
      </w:r>
    </w:p>
    <w:p w:rsidR="00D6259B" w:rsidRDefault="00D6259B" w:rsidP="00D6259B">
      <w:pPr>
        <w:pStyle w:val="a3"/>
        <w:tabs>
          <w:tab w:val="left" w:pos="9072"/>
        </w:tabs>
        <w:spacing w:before="0" w:beforeAutospacing="0" w:after="0" w:afterAutospacing="0"/>
        <w:ind w:left="-426" w:firstLine="709"/>
        <w:jc w:val="both"/>
        <w:rPr>
          <w:color w:val="000000"/>
          <w:sz w:val="26"/>
          <w:szCs w:val="26"/>
        </w:rPr>
      </w:pPr>
      <w:r w:rsidRPr="00984F62">
        <w:rPr>
          <w:color w:val="000000"/>
          <w:sz w:val="26"/>
          <w:szCs w:val="26"/>
          <w:shd w:val="clear" w:color="auto" w:fill="FFFFFF"/>
        </w:rPr>
        <w:t>Всего в рамках этой благотворительной акции руководитель регионального налогового управления и его заместители исполнят заветные желания 10 мальчишек и девчонок, которые проживают не только в Архангельской, но и Запорожской области. Всех объединяют непростые жизненные обстоятельства и, несмотря на это, вера в новогоднее чудо.</w:t>
      </w:r>
    </w:p>
    <w:p w:rsidR="00D6259B" w:rsidRDefault="00D6259B" w:rsidP="00D6259B">
      <w:pPr>
        <w:pStyle w:val="a3"/>
        <w:tabs>
          <w:tab w:val="left" w:pos="9072"/>
        </w:tabs>
        <w:spacing w:before="0" w:beforeAutospacing="0" w:after="0" w:afterAutospacing="0"/>
        <w:ind w:left="-426" w:firstLine="709"/>
        <w:jc w:val="both"/>
        <w:rPr>
          <w:color w:val="000000"/>
          <w:sz w:val="26"/>
          <w:szCs w:val="26"/>
        </w:rPr>
      </w:pPr>
      <w:r w:rsidRPr="00984F62">
        <w:rPr>
          <w:color w:val="000000"/>
          <w:sz w:val="26"/>
          <w:szCs w:val="26"/>
          <w:shd w:val="clear" w:color="auto" w:fill="FFFFFF"/>
        </w:rPr>
        <w:t>А мечты у детей вполне осуществимые: конструктор «</w:t>
      </w:r>
      <w:proofErr w:type="spellStart"/>
      <w:r w:rsidRPr="00984F62">
        <w:rPr>
          <w:color w:val="000000"/>
          <w:sz w:val="26"/>
          <w:szCs w:val="26"/>
          <w:shd w:val="clear" w:color="auto" w:fill="FFFFFF"/>
        </w:rPr>
        <w:t>Лего</w:t>
      </w:r>
      <w:proofErr w:type="spellEnd"/>
      <w:r w:rsidRPr="00984F62">
        <w:rPr>
          <w:color w:val="000000"/>
          <w:sz w:val="26"/>
          <w:szCs w:val="26"/>
          <w:shd w:val="clear" w:color="auto" w:fill="FFFFFF"/>
        </w:rPr>
        <w:t>», батут, велосипед, детский электромобиль, радиоуправляемый вертолет, шведская стенка и наборы для творчества. Однако без сторонней помощи этим желаниям, скорее всего, не суждено было сбыться.</w:t>
      </w:r>
    </w:p>
    <w:p w:rsidR="00D6259B" w:rsidRDefault="00D6259B" w:rsidP="00D6259B">
      <w:pPr>
        <w:pStyle w:val="a3"/>
        <w:tabs>
          <w:tab w:val="left" w:pos="9072"/>
        </w:tabs>
        <w:spacing w:before="0" w:beforeAutospacing="0" w:after="0" w:afterAutospacing="0"/>
        <w:ind w:left="-426" w:firstLine="709"/>
        <w:jc w:val="both"/>
        <w:rPr>
          <w:color w:val="000000"/>
          <w:sz w:val="26"/>
          <w:szCs w:val="26"/>
        </w:rPr>
      </w:pPr>
      <w:r w:rsidRPr="00984F62">
        <w:rPr>
          <w:color w:val="000000"/>
          <w:sz w:val="26"/>
          <w:szCs w:val="26"/>
          <w:shd w:val="clear" w:color="auto" w:fill="FFFFFF"/>
        </w:rPr>
        <w:t xml:space="preserve">«Новый год – это волшебный праздник, когда самые заветные детские желания должны исполняться. Поэтому </w:t>
      </w:r>
      <w:proofErr w:type="gramStart"/>
      <w:r w:rsidRPr="00984F62">
        <w:rPr>
          <w:color w:val="000000"/>
          <w:sz w:val="26"/>
          <w:szCs w:val="26"/>
          <w:shd w:val="clear" w:color="auto" w:fill="FFFFFF"/>
        </w:rPr>
        <w:t>мы</w:t>
      </w:r>
      <w:proofErr w:type="gramEnd"/>
      <w:r w:rsidRPr="00984F62">
        <w:rPr>
          <w:color w:val="000000"/>
          <w:sz w:val="26"/>
          <w:szCs w:val="26"/>
          <w:shd w:val="clear" w:color="auto" w:fill="FFFFFF"/>
        </w:rPr>
        <w:t xml:space="preserve"> не задумываясь решили участвовать в этой акции, – пояснил </w:t>
      </w:r>
      <w:proofErr w:type="spellStart"/>
      <w:r w:rsidRPr="00984F62">
        <w:rPr>
          <w:color w:val="000000"/>
          <w:sz w:val="26"/>
          <w:szCs w:val="26"/>
          <w:shd w:val="clear" w:color="auto" w:fill="FFFFFF"/>
        </w:rPr>
        <w:t>Мидхат</w:t>
      </w:r>
      <w:proofErr w:type="spellEnd"/>
      <w:r w:rsidRPr="00984F6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84F62">
        <w:rPr>
          <w:color w:val="000000"/>
          <w:sz w:val="26"/>
          <w:szCs w:val="26"/>
          <w:shd w:val="clear" w:color="auto" w:fill="FFFFFF"/>
        </w:rPr>
        <w:t>Асадуллин</w:t>
      </w:r>
      <w:proofErr w:type="spellEnd"/>
      <w:r w:rsidRPr="00984F62"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– </w:t>
      </w:r>
      <w:r w:rsidRPr="00984F62">
        <w:rPr>
          <w:color w:val="000000"/>
          <w:sz w:val="26"/>
          <w:szCs w:val="26"/>
          <w:shd w:val="clear" w:color="auto" w:fill="FFFFFF"/>
        </w:rPr>
        <w:t>Тем более</w:t>
      </w:r>
      <w:proofErr w:type="gramStart"/>
      <w:r w:rsidRPr="00984F62">
        <w:rPr>
          <w:color w:val="000000"/>
          <w:sz w:val="26"/>
          <w:szCs w:val="26"/>
          <w:shd w:val="clear" w:color="auto" w:fill="FFFFFF"/>
        </w:rPr>
        <w:t>,</w:t>
      </w:r>
      <w:proofErr w:type="gramEnd"/>
      <w:r w:rsidRPr="00984F62">
        <w:rPr>
          <w:color w:val="000000"/>
          <w:sz w:val="26"/>
          <w:szCs w:val="26"/>
          <w:shd w:val="clear" w:color="auto" w:fill="FFFFFF"/>
        </w:rPr>
        <w:t xml:space="preserve"> что каждый из нас был ребенком и знает, сколько радости приносит долгожданный новогодний подарок».</w:t>
      </w:r>
    </w:p>
    <w:p w:rsidR="00212370" w:rsidRDefault="00D6259B" w:rsidP="00D6259B">
      <w:pPr>
        <w:pStyle w:val="a3"/>
        <w:tabs>
          <w:tab w:val="left" w:pos="9072"/>
        </w:tabs>
        <w:spacing w:before="0" w:beforeAutospacing="0" w:after="0" w:afterAutospacing="0"/>
        <w:ind w:left="-426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984F62">
        <w:rPr>
          <w:color w:val="000000"/>
          <w:sz w:val="26"/>
          <w:szCs w:val="26"/>
          <w:shd w:val="clear" w:color="auto" w:fill="FFFFFF"/>
        </w:rPr>
        <w:t>Напомним, акция «Елка желаний» проходит на всей территории Российской Федерации и объединяет тысячи людей, готовых творить добрые дела. Её цель – подарить ощущение новогоднего волшебства детям, нуждающимся в поддержке.</w:t>
      </w:r>
    </w:p>
    <w:p w:rsidR="00D6259B" w:rsidRDefault="00D6259B" w:rsidP="00D6259B">
      <w:pPr>
        <w:pStyle w:val="a3"/>
        <w:tabs>
          <w:tab w:val="left" w:pos="9072"/>
        </w:tabs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</w:p>
    <w:p w:rsidR="00D6259B" w:rsidRPr="00D6259B" w:rsidRDefault="00D6259B" w:rsidP="00D6259B">
      <w:pPr>
        <w:pStyle w:val="a3"/>
        <w:tabs>
          <w:tab w:val="left" w:pos="9072"/>
        </w:tabs>
        <w:spacing w:before="0" w:beforeAutospacing="0" w:after="0" w:afterAutospacing="0"/>
        <w:rPr>
          <w:i/>
          <w:color w:val="000000"/>
          <w:sz w:val="26"/>
          <w:szCs w:val="26"/>
          <w:shd w:val="clear" w:color="auto" w:fill="FFFFFF"/>
        </w:rPr>
      </w:pPr>
    </w:p>
    <w:p w:rsidR="00D6259B" w:rsidRPr="00D6259B" w:rsidRDefault="00D6259B" w:rsidP="00D6259B">
      <w:pPr>
        <w:pStyle w:val="a3"/>
        <w:tabs>
          <w:tab w:val="left" w:pos="9072"/>
        </w:tabs>
        <w:spacing w:before="0" w:beforeAutospacing="0" w:after="0" w:afterAutospacing="0"/>
        <w:ind w:left="-426" w:firstLine="709"/>
        <w:jc w:val="right"/>
        <w:rPr>
          <w:i/>
          <w:color w:val="000000"/>
          <w:sz w:val="26"/>
          <w:szCs w:val="26"/>
          <w:shd w:val="clear" w:color="auto" w:fill="FFFFFF"/>
        </w:rPr>
      </w:pPr>
      <w:r w:rsidRPr="00D6259B">
        <w:rPr>
          <w:i/>
          <w:color w:val="000000"/>
          <w:sz w:val="26"/>
          <w:szCs w:val="26"/>
          <w:shd w:val="clear" w:color="auto" w:fill="FFFFFF"/>
        </w:rPr>
        <w:t>УФНС России по Архангельской области</w:t>
      </w:r>
    </w:p>
    <w:p w:rsidR="00D6259B" w:rsidRPr="00D6259B" w:rsidRDefault="00D6259B" w:rsidP="00D6259B">
      <w:pPr>
        <w:pStyle w:val="a3"/>
        <w:tabs>
          <w:tab w:val="left" w:pos="9072"/>
        </w:tabs>
        <w:spacing w:before="0" w:beforeAutospacing="0" w:after="0" w:afterAutospacing="0"/>
        <w:ind w:left="-426" w:firstLine="709"/>
        <w:jc w:val="right"/>
        <w:rPr>
          <w:i/>
          <w:color w:val="000000"/>
          <w:sz w:val="26"/>
          <w:szCs w:val="26"/>
          <w:shd w:val="clear" w:color="auto" w:fill="FFFFFF"/>
        </w:rPr>
      </w:pPr>
      <w:r w:rsidRPr="00D6259B">
        <w:rPr>
          <w:i/>
          <w:color w:val="000000"/>
          <w:sz w:val="26"/>
          <w:szCs w:val="26"/>
          <w:shd w:val="clear" w:color="auto" w:fill="FFFFFF"/>
        </w:rPr>
        <w:t xml:space="preserve">и Ненецкому автономному округу </w:t>
      </w:r>
    </w:p>
    <w:p w:rsidR="00D6259B" w:rsidRPr="00D6259B" w:rsidRDefault="00D6259B" w:rsidP="00D6259B">
      <w:pPr>
        <w:pStyle w:val="a3"/>
        <w:spacing w:before="0" w:beforeAutospacing="0" w:after="0" w:afterAutospacing="0"/>
        <w:ind w:left="-426" w:right="283" w:firstLine="709"/>
        <w:jc w:val="both"/>
        <w:rPr>
          <w:color w:val="000000"/>
          <w:sz w:val="26"/>
          <w:szCs w:val="26"/>
        </w:rPr>
      </w:pPr>
    </w:p>
    <w:sectPr w:rsidR="00D6259B" w:rsidRPr="00D6259B" w:rsidSect="00D6259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01"/>
    <w:rsid w:val="00212370"/>
    <w:rsid w:val="00897901"/>
    <w:rsid w:val="00B92D48"/>
    <w:rsid w:val="00D6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9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6259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9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6259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Набитович Василий Николаевич</dc:creator>
  <cp:lastModifiedBy>1</cp:lastModifiedBy>
  <cp:revision>3</cp:revision>
  <dcterms:created xsi:type="dcterms:W3CDTF">2023-12-28T07:34:00Z</dcterms:created>
  <dcterms:modified xsi:type="dcterms:W3CDTF">2023-12-28T08:19:00Z</dcterms:modified>
</cp:coreProperties>
</file>