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1D0" w:rsidRPr="00DD21D0" w:rsidRDefault="00DD21D0" w:rsidP="00DD21D0">
      <w:pPr>
        <w:widowControl w:val="0"/>
        <w:suppressAutoHyphens/>
        <w:autoSpaceDE w:val="0"/>
        <w:autoSpaceDN w:val="0"/>
        <w:ind w:right="139"/>
        <w:jc w:val="right"/>
        <w:textAlignment w:val="baseline"/>
        <w:rPr>
          <w:sz w:val="20"/>
          <w:szCs w:val="20"/>
          <w:lang w:eastAsia="ar-SA"/>
        </w:rPr>
      </w:pPr>
      <w:r w:rsidRPr="00DD21D0">
        <w:rPr>
          <w:sz w:val="20"/>
          <w:szCs w:val="20"/>
          <w:lang w:eastAsia="ar-SA"/>
        </w:rPr>
        <w:t xml:space="preserve">Приложение № </w:t>
      </w:r>
      <w:r>
        <w:rPr>
          <w:sz w:val="20"/>
          <w:szCs w:val="20"/>
          <w:lang w:eastAsia="ar-SA"/>
        </w:rPr>
        <w:t>5</w:t>
      </w:r>
    </w:p>
    <w:p w:rsidR="00DD21D0" w:rsidRPr="00DD21D0" w:rsidRDefault="00DD21D0" w:rsidP="00DD21D0">
      <w:pPr>
        <w:suppressAutoHyphens/>
        <w:ind w:right="139"/>
        <w:jc w:val="right"/>
        <w:rPr>
          <w:lang w:eastAsia="ar-SA"/>
        </w:rPr>
      </w:pPr>
      <w:r w:rsidRPr="00DD21D0">
        <w:rPr>
          <w:sz w:val="20"/>
          <w:szCs w:val="20"/>
          <w:lang w:eastAsia="ar-SA"/>
        </w:rPr>
        <w:t>к конкурсной документации</w:t>
      </w:r>
    </w:p>
    <w:p w:rsidR="00CD4F17" w:rsidRDefault="00CD4F17" w:rsidP="00DD21D0">
      <w:pPr>
        <w:spacing w:before="120"/>
        <w:jc w:val="right"/>
        <w:rPr>
          <w:lang w:eastAsia="ar-SA"/>
        </w:rPr>
      </w:pPr>
      <w:r w:rsidRPr="00CD4F17">
        <w:rPr>
          <w:lang w:eastAsia="ar-SA"/>
        </w:rPr>
        <w:t>ПРОЕКТ</w:t>
      </w:r>
    </w:p>
    <w:p w:rsidR="00893DBD" w:rsidRPr="00694012" w:rsidRDefault="00180EDA" w:rsidP="00602FC1">
      <w:pPr>
        <w:jc w:val="center"/>
        <w:rPr>
          <w:b/>
          <w:bCs/>
          <w:sz w:val="22"/>
          <w:szCs w:val="22"/>
        </w:rPr>
      </w:pPr>
      <w:r>
        <w:rPr>
          <w:b/>
          <w:bCs/>
          <w:sz w:val="22"/>
          <w:szCs w:val="22"/>
        </w:rPr>
        <w:t>Договор</w:t>
      </w:r>
      <w:r w:rsidR="00071609">
        <w:rPr>
          <w:b/>
          <w:bCs/>
          <w:sz w:val="22"/>
          <w:szCs w:val="22"/>
        </w:rPr>
        <w:t xml:space="preserve"> </w:t>
      </w:r>
      <w:r w:rsidR="00CD4F17">
        <w:rPr>
          <w:b/>
          <w:bCs/>
          <w:sz w:val="22"/>
          <w:szCs w:val="22"/>
        </w:rPr>
        <w:t>№</w:t>
      </w:r>
    </w:p>
    <w:p w:rsidR="009367AF" w:rsidRDefault="00931034" w:rsidP="00D35445">
      <w:pPr>
        <w:jc w:val="center"/>
        <w:rPr>
          <w:b/>
          <w:bCs/>
          <w:sz w:val="22"/>
          <w:szCs w:val="22"/>
        </w:rPr>
      </w:pPr>
      <w:r w:rsidRPr="00180EDA">
        <w:rPr>
          <w:b/>
          <w:bCs/>
          <w:sz w:val="22"/>
          <w:szCs w:val="22"/>
        </w:rPr>
        <w:t xml:space="preserve">аренды </w:t>
      </w:r>
      <w:r w:rsidR="00180EDA" w:rsidRPr="00180EDA">
        <w:rPr>
          <w:b/>
          <w:bCs/>
          <w:sz w:val="22"/>
          <w:szCs w:val="22"/>
        </w:rPr>
        <w:t xml:space="preserve">объектов электроснабжения, находящихся </w:t>
      </w:r>
      <w:r w:rsidR="000E5A84">
        <w:rPr>
          <w:b/>
          <w:bCs/>
          <w:sz w:val="22"/>
          <w:szCs w:val="22"/>
        </w:rPr>
        <w:t xml:space="preserve">на территории </w:t>
      </w:r>
    </w:p>
    <w:p w:rsidR="00363F51" w:rsidRPr="00180EDA" w:rsidRDefault="009367AF" w:rsidP="00D35445">
      <w:pPr>
        <w:jc w:val="center"/>
        <w:rPr>
          <w:b/>
          <w:bCs/>
          <w:sz w:val="22"/>
          <w:szCs w:val="22"/>
        </w:rPr>
      </w:pPr>
      <w:r w:rsidRPr="009367AF">
        <w:rPr>
          <w:b/>
          <w:bCs/>
          <w:sz w:val="22"/>
          <w:szCs w:val="22"/>
        </w:rPr>
        <w:t>Котласского муниципального округа Архангельской области</w:t>
      </w:r>
    </w:p>
    <w:p w:rsidR="003E15D4" w:rsidRPr="00694012" w:rsidRDefault="003E15D4" w:rsidP="003E15D4">
      <w:pPr>
        <w:jc w:val="center"/>
        <w:rPr>
          <w:b/>
          <w:bCs/>
          <w:sz w:val="22"/>
          <w:szCs w:val="22"/>
          <w:vertAlign w:val="superscript"/>
        </w:rPr>
      </w:pPr>
    </w:p>
    <w:p w:rsidR="00363F51" w:rsidRDefault="00363F51" w:rsidP="000A179D">
      <w:pPr>
        <w:widowControl w:val="0"/>
        <w:rPr>
          <w:snapToGrid w:val="0"/>
          <w:sz w:val="22"/>
          <w:szCs w:val="22"/>
        </w:rPr>
      </w:pPr>
      <w:r w:rsidRPr="00694012">
        <w:rPr>
          <w:snapToGrid w:val="0"/>
          <w:sz w:val="22"/>
          <w:szCs w:val="22"/>
        </w:rPr>
        <w:tab/>
      </w:r>
      <w:r w:rsidRPr="00694012">
        <w:rPr>
          <w:snapToGrid w:val="0"/>
          <w:sz w:val="22"/>
          <w:szCs w:val="22"/>
        </w:rPr>
        <w:tab/>
        <w:t xml:space="preserve">                                                    </w:t>
      </w:r>
      <w:r w:rsidR="00D35445">
        <w:rPr>
          <w:snapToGrid w:val="0"/>
          <w:sz w:val="22"/>
          <w:szCs w:val="22"/>
        </w:rPr>
        <w:t xml:space="preserve">                                          </w:t>
      </w:r>
      <w:r w:rsidR="00CD4F17">
        <w:rPr>
          <w:snapToGrid w:val="0"/>
          <w:sz w:val="22"/>
          <w:szCs w:val="22"/>
        </w:rPr>
        <w:t xml:space="preserve">    </w:t>
      </w:r>
      <w:r w:rsidR="00180EDA">
        <w:rPr>
          <w:snapToGrid w:val="0"/>
          <w:sz w:val="22"/>
          <w:szCs w:val="22"/>
        </w:rPr>
        <w:t xml:space="preserve"> </w:t>
      </w:r>
      <w:r w:rsidRPr="00694012">
        <w:rPr>
          <w:snapToGrid w:val="0"/>
          <w:sz w:val="22"/>
          <w:szCs w:val="22"/>
        </w:rPr>
        <w:t>«</w:t>
      </w:r>
      <w:r w:rsidR="00CD4F17">
        <w:rPr>
          <w:snapToGrid w:val="0"/>
          <w:sz w:val="22"/>
          <w:szCs w:val="22"/>
        </w:rPr>
        <w:t>___</w:t>
      </w:r>
      <w:r w:rsidRPr="00694012">
        <w:rPr>
          <w:snapToGrid w:val="0"/>
          <w:sz w:val="22"/>
          <w:szCs w:val="22"/>
        </w:rPr>
        <w:t xml:space="preserve">» </w:t>
      </w:r>
      <w:r w:rsidR="00CD4F17">
        <w:rPr>
          <w:snapToGrid w:val="0"/>
          <w:sz w:val="22"/>
          <w:szCs w:val="22"/>
        </w:rPr>
        <w:t>___________</w:t>
      </w:r>
      <w:r w:rsidR="00893DBD" w:rsidRPr="00694012">
        <w:rPr>
          <w:snapToGrid w:val="0"/>
          <w:sz w:val="22"/>
          <w:szCs w:val="22"/>
        </w:rPr>
        <w:t xml:space="preserve"> 2023</w:t>
      </w:r>
      <w:r w:rsidRPr="00694012">
        <w:rPr>
          <w:snapToGrid w:val="0"/>
          <w:sz w:val="22"/>
          <w:szCs w:val="22"/>
        </w:rPr>
        <w:t xml:space="preserve"> года</w:t>
      </w:r>
    </w:p>
    <w:p w:rsidR="00CD4F17" w:rsidRPr="00694012" w:rsidRDefault="00CD4F17" w:rsidP="000A179D">
      <w:pPr>
        <w:widowControl w:val="0"/>
        <w:rPr>
          <w:snapToGrid w:val="0"/>
          <w:sz w:val="22"/>
          <w:szCs w:val="22"/>
        </w:rPr>
      </w:pPr>
    </w:p>
    <w:p w:rsidR="000D3DB7" w:rsidRPr="009367AF" w:rsidRDefault="00931034" w:rsidP="009367AF">
      <w:pPr>
        <w:ind w:firstLine="709"/>
        <w:jc w:val="both"/>
        <w:rPr>
          <w:sz w:val="22"/>
          <w:szCs w:val="22"/>
        </w:rPr>
      </w:pPr>
      <w:proofErr w:type="gramStart"/>
      <w:r w:rsidRPr="00694012">
        <w:rPr>
          <w:b/>
          <w:bCs/>
          <w:color w:val="000000"/>
          <w:sz w:val="22"/>
          <w:szCs w:val="22"/>
        </w:rPr>
        <w:t>Котласский муниципальный округ Архангельской области</w:t>
      </w:r>
      <w:r w:rsidRPr="00694012">
        <w:rPr>
          <w:bCs/>
          <w:color w:val="000000"/>
          <w:sz w:val="22"/>
          <w:szCs w:val="22"/>
        </w:rPr>
        <w:t xml:space="preserve">, в лице Управления имущественно-хозяйственного комплекса администрации Котласского муниципального округа Архангельской области, именуемое в дальнейшем </w:t>
      </w:r>
      <w:r w:rsidRPr="00694012">
        <w:rPr>
          <w:b/>
          <w:bCs/>
          <w:color w:val="000000"/>
          <w:sz w:val="22"/>
          <w:szCs w:val="22"/>
        </w:rPr>
        <w:t>«Арендодатель</w:t>
      </w:r>
      <w:r w:rsidRPr="00694012">
        <w:rPr>
          <w:bCs/>
          <w:color w:val="000000"/>
          <w:sz w:val="22"/>
          <w:szCs w:val="22"/>
        </w:rPr>
        <w:t xml:space="preserve">», в лице заместителя главы администрации по инфраструктуре, начальника Управления имущественно-хозяйственного комплекса </w:t>
      </w:r>
      <w:r w:rsidR="005352DA" w:rsidRPr="005352DA">
        <w:rPr>
          <w:bCs/>
          <w:color w:val="000000"/>
          <w:sz w:val="22"/>
          <w:szCs w:val="22"/>
        </w:rPr>
        <w:t xml:space="preserve">администрации Котласского муниципального округа Архангельской области </w:t>
      </w:r>
      <w:r w:rsidRPr="00694012">
        <w:rPr>
          <w:bCs/>
          <w:color w:val="000000"/>
          <w:sz w:val="22"/>
          <w:szCs w:val="22"/>
        </w:rPr>
        <w:t>Проскурякова Василия Петровича, действующего на основании Положения об Управлении имущественно-хозяйственного комплекса администрации Котласского муниципального округа Архангельской области, с одной стороны, и</w:t>
      </w:r>
      <w:r w:rsidRPr="00694012">
        <w:rPr>
          <w:b/>
          <w:bCs/>
          <w:color w:val="000000"/>
          <w:sz w:val="22"/>
          <w:szCs w:val="22"/>
        </w:rPr>
        <w:t xml:space="preserve"> </w:t>
      </w:r>
      <w:r w:rsidR="00CD4F17">
        <w:rPr>
          <w:b/>
          <w:bCs/>
          <w:color w:val="000000"/>
          <w:sz w:val="22"/>
          <w:szCs w:val="22"/>
        </w:rPr>
        <w:t>_________________________________________________</w:t>
      </w:r>
      <w:r w:rsidR="00B50174" w:rsidRPr="00B50174">
        <w:rPr>
          <w:bCs/>
          <w:color w:val="000000"/>
          <w:sz w:val="22"/>
          <w:szCs w:val="22"/>
        </w:rPr>
        <w:t>, именуемое в</w:t>
      </w:r>
      <w:proofErr w:type="gramEnd"/>
      <w:r w:rsidR="00B50174" w:rsidRPr="00B50174">
        <w:rPr>
          <w:bCs/>
          <w:color w:val="000000"/>
          <w:sz w:val="22"/>
          <w:szCs w:val="22"/>
        </w:rPr>
        <w:t xml:space="preserve"> </w:t>
      </w:r>
      <w:proofErr w:type="gramStart"/>
      <w:r w:rsidR="00B50174" w:rsidRPr="00B50174">
        <w:rPr>
          <w:bCs/>
          <w:color w:val="000000"/>
          <w:sz w:val="22"/>
          <w:szCs w:val="22"/>
        </w:rPr>
        <w:t xml:space="preserve">дальнейшем </w:t>
      </w:r>
      <w:r w:rsidR="00B50174" w:rsidRPr="00B50174">
        <w:rPr>
          <w:b/>
          <w:bCs/>
          <w:color w:val="000000"/>
          <w:sz w:val="22"/>
          <w:szCs w:val="22"/>
        </w:rPr>
        <w:t>«Арендатор»</w:t>
      </w:r>
      <w:r w:rsidR="00B50174" w:rsidRPr="00B50174">
        <w:rPr>
          <w:bCs/>
          <w:color w:val="000000"/>
          <w:sz w:val="22"/>
          <w:szCs w:val="22"/>
        </w:rPr>
        <w:t xml:space="preserve">, в лице </w:t>
      </w:r>
      <w:r w:rsidR="00CD4F17">
        <w:rPr>
          <w:bCs/>
          <w:color w:val="000000"/>
          <w:sz w:val="22"/>
          <w:szCs w:val="22"/>
        </w:rPr>
        <w:t>______________________________________________</w:t>
      </w:r>
      <w:r w:rsidR="00B50174" w:rsidRPr="00B50174">
        <w:rPr>
          <w:bCs/>
          <w:color w:val="000000"/>
          <w:sz w:val="22"/>
          <w:szCs w:val="22"/>
        </w:rPr>
        <w:t>, действующе</w:t>
      </w:r>
      <w:r w:rsidR="00D35445">
        <w:rPr>
          <w:bCs/>
          <w:color w:val="000000"/>
          <w:sz w:val="22"/>
          <w:szCs w:val="22"/>
        </w:rPr>
        <w:t>го</w:t>
      </w:r>
      <w:r w:rsidR="00B50174" w:rsidRPr="00B50174">
        <w:rPr>
          <w:bCs/>
          <w:color w:val="000000"/>
          <w:sz w:val="22"/>
          <w:szCs w:val="22"/>
        </w:rPr>
        <w:t xml:space="preserve"> на основании </w:t>
      </w:r>
      <w:r w:rsidR="00CD4F17">
        <w:rPr>
          <w:bCs/>
          <w:color w:val="000000"/>
          <w:sz w:val="22"/>
          <w:szCs w:val="22"/>
        </w:rPr>
        <w:t>______________________________</w:t>
      </w:r>
      <w:r w:rsidRPr="00B50174">
        <w:rPr>
          <w:bCs/>
          <w:color w:val="000000"/>
          <w:sz w:val="22"/>
          <w:szCs w:val="22"/>
        </w:rPr>
        <w:t xml:space="preserve">, </w:t>
      </w:r>
      <w:r w:rsidRPr="00694012">
        <w:rPr>
          <w:bCs/>
          <w:color w:val="000000"/>
          <w:sz w:val="22"/>
          <w:szCs w:val="22"/>
        </w:rPr>
        <w:t>с другой стороны,</w:t>
      </w:r>
      <w:r w:rsidRPr="00694012">
        <w:rPr>
          <w:b/>
          <w:bCs/>
          <w:color w:val="000000"/>
          <w:sz w:val="22"/>
          <w:szCs w:val="22"/>
        </w:rPr>
        <w:t xml:space="preserve"> </w:t>
      </w:r>
      <w:r w:rsidR="00D35445" w:rsidRPr="00D35445">
        <w:rPr>
          <w:bCs/>
          <w:color w:val="000000"/>
          <w:sz w:val="22"/>
          <w:szCs w:val="22"/>
        </w:rPr>
        <w:t xml:space="preserve">при совместном упоминании именуемые «Стороны», </w:t>
      </w:r>
      <w:r w:rsidR="00B40E1F" w:rsidRPr="00694012">
        <w:rPr>
          <w:sz w:val="22"/>
          <w:szCs w:val="22"/>
        </w:rPr>
        <w:t xml:space="preserve">в соответствии </w:t>
      </w:r>
      <w:r w:rsidR="00180EDA">
        <w:rPr>
          <w:sz w:val="22"/>
          <w:szCs w:val="22"/>
        </w:rPr>
        <w:t xml:space="preserve">с </w:t>
      </w:r>
      <w:r w:rsidR="00CD4F17">
        <w:rPr>
          <w:sz w:val="22"/>
          <w:szCs w:val="22"/>
        </w:rPr>
        <w:t>протоколом ______________________________</w:t>
      </w:r>
      <w:r w:rsidR="00180EDA" w:rsidRPr="00180EDA">
        <w:rPr>
          <w:sz w:val="22"/>
          <w:szCs w:val="22"/>
        </w:rPr>
        <w:t xml:space="preserve"> заключили настоящий договор аренды объектов электроснабжения, </w:t>
      </w:r>
      <w:r w:rsidR="009367AF">
        <w:rPr>
          <w:sz w:val="22"/>
          <w:szCs w:val="22"/>
        </w:rPr>
        <w:t xml:space="preserve">находящихся на территории </w:t>
      </w:r>
      <w:r w:rsidR="009367AF" w:rsidRPr="009367AF">
        <w:rPr>
          <w:sz w:val="22"/>
          <w:szCs w:val="22"/>
        </w:rPr>
        <w:t xml:space="preserve">Котласского муниципального округа Архангельской области </w:t>
      </w:r>
      <w:r w:rsidR="00180EDA" w:rsidRPr="00180EDA">
        <w:rPr>
          <w:sz w:val="22"/>
          <w:szCs w:val="22"/>
        </w:rPr>
        <w:t>(далее – договор) о нижеследующем:</w:t>
      </w:r>
      <w:proofErr w:type="gramEnd"/>
    </w:p>
    <w:p w:rsidR="00CD4F17" w:rsidRDefault="00CD4F17" w:rsidP="00180EDA">
      <w:pPr>
        <w:widowControl w:val="0"/>
        <w:spacing w:line="274" w:lineRule="exact"/>
        <w:ind w:left="3660"/>
        <w:outlineLvl w:val="0"/>
        <w:rPr>
          <w:b/>
          <w:bCs/>
          <w:color w:val="000000"/>
          <w:spacing w:val="-1"/>
          <w:sz w:val="22"/>
          <w:szCs w:val="22"/>
          <w:lang w:bidi="ru-RU"/>
        </w:rPr>
      </w:pPr>
      <w:bookmarkStart w:id="0" w:name="bookmark1"/>
    </w:p>
    <w:p w:rsidR="00180EDA" w:rsidRPr="00180EDA" w:rsidRDefault="00180EDA" w:rsidP="00180EDA">
      <w:pPr>
        <w:widowControl w:val="0"/>
        <w:spacing w:line="274" w:lineRule="exact"/>
        <w:ind w:left="3660"/>
        <w:outlineLvl w:val="0"/>
        <w:rPr>
          <w:b/>
          <w:bCs/>
          <w:color w:val="000000"/>
          <w:spacing w:val="-1"/>
          <w:sz w:val="22"/>
          <w:szCs w:val="22"/>
          <w:lang w:bidi="ru-RU"/>
        </w:rPr>
      </w:pPr>
      <w:r>
        <w:rPr>
          <w:b/>
          <w:bCs/>
          <w:color w:val="000000"/>
          <w:spacing w:val="-1"/>
          <w:sz w:val="22"/>
          <w:szCs w:val="22"/>
          <w:lang w:bidi="ru-RU"/>
        </w:rPr>
        <w:t xml:space="preserve">1. </w:t>
      </w:r>
      <w:r w:rsidRPr="00180EDA">
        <w:rPr>
          <w:b/>
          <w:bCs/>
          <w:color w:val="000000"/>
          <w:spacing w:val="-1"/>
          <w:sz w:val="22"/>
          <w:szCs w:val="22"/>
          <w:lang w:bidi="ru-RU"/>
        </w:rPr>
        <w:t>Предмет договора</w:t>
      </w:r>
      <w:bookmarkEnd w:id="0"/>
    </w:p>
    <w:p w:rsidR="00180EDA" w:rsidRPr="00180EDA" w:rsidRDefault="00180EDA" w:rsidP="00180EDA">
      <w:pPr>
        <w:widowControl w:val="0"/>
        <w:spacing w:line="274" w:lineRule="exact"/>
        <w:ind w:right="20" w:firstLine="709"/>
        <w:jc w:val="both"/>
        <w:rPr>
          <w:color w:val="000000"/>
          <w:sz w:val="22"/>
          <w:szCs w:val="22"/>
          <w:lang w:bidi="ru-RU"/>
        </w:rPr>
      </w:pPr>
      <w:r>
        <w:rPr>
          <w:color w:val="000000"/>
          <w:sz w:val="22"/>
          <w:szCs w:val="22"/>
          <w:lang w:bidi="ru-RU"/>
        </w:rPr>
        <w:t>1.1.</w:t>
      </w:r>
      <w:r w:rsidRPr="00180EDA">
        <w:rPr>
          <w:color w:val="000000"/>
          <w:sz w:val="22"/>
          <w:szCs w:val="22"/>
          <w:lang w:bidi="ru-RU"/>
        </w:rPr>
        <w:t xml:space="preserve"> Арендодатель передает, а Арендатор принимает за плату во временное владение и в пользование объекты электроснабжения, указанные в приложении № 1 к настоящему договору, именуемое в дальнейшем «Имущество».</w:t>
      </w:r>
    </w:p>
    <w:p w:rsidR="00180EDA" w:rsidRPr="00180EDA" w:rsidRDefault="00180EDA" w:rsidP="00180EDA">
      <w:pPr>
        <w:widowControl w:val="0"/>
        <w:spacing w:line="274" w:lineRule="exact"/>
        <w:ind w:right="20" w:firstLine="709"/>
        <w:jc w:val="both"/>
        <w:rPr>
          <w:color w:val="000000"/>
          <w:sz w:val="22"/>
          <w:szCs w:val="22"/>
          <w:lang w:bidi="ru-RU"/>
        </w:rPr>
      </w:pPr>
      <w:r>
        <w:rPr>
          <w:color w:val="000000"/>
          <w:sz w:val="22"/>
          <w:szCs w:val="22"/>
          <w:lang w:bidi="ru-RU"/>
        </w:rPr>
        <w:t>1.2.</w:t>
      </w:r>
      <w:r w:rsidRPr="00180EDA">
        <w:rPr>
          <w:color w:val="000000"/>
          <w:sz w:val="22"/>
          <w:szCs w:val="22"/>
          <w:lang w:bidi="ru-RU"/>
        </w:rPr>
        <w:t xml:space="preserve"> Имущество передается Арендатору для осуществления деятельности по </w:t>
      </w:r>
      <w:r w:rsidR="000E5A84">
        <w:rPr>
          <w:color w:val="000000"/>
          <w:sz w:val="22"/>
          <w:szCs w:val="22"/>
          <w:lang w:bidi="ru-RU"/>
        </w:rPr>
        <w:t xml:space="preserve">качественному и бесперебойному </w:t>
      </w:r>
      <w:r w:rsidRPr="00180EDA">
        <w:rPr>
          <w:color w:val="000000"/>
          <w:sz w:val="22"/>
          <w:szCs w:val="22"/>
          <w:lang w:bidi="ru-RU"/>
        </w:rPr>
        <w:t>оказанию услуг по передаче (распределению) электрической энергии (мощности) потребителям</w:t>
      </w:r>
      <w:r w:rsidR="000E5A84">
        <w:rPr>
          <w:color w:val="000000"/>
          <w:sz w:val="22"/>
          <w:szCs w:val="22"/>
          <w:lang w:bidi="ru-RU"/>
        </w:rPr>
        <w:t xml:space="preserve">, а также </w:t>
      </w:r>
      <w:r w:rsidRPr="00180EDA">
        <w:rPr>
          <w:color w:val="000000"/>
          <w:sz w:val="22"/>
          <w:szCs w:val="22"/>
          <w:lang w:bidi="ru-RU"/>
        </w:rPr>
        <w:t xml:space="preserve">технологическому присоединению </w:t>
      </w:r>
      <w:proofErr w:type="spellStart"/>
      <w:r w:rsidRPr="00180EDA">
        <w:rPr>
          <w:color w:val="000000"/>
          <w:sz w:val="22"/>
          <w:szCs w:val="22"/>
          <w:lang w:bidi="ru-RU"/>
        </w:rPr>
        <w:t>энергопринимающих</w:t>
      </w:r>
      <w:proofErr w:type="spellEnd"/>
      <w:r w:rsidRPr="00180EDA">
        <w:rPr>
          <w:color w:val="000000"/>
          <w:sz w:val="22"/>
          <w:szCs w:val="22"/>
          <w:lang w:bidi="ru-RU"/>
        </w:rPr>
        <w:t xml:space="preserve"> устройств заявителей к электрическим сетям</w:t>
      </w:r>
      <w:r>
        <w:rPr>
          <w:color w:val="000000"/>
          <w:sz w:val="22"/>
          <w:szCs w:val="22"/>
          <w:lang w:bidi="ru-RU"/>
        </w:rPr>
        <w:t>.</w:t>
      </w:r>
    </w:p>
    <w:p w:rsidR="00180EDA" w:rsidRPr="00180EDA" w:rsidRDefault="00180EDA" w:rsidP="00180EDA">
      <w:pPr>
        <w:widowControl w:val="0"/>
        <w:spacing w:line="274" w:lineRule="exact"/>
        <w:ind w:right="20" w:firstLine="709"/>
        <w:jc w:val="both"/>
        <w:rPr>
          <w:color w:val="000000"/>
          <w:sz w:val="22"/>
          <w:szCs w:val="22"/>
          <w:lang w:bidi="ru-RU"/>
        </w:rPr>
      </w:pPr>
      <w:r>
        <w:rPr>
          <w:color w:val="000000"/>
          <w:sz w:val="22"/>
          <w:szCs w:val="22"/>
          <w:lang w:bidi="ru-RU"/>
        </w:rPr>
        <w:t>1.3.</w:t>
      </w:r>
      <w:r w:rsidRPr="00180EDA">
        <w:rPr>
          <w:color w:val="000000"/>
          <w:sz w:val="22"/>
          <w:szCs w:val="22"/>
          <w:lang w:bidi="ru-RU"/>
        </w:rPr>
        <w:t xml:space="preserve"> Имущество является муниципальной собственностью Котласск</w:t>
      </w:r>
      <w:r>
        <w:rPr>
          <w:color w:val="000000"/>
          <w:sz w:val="22"/>
          <w:szCs w:val="22"/>
          <w:lang w:bidi="ru-RU"/>
        </w:rPr>
        <w:t>ого</w:t>
      </w:r>
      <w:r w:rsidRPr="00180EDA">
        <w:rPr>
          <w:color w:val="000000"/>
          <w:sz w:val="22"/>
          <w:szCs w:val="22"/>
          <w:lang w:bidi="ru-RU"/>
        </w:rPr>
        <w:t xml:space="preserve"> муниципальн</w:t>
      </w:r>
      <w:r>
        <w:rPr>
          <w:color w:val="000000"/>
          <w:sz w:val="22"/>
          <w:szCs w:val="22"/>
          <w:lang w:bidi="ru-RU"/>
        </w:rPr>
        <w:t>ого</w:t>
      </w:r>
      <w:r w:rsidRPr="00180EDA">
        <w:rPr>
          <w:color w:val="000000"/>
          <w:sz w:val="22"/>
          <w:szCs w:val="22"/>
          <w:lang w:bidi="ru-RU"/>
        </w:rPr>
        <w:t xml:space="preserve"> </w:t>
      </w:r>
      <w:r>
        <w:rPr>
          <w:color w:val="000000"/>
          <w:sz w:val="22"/>
          <w:szCs w:val="22"/>
          <w:lang w:bidi="ru-RU"/>
        </w:rPr>
        <w:t>округа Архангельской области</w:t>
      </w:r>
    </w:p>
    <w:p w:rsidR="00180EDA" w:rsidRPr="00180EDA" w:rsidRDefault="00180EDA" w:rsidP="00180EDA">
      <w:pPr>
        <w:widowControl w:val="0"/>
        <w:spacing w:line="274" w:lineRule="exact"/>
        <w:ind w:firstLine="709"/>
        <w:jc w:val="both"/>
        <w:rPr>
          <w:color w:val="000000"/>
          <w:sz w:val="22"/>
          <w:szCs w:val="22"/>
          <w:lang w:bidi="ru-RU"/>
        </w:rPr>
      </w:pPr>
      <w:r>
        <w:rPr>
          <w:color w:val="000000"/>
          <w:sz w:val="22"/>
          <w:szCs w:val="22"/>
          <w:lang w:bidi="ru-RU"/>
        </w:rPr>
        <w:t>1.4.</w:t>
      </w:r>
      <w:r w:rsidRPr="00180EDA">
        <w:rPr>
          <w:color w:val="000000"/>
          <w:sz w:val="22"/>
          <w:szCs w:val="22"/>
          <w:lang w:bidi="ru-RU"/>
        </w:rPr>
        <w:t xml:space="preserve"> Изменение целевого назначения Имущества не допускается.</w:t>
      </w:r>
    </w:p>
    <w:p w:rsidR="00180EDA" w:rsidRPr="00180EDA" w:rsidRDefault="00180EDA" w:rsidP="00180EDA">
      <w:pPr>
        <w:widowControl w:val="0"/>
        <w:spacing w:line="274" w:lineRule="exact"/>
        <w:ind w:right="20" w:firstLine="709"/>
        <w:jc w:val="both"/>
        <w:rPr>
          <w:color w:val="000000"/>
          <w:sz w:val="22"/>
          <w:szCs w:val="22"/>
          <w:lang w:bidi="ru-RU"/>
        </w:rPr>
      </w:pPr>
      <w:r>
        <w:rPr>
          <w:color w:val="000000"/>
          <w:sz w:val="22"/>
          <w:szCs w:val="22"/>
          <w:lang w:bidi="ru-RU"/>
        </w:rPr>
        <w:t>1.5.</w:t>
      </w:r>
      <w:r w:rsidRPr="00180EDA">
        <w:rPr>
          <w:color w:val="000000"/>
          <w:sz w:val="22"/>
          <w:szCs w:val="22"/>
          <w:lang w:bidi="ru-RU"/>
        </w:rPr>
        <w:t xml:space="preserve"> На момент заключения настоящего договора Имущество, передаваемое по договору, не заложено и не арестовано, не является предметом исков третьих лиц.</w:t>
      </w:r>
    </w:p>
    <w:p w:rsidR="00180EDA" w:rsidRPr="00180EDA" w:rsidRDefault="00180EDA" w:rsidP="00180EDA">
      <w:pPr>
        <w:widowControl w:val="0"/>
        <w:spacing w:line="274" w:lineRule="exact"/>
        <w:ind w:right="20" w:firstLine="709"/>
        <w:jc w:val="both"/>
        <w:rPr>
          <w:color w:val="000000"/>
          <w:sz w:val="22"/>
          <w:szCs w:val="22"/>
          <w:lang w:bidi="ru-RU"/>
        </w:rPr>
      </w:pPr>
      <w:r>
        <w:rPr>
          <w:color w:val="000000"/>
          <w:sz w:val="22"/>
          <w:szCs w:val="22"/>
          <w:lang w:bidi="ru-RU"/>
        </w:rPr>
        <w:t>1.6.</w:t>
      </w:r>
      <w:r w:rsidRPr="00180EDA">
        <w:rPr>
          <w:color w:val="000000"/>
          <w:sz w:val="22"/>
          <w:szCs w:val="22"/>
          <w:lang w:bidi="ru-RU"/>
        </w:rPr>
        <w:t xml:space="preserve"> Доходы, полученные Арендатором в результате использования Имущества в соответствии с настоящим договором, являются его собственностью. Отделимые улучшения Имущества, созданные Арендатором, являются собственностью Арендатора.</w:t>
      </w:r>
    </w:p>
    <w:p w:rsidR="00180EDA" w:rsidRPr="00180EDA" w:rsidRDefault="00180EDA" w:rsidP="00180EDA">
      <w:pPr>
        <w:widowControl w:val="0"/>
        <w:spacing w:after="244" w:line="274" w:lineRule="exact"/>
        <w:ind w:right="20" w:firstLine="709"/>
        <w:jc w:val="both"/>
        <w:rPr>
          <w:color w:val="000000"/>
          <w:sz w:val="22"/>
          <w:szCs w:val="22"/>
          <w:lang w:bidi="ru-RU"/>
        </w:rPr>
      </w:pPr>
      <w:r>
        <w:rPr>
          <w:color w:val="000000"/>
          <w:sz w:val="22"/>
          <w:szCs w:val="22"/>
          <w:lang w:bidi="ru-RU"/>
        </w:rPr>
        <w:t>1.7.</w:t>
      </w:r>
      <w:r w:rsidRPr="00180EDA">
        <w:rPr>
          <w:color w:val="000000"/>
          <w:sz w:val="22"/>
          <w:szCs w:val="22"/>
          <w:lang w:bidi="ru-RU"/>
        </w:rPr>
        <w:t xml:space="preserve"> Имущество, переданное по настоящему договору, и права на него не могут быть предметом залога, и на него не может быть обращено взыскание кредиторов.</w:t>
      </w:r>
    </w:p>
    <w:p w:rsidR="00180EDA" w:rsidRDefault="00180EDA" w:rsidP="00180EDA">
      <w:pPr>
        <w:pStyle w:val="10"/>
        <w:shd w:val="clear" w:color="auto" w:fill="auto"/>
        <w:spacing w:after="0" w:line="269" w:lineRule="exact"/>
      </w:pPr>
      <w:bookmarkStart w:id="1" w:name="bookmark2"/>
      <w:r>
        <w:rPr>
          <w:color w:val="000000"/>
          <w:lang w:bidi="ru-RU"/>
        </w:rPr>
        <w:t>2. Срок действия договора</w:t>
      </w:r>
      <w:bookmarkEnd w:id="1"/>
    </w:p>
    <w:p w:rsidR="00180EDA" w:rsidRDefault="00180EDA" w:rsidP="00180EDA">
      <w:pPr>
        <w:pStyle w:val="11"/>
        <w:shd w:val="clear" w:color="auto" w:fill="auto"/>
        <w:spacing w:before="0" w:after="0" w:line="269" w:lineRule="exact"/>
        <w:ind w:right="20" w:firstLine="709"/>
      </w:pPr>
      <w:r>
        <w:rPr>
          <w:color w:val="000000"/>
          <w:lang w:bidi="ru-RU"/>
        </w:rPr>
        <w:t xml:space="preserve">2.1. Настоящий договор заключен на срок </w:t>
      </w:r>
      <w:r w:rsidR="00CD4F17">
        <w:rPr>
          <w:color w:val="000000"/>
          <w:lang w:bidi="ru-RU"/>
        </w:rPr>
        <w:t>11</w:t>
      </w:r>
      <w:r>
        <w:rPr>
          <w:color w:val="000000"/>
          <w:lang w:bidi="ru-RU"/>
        </w:rPr>
        <w:t xml:space="preserve"> (</w:t>
      </w:r>
      <w:r w:rsidR="00CD4F17">
        <w:rPr>
          <w:color w:val="000000"/>
          <w:lang w:bidi="ru-RU"/>
        </w:rPr>
        <w:t>Одиннадцать</w:t>
      </w:r>
      <w:r>
        <w:rPr>
          <w:color w:val="000000"/>
          <w:lang w:bidi="ru-RU"/>
        </w:rPr>
        <w:t xml:space="preserve">) </w:t>
      </w:r>
      <w:r w:rsidR="00CD4F17">
        <w:rPr>
          <w:color w:val="000000"/>
          <w:lang w:bidi="ru-RU"/>
        </w:rPr>
        <w:t>месяцев</w:t>
      </w:r>
      <w:r>
        <w:rPr>
          <w:color w:val="000000"/>
          <w:lang w:bidi="ru-RU"/>
        </w:rPr>
        <w:t xml:space="preserve"> и вступает в силу с момента его подписания Сторонами.</w:t>
      </w:r>
    </w:p>
    <w:p w:rsidR="00CD4F17" w:rsidRDefault="00180EDA" w:rsidP="00CD4F17">
      <w:pPr>
        <w:pStyle w:val="11"/>
        <w:shd w:val="clear" w:color="auto" w:fill="auto"/>
        <w:spacing w:before="0" w:after="240" w:line="269" w:lineRule="exact"/>
        <w:ind w:right="20" w:firstLine="709"/>
        <w:rPr>
          <w:color w:val="000000"/>
          <w:lang w:bidi="ru-RU"/>
        </w:rPr>
      </w:pPr>
      <w:r>
        <w:rPr>
          <w:color w:val="000000"/>
          <w:lang w:bidi="ru-RU"/>
        </w:rPr>
        <w:t>2.2. Окончание срока действия договора не освобождает Стороны от ответственности за его нарушение.</w:t>
      </w:r>
      <w:bookmarkStart w:id="2" w:name="bookmark3"/>
    </w:p>
    <w:p w:rsidR="00CD4F17" w:rsidRDefault="00180EDA" w:rsidP="00CD4F17">
      <w:pPr>
        <w:pStyle w:val="11"/>
        <w:shd w:val="clear" w:color="auto" w:fill="auto"/>
        <w:spacing w:before="0" w:after="0" w:line="269" w:lineRule="exact"/>
        <w:ind w:right="20" w:firstLine="709"/>
        <w:jc w:val="center"/>
        <w:rPr>
          <w:b/>
          <w:bCs/>
          <w:color w:val="000000"/>
          <w:spacing w:val="-1"/>
          <w:lang w:bidi="ru-RU"/>
        </w:rPr>
      </w:pPr>
      <w:r>
        <w:rPr>
          <w:b/>
          <w:bCs/>
          <w:color w:val="000000"/>
          <w:spacing w:val="-1"/>
          <w:lang w:bidi="ru-RU"/>
        </w:rPr>
        <w:t xml:space="preserve">3. </w:t>
      </w:r>
      <w:r w:rsidRPr="00180EDA">
        <w:rPr>
          <w:b/>
          <w:bCs/>
          <w:color w:val="000000"/>
          <w:spacing w:val="-1"/>
          <w:lang w:bidi="ru-RU"/>
        </w:rPr>
        <w:t>Порядок п</w:t>
      </w:r>
      <w:r w:rsidR="00CD4F17">
        <w:rPr>
          <w:b/>
          <w:bCs/>
          <w:color w:val="000000"/>
          <w:spacing w:val="-1"/>
          <w:lang w:bidi="ru-RU"/>
        </w:rPr>
        <w:t>е</w:t>
      </w:r>
      <w:r w:rsidRPr="00180EDA">
        <w:rPr>
          <w:b/>
          <w:bCs/>
          <w:color w:val="000000"/>
          <w:spacing w:val="-1"/>
          <w:lang w:bidi="ru-RU"/>
        </w:rPr>
        <w:t>редачи Имущества</w:t>
      </w:r>
      <w:bookmarkEnd w:id="2"/>
    </w:p>
    <w:p w:rsidR="00180EDA" w:rsidRPr="00180EDA" w:rsidRDefault="00180EDA" w:rsidP="00CD4F17">
      <w:pPr>
        <w:pStyle w:val="11"/>
        <w:shd w:val="clear" w:color="auto" w:fill="auto"/>
        <w:spacing w:before="0" w:after="0" w:line="269" w:lineRule="exact"/>
        <w:ind w:right="20" w:firstLine="709"/>
        <w:rPr>
          <w:color w:val="000000"/>
          <w:lang w:bidi="ru-RU"/>
        </w:rPr>
      </w:pPr>
      <w:r>
        <w:rPr>
          <w:color w:val="000000"/>
          <w:lang w:bidi="ru-RU"/>
        </w:rPr>
        <w:t xml:space="preserve">3.1. </w:t>
      </w:r>
      <w:r w:rsidRPr="00180EDA">
        <w:rPr>
          <w:color w:val="000000"/>
          <w:lang w:bidi="ru-RU"/>
        </w:rPr>
        <w:t xml:space="preserve">Передача Имущества, указанного в пункте 1.1. настоящего договора производится в течение 3 (Трех) рабочих дней одновременно путем подписания обеими Сторонами акта приема-передачи (приложение № </w:t>
      </w:r>
      <w:r>
        <w:rPr>
          <w:color w:val="000000"/>
          <w:lang w:bidi="ru-RU"/>
        </w:rPr>
        <w:t>3</w:t>
      </w:r>
      <w:r w:rsidRPr="00180EDA">
        <w:rPr>
          <w:color w:val="000000"/>
          <w:lang w:bidi="ru-RU"/>
        </w:rPr>
        <w:t xml:space="preserve"> к настоящему договору).</w:t>
      </w:r>
    </w:p>
    <w:p w:rsidR="00180EDA" w:rsidRPr="00180EDA" w:rsidRDefault="00180EDA" w:rsidP="00CD4F17">
      <w:pPr>
        <w:widowControl w:val="0"/>
        <w:spacing w:line="274" w:lineRule="exact"/>
        <w:ind w:right="20" w:firstLine="709"/>
        <w:jc w:val="both"/>
        <w:rPr>
          <w:color w:val="000000"/>
          <w:sz w:val="22"/>
          <w:szCs w:val="22"/>
          <w:lang w:bidi="ru-RU"/>
        </w:rPr>
      </w:pPr>
      <w:r>
        <w:rPr>
          <w:color w:val="000000"/>
          <w:sz w:val="22"/>
          <w:szCs w:val="22"/>
          <w:lang w:bidi="ru-RU"/>
        </w:rPr>
        <w:t xml:space="preserve">3.2. </w:t>
      </w:r>
      <w:r w:rsidRPr="00180EDA">
        <w:rPr>
          <w:color w:val="000000"/>
          <w:sz w:val="22"/>
          <w:szCs w:val="22"/>
          <w:lang w:bidi="ru-RU"/>
        </w:rPr>
        <w:t>Акт приема-передачи является неотъемлемой частью настоящего договора. Имущество считается переданным с момента подписания акта приема-передачи.</w:t>
      </w:r>
    </w:p>
    <w:p w:rsidR="00180EDA" w:rsidRPr="00180EDA" w:rsidRDefault="00180EDA" w:rsidP="00180EDA">
      <w:pPr>
        <w:widowControl w:val="0"/>
        <w:spacing w:line="274" w:lineRule="exact"/>
        <w:ind w:firstLine="709"/>
        <w:jc w:val="both"/>
        <w:rPr>
          <w:color w:val="000000"/>
          <w:sz w:val="22"/>
          <w:szCs w:val="22"/>
          <w:lang w:bidi="ru-RU"/>
        </w:rPr>
      </w:pPr>
      <w:r>
        <w:rPr>
          <w:color w:val="000000"/>
          <w:sz w:val="22"/>
          <w:szCs w:val="22"/>
          <w:lang w:bidi="ru-RU"/>
        </w:rPr>
        <w:t xml:space="preserve">3.3. </w:t>
      </w:r>
      <w:r w:rsidRPr="00180EDA">
        <w:rPr>
          <w:color w:val="000000"/>
          <w:sz w:val="22"/>
          <w:szCs w:val="22"/>
          <w:lang w:bidi="ru-RU"/>
        </w:rPr>
        <w:t>Передача Имущества в аренду не влечет за собой переход права собственности на</w:t>
      </w:r>
      <w:r>
        <w:rPr>
          <w:color w:val="000000"/>
          <w:sz w:val="22"/>
          <w:szCs w:val="22"/>
          <w:lang w:bidi="ru-RU"/>
        </w:rPr>
        <w:t xml:space="preserve"> </w:t>
      </w:r>
      <w:r w:rsidRPr="00180EDA">
        <w:rPr>
          <w:color w:val="000000"/>
          <w:sz w:val="22"/>
          <w:szCs w:val="22"/>
          <w:lang w:bidi="ru-RU"/>
        </w:rPr>
        <w:t>него.</w:t>
      </w:r>
    </w:p>
    <w:p w:rsidR="00180EDA" w:rsidRPr="00180EDA" w:rsidRDefault="00180EDA" w:rsidP="00180EDA">
      <w:pPr>
        <w:widowControl w:val="0"/>
        <w:spacing w:line="274" w:lineRule="exact"/>
        <w:ind w:right="20" w:firstLine="709"/>
        <w:jc w:val="both"/>
        <w:rPr>
          <w:color w:val="000000"/>
          <w:sz w:val="22"/>
          <w:szCs w:val="22"/>
          <w:lang w:bidi="ru-RU"/>
        </w:rPr>
      </w:pPr>
      <w:r>
        <w:rPr>
          <w:color w:val="000000"/>
          <w:sz w:val="22"/>
          <w:szCs w:val="22"/>
          <w:lang w:bidi="ru-RU"/>
        </w:rPr>
        <w:t>3.4.</w:t>
      </w:r>
      <w:r w:rsidRPr="00180EDA">
        <w:rPr>
          <w:color w:val="000000"/>
          <w:sz w:val="22"/>
          <w:szCs w:val="22"/>
          <w:lang w:bidi="ru-RU"/>
        </w:rPr>
        <w:t xml:space="preserve"> По окончании срока действия настоящего договора Арендатор обязан передать, а </w:t>
      </w:r>
      <w:r w:rsidRPr="00180EDA">
        <w:rPr>
          <w:color w:val="000000"/>
          <w:sz w:val="22"/>
          <w:szCs w:val="22"/>
          <w:lang w:bidi="ru-RU"/>
        </w:rPr>
        <w:lastRenderedPageBreak/>
        <w:t>Арендодатель обязан принять Имущество в течение 10 (Десяти) рабочих дней по акту приема - передачи или в сроки, определенные соглашением о расторжении (прекращении) настоящего договора. Договор считается расторгнутым со дня фактической сдачи Арендатором Имущества.</w:t>
      </w:r>
    </w:p>
    <w:p w:rsidR="00180EDA" w:rsidRPr="00180EDA" w:rsidRDefault="00180EDA" w:rsidP="00180EDA">
      <w:pPr>
        <w:widowControl w:val="0"/>
        <w:spacing w:line="274" w:lineRule="exact"/>
        <w:ind w:right="20" w:firstLine="709"/>
        <w:jc w:val="both"/>
        <w:rPr>
          <w:color w:val="000000"/>
          <w:sz w:val="22"/>
          <w:szCs w:val="22"/>
          <w:lang w:bidi="ru-RU"/>
        </w:rPr>
      </w:pPr>
      <w:r>
        <w:rPr>
          <w:color w:val="000000"/>
          <w:sz w:val="22"/>
          <w:szCs w:val="22"/>
          <w:lang w:bidi="ru-RU"/>
        </w:rPr>
        <w:t>3.5.</w:t>
      </w:r>
      <w:r w:rsidRPr="00180EDA">
        <w:rPr>
          <w:color w:val="000000"/>
          <w:sz w:val="22"/>
          <w:szCs w:val="22"/>
          <w:lang w:bidi="ru-RU"/>
        </w:rPr>
        <w:t xml:space="preserve"> По окончании срока действия настоящего договора Имущество должно быть возвращено в техническом состоянии не хуже того, в котором было передано с учетом естественного износа.</w:t>
      </w:r>
    </w:p>
    <w:p w:rsidR="00180EDA" w:rsidRPr="00180EDA" w:rsidRDefault="00180EDA" w:rsidP="00180EDA">
      <w:pPr>
        <w:widowControl w:val="0"/>
        <w:spacing w:line="274" w:lineRule="exact"/>
        <w:ind w:right="20" w:firstLine="709"/>
        <w:jc w:val="both"/>
        <w:rPr>
          <w:color w:val="000000"/>
          <w:sz w:val="22"/>
          <w:szCs w:val="22"/>
          <w:lang w:bidi="ru-RU"/>
        </w:rPr>
      </w:pPr>
      <w:r>
        <w:rPr>
          <w:color w:val="000000"/>
          <w:sz w:val="22"/>
          <w:szCs w:val="22"/>
          <w:lang w:bidi="ru-RU"/>
        </w:rPr>
        <w:t>3.6.</w:t>
      </w:r>
      <w:r w:rsidRPr="00180EDA">
        <w:rPr>
          <w:color w:val="000000"/>
          <w:sz w:val="22"/>
          <w:szCs w:val="22"/>
          <w:lang w:bidi="ru-RU"/>
        </w:rPr>
        <w:t xml:space="preserve"> В случае если при возврате Имущества будет обнаружено его ухудшение или повреждение, Арендатор обязуется провести восстановительные работы своими силами, либо возместить Арендодателю причиненный ущерб.</w:t>
      </w:r>
    </w:p>
    <w:p w:rsidR="00180EDA" w:rsidRDefault="00180EDA" w:rsidP="00180EDA">
      <w:pPr>
        <w:widowControl w:val="0"/>
        <w:spacing w:after="240" w:line="274" w:lineRule="exact"/>
        <w:ind w:right="20" w:firstLine="709"/>
        <w:jc w:val="both"/>
        <w:rPr>
          <w:color w:val="000000"/>
          <w:sz w:val="22"/>
          <w:szCs w:val="22"/>
          <w:lang w:bidi="ru-RU"/>
        </w:rPr>
      </w:pPr>
      <w:r>
        <w:rPr>
          <w:color w:val="000000"/>
          <w:sz w:val="22"/>
          <w:szCs w:val="22"/>
          <w:lang w:bidi="ru-RU"/>
        </w:rPr>
        <w:t>3.7.</w:t>
      </w:r>
      <w:r w:rsidRPr="00180EDA">
        <w:rPr>
          <w:color w:val="000000"/>
          <w:sz w:val="22"/>
          <w:szCs w:val="22"/>
          <w:lang w:bidi="ru-RU"/>
        </w:rPr>
        <w:t xml:space="preserve"> Стоимость неотделимых улучшений Имущества, произведенных Арендатором, возмещению не подлежит.</w:t>
      </w:r>
    </w:p>
    <w:p w:rsidR="00180EDA" w:rsidRPr="00180EDA" w:rsidRDefault="00180EDA" w:rsidP="00180EDA">
      <w:pPr>
        <w:widowControl w:val="0"/>
        <w:spacing w:line="274" w:lineRule="exact"/>
        <w:jc w:val="center"/>
        <w:outlineLvl w:val="0"/>
        <w:rPr>
          <w:b/>
          <w:bCs/>
          <w:color w:val="000000"/>
          <w:spacing w:val="-1"/>
          <w:sz w:val="22"/>
          <w:szCs w:val="22"/>
          <w:lang w:bidi="ru-RU"/>
        </w:rPr>
      </w:pPr>
      <w:r>
        <w:rPr>
          <w:b/>
          <w:bCs/>
          <w:color w:val="000000"/>
          <w:spacing w:val="-1"/>
          <w:sz w:val="22"/>
          <w:szCs w:val="22"/>
          <w:lang w:bidi="ru-RU"/>
        </w:rPr>
        <w:t xml:space="preserve">4. </w:t>
      </w:r>
      <w:r w:rsidRPr="00180EDA">
        <w:rPr>
          <w:b/>
          <w:bCs/>
          <w:color w:val="000000"/>
          <w:spacing w:val="-1"/>
          <w:sz w:val="22"/>
          <w:szCs w:val="22"/>
          <w:lang w:bidi="ru-RU"/>
        </w:rPr>
        <w:t>Платежи и расчеты по договору</w:t>
      </w:r>
    </w:p>
    <w:p w:rsidR="00180EDA" w:rsidRPr="00180EDA" w:rsidRDefault="00180EDA" w:rsidP="00180EDA">
      <w:pPr>
        <w:widowControl w:val="0"/>
        <w:spacing w:line="274" w:lineRule="exact"/>
        <w:ind w:right="20" w:firstLine="709"/>
        <w:jc w:val="both"/>
        <w:rPr>
          <w:color w:val="000000"/>
          <w:sz w:val="22"/>
          <w:szCs w:val="22"/>
          <w:lang w:bidi="ru-RU"/>
        </w:rPr>
      </w:pPr>
      <w:r>
        <w:rPr>
          <w:color w:val="000000"/>
          <w:sz w:val="22"/>
          <w:szCs w:val="22"/>
          <w:lang w:bidi="ru-RU"/>
        </w:rPr>
        <w:t>4.1.</w:t>
      </w:r>
      <w:r w:rsidRPr="00180EDA">
        <w:rPr>
          <w:color w:val="000000"/>
          <w:sz w:val="22"/>
          <w:szCs w:val="22"/>
          <w:lang w:bidi="ru-RU"/>
        </w:rPr>
        <w:t xml:space="preserve"> За аренду Имущества, указанного в пункте 1.1. настоящего договора начисляется арендная плата в размере </w:t>
      </w:r>
      <w:r w:rsidR="00CD4F17">
        <w:rPr>
          <w:color w:val="000000"/>
          <w:sz w:val="22"/>
          <w:szCs w:val="22"/>
          <w:lang w:bidi="ru-RU"/>
        </w:rPr>
        <w:t>_____________ рублей</w:t>
      </w:r>
      <w:proofErr w:type="gramStart"/>
      <w:r w:rsidRPr="00180EDA">
        <w:rPr>
          <w:color w:val="000000"/>
          <w:sz w:val="22"/>
          <w:szCs w:val="22"/>
          <w:lang w:bidi="ru-RU"/>
        </w:rPr>
        <w:t xml:space="preserve"> (</w:t>
      </w:r>
      <w:r w:rsidR="00CD4F17">
        <w:rPr>
          <w:color w:val="000000"/>
          <w:sz w:val="22"/>
          <w:szCs w:val="22"/>
          <w:lang w:bidi="ru-RU"/>
        </w:rPr>
        <w:t>___________________________________________</w:t>
      </w:r>
      <w:r w:rsidRPr="00180EDA">
        <w:rPr>
          <w:color w:val="000000"/>
          <w:sz w:val="22"/>
          <w:szCs w:val="22"/>
          <w:lang w:bidi="ru-RU"/>
        </w:rPr>
        <w:t xml:space="preserve">) </w:t>
      </w:r>
      <w:proofErr w:type="gramEnd"/>
      <w:r w:rsidRPr="00180EDA">
        <w:rPr>
          <w:color w:val="000000"/>
          <w:sz w:val="22"/>
          <w:szCs w:val="22"/>
          <w:lang w:bidi="ru-RU"/>
        </w:rPr>
        <w:t>с учетом налога на добавленную стоимость, в месяц. Размер арендной платы уста</w:t>
      </w:r>
      <w:r w:rsidR="001F7A6E">
        <w:rPr>
          <w:color w:val="000000"/>
          <w:sz w:val="22"/>
          <w:szCs w:val="22"/>
          <w:lang w:bidi="ru-RU"/>
        </w:rPr>
        <w:t xml:space="preserve">новлен </w:t>
      </w:r>
      <w:r w:rsidR="001F7A6E" w:rsidRPr="001F7A6E">
        <w:rPr>
          <w:color w:val="000000"/>
          <w:sz w:val="22"/>
          <w:szCs w:val="22"/>
          <w:lang w:bidi="ru-RU"/>
        </w:rPr>
        <w:t>в соответствии с протоколом ______________________________</w:t>
      </w:r>
      <w:r w:rsidRPr="00180EDA">
        <w:rPr>
          <w:color w:val="000000"/>
          <w:sz w:val="22"/>
          <w:szCs w:val="22"/>
          <w:lang w:bidi="ru-RU"/>
        </w:rPr>
        <w:t>.</w:t>
      </w:r>
    </w:p>
    <w:p w:rsidR="00180EDA" w:rsidRPr="00180EDA" w:rsidRDefault="00180EDA" w:rsidP="00180EDA">
      <w:pPr>
        <w:widowControl w:val="0"/>
        <w:spacing w:line="274" w:lineRule="exact"/>
        <w:ind w:right="20" w:firstLine="709"/>
        <w:jc w:val="both"/>
        <w:rPr>
          <w:color w:val="000000"/>
          <w:sz w:val="22"/>
          <w:szCs w:val="22"/>
          <w:lang w:bidi="ru-RU"/>
        </w:rPr>
      </w:pPr>
      <w:r>
        <w:rPr>
          <w:color w:val="000000"/>
          <w:sz w:val="22"/>
          <w:szCs w:val="22"/>
          <w:lang w:bidi="ru-RU"/>
        </w:rPr>
        <w:t>4.2.</w:t>
      </w:r>
      <w:r w:rsidRPr="00180EDA">
        <w:rPr>
          <w:color w:val="000000"/>
          <w:sz w:val="22"/>
          <w:szCs w:val="22"/>
          <w:lang w:bidi="ru-RU"/>
        </w:rPr>
        <w:t xml:space="preserve"> Арендная плата в размере</w:t>
      </w:r>
      <w:proofErr w:type="gramStart"/>
      <w:r w:rsidRPr="00180EDA">
        <w:rPr>
          <w:color w:val="000000"/>
          <w:sz w:val="22"/>
          <w:szCs w:val="22"/>
          <w:lang w:bidi="ru-RU"/>
        </w:rPr>
        <w:t xml:space="preserve"> </w:t>
      </w:r>
      <w:r w:rsidR="001F7A6E" w:rsidRPr="001F7A6E">
        <w:rPr>
          <w:color w:val="000000"/>
          <w:sz w:val="22"/>
          <w:szCs w:val="22"/>
          <w:lang w:bidi="ru-RU"/>
        </w:rPr>
        <w:t xml:space="preserve">_____________ </w:t>
      </w:r>
      <w:r w:rsidRPr="00180EDA">
        <w:rPr>
          <w:color w:val="000000"/>
          <w:sz w:val="22"/>
          <w:szCs w:val="22"/>
          <w:lang w:bidi="ru-RU"/>
        </w:rPr>
        <w:t>(</w:t>
      </w:r>
      <w:r w:rsidR="001F7A6E" w:rsidRPr="001F7A6E">
        <w:rPr>
          <w:color w:val="000000"/>
          <w:sz w:val="22"/>
          <w:szCs w:val="22"/>
          <w:lang w:bidi="ru-RU"/>
        </w:rPr>
        <w:t>___________</w:t>
      </w:r>
      <w:r w:rsidR="001F7A6E">
        <w:rPr>
          <w:color w:val="000000"/>
          <w:sz w:val="22"/>
          <w:szCs w:val="22"/>
          <w:lang w:bidi="ru-RU"/>
        </w:rPr>
        <w:t>____________________________</w:t>
      </w:r>
      <w:r w:rsidRPr="00180EDA">
        <w:rPr>
          <w:color w:val="000000"/>
          <w:sz w:val="22"/>
          <w:szCs w:val="22"/>
          <w:lang w:bidi="ru-RU"/>
        </w:rPr>
        <w:t xml:space="preserve">) </w:t>
      </w:r>
      <w:proofErr w:type="gramEnd"/>
      <w:r w:rsidRPr="00180EDA">
        <w:rPr>
          <w:color w:val="000000"/>
          <w:sz w:val="22"/>
          <w:szCs w:val="22"/>
          <w:lang w:bidi="ru-RU"/>
        </w:rPr>
        <w:t xml:space="preserve">уплачивается Арендатором самостоятельно, без выставления счетов, в срок </w:t>
      </w:r>
      <w:r w:rsidR="001F7A6E">
        <w:rPr>
          <w:color w:val="000000"/>
          <w:sz w:val="22"/>
          <w:szCs w:val="22"/>
          <w:lang w:bidi="ru-RU"/>
        </w:rPr>
        <w:t>до 20 числа месяца следующего за расчетным</w:t>
      </w:r>
      <w:r w:rsidRPr="00180EDA">
        <w:rPr>
          <w:color w:val="000000"/>
          <w:sz w:val="22"/>
          <w:szCs w:val="22"/>
          <w:lang w:bidi="ru-RU"/>
        </w:rPr>
        <w:t>, путем безналичного перевода на счет Арендодателя по следующим банковским реквизитам:</w:t>
      </w:r>
    </w:p>
    <w:p w:rsidR="00180EDA" w:rsidRPr="00180EDA" w:rsidRDefault="00180EDA" w:rsidP="00180EDA">
      <w:pPr>
        <w:widowControl w:val="0"/>
        <w:spacing w:line="274" w:lineRule="exact"/>
        <w:ind w:right="20" w:firstLine="709"/>
        <w:jc w:val="both"/>
        <w:rPr>
          <w:color w:val="000000"/>
          <w:sz w:val="22"/>
          <w:szCs w:val="22"/>
          <w:lang w:bidi="ru-RU"/>
        </w:rPr>
      </w:pPr>
      <w:proofErr w:type="gramStart"/>
      <w:r w:rsidRPr="00180EDA">
        <w:rPr>
          <w:color w:val="000000"/>
          <w:sz w:val="22"/>
          <w:szCs w:val="22"/>
          <w:lang w:bidi="ru-RU"/>
        </w:rPr>
        <w:t>УФК по Архангельской области и Ненецкому автономному округу  (УИХК администрации Котласского муниципального округа Архангельской области), лицевой счет 04243Q49100, расчетный счет  03100643000000012400, единый казначейский счет (корреспондирующий счет) 40102810045370000016, Банк получателя – ОТДЕЛЕНИЕ АРХАНГЕЛЬСК БАНКА РОССИИ//УФК по Архангельской области и Ненецкому автономному округу г Архангельск, БИК  011117401,                             КБК    16211105074140000120</w:t>
      </w:r>
      <w:r w:rsidR="000058C8">
        <w:rPr>
          <w:color w:val="000000"/>
          <w:sz w:val="22"/>
          <w:szCs w:val="22"/>
          <w:lang w:bidi="ru-RU"/>
        </w:rPr>
        <w:t>,</w:t>
      </w:r>
      <w:r w:rsidR="000058C8" w:rsidRPr="000058C8">
        <w:t xml:space="preserve"> </w:t>
      </w:r>
      <w:r w:rsidR="000058C8" w:rsidRPr="000058C8">
        <w:rPr>
          <w:color w:val="000000"/>
          <w:sz w:val="22"/>
          <w:szCs w:val="22"/>
          <w:lang w:bidi="ru-RU"/>
        </w:rPr>
        <w:t xml:space="preserve">ОКТМО </w:t>
      </w:r>
      <w:r w:rsidR="000058C8">
        <w:rPr>
          <w:color w:val="000000"/>
          <w:sz w:val="22"/>
          <w:szCs w:val="22"/>
          <w:lang w:bidi="ru-RU"/>
        </w:rPr>
        <w:t xml:space="preserve"> 11527000 </w:t>
      </w:r>
      <w:r w:rsidRPr="00180EDA">
        <w:rPr>
          <w:color w:val="000000"/>
          <w:sz w:val="22"/>
          <w:szCs w:val="22"/>
          <w:lang w:bidi="ru-RU"/>
        </w:rPr>
        <w:t xml:space="preserve">(в назначении платежа указывать: арендная плата по договору аренды </w:t>
      </w:r>
      <w:r w:rsidR="001F7A6E">
        <w:rPr>
          <w:color w:val="000000"/>
          <w:sz w:val="22"/>
          <w:szCs w:val="22"/>
          <w:lang w:bidi="ru-RU"/>
        </w:rPr>
        <w:t>_____________</w:t>
      </w:r>
      <w:r w:rsidRPr="00180EDA">
        <w:rPr>
          <w:color w:val="000000"/>
          <w:sz w:val="22"/>
          <w:szCs w:val="22"/>
          <w:lang w:bidi="ru-RU"/>
        </w:rPr>
        <w:t>).</w:t>
      </w:r>
      <w:proofErr w:type="gramEnd"/>
    </w:p>
    <w:p w:rsidR="00180EDA" w:rsidRPr="00180EDA" w:rsidRDefault="00180EDA" w:rsidP="00180EDA">
      <w:pPr>
        <w:widowControl w:val="0"/>
        <w:spacing w:line="274" w:lineRule="exact"/>
        <w:ind w:right="20" w:firstLine="709"/>
        <w:jc w:val="both"/>
        <w:rPr>
          <w:color w:val="000000"/>
          <w:sz w:val="22"/>
          <w:szCs w:val="22"/>
          <w:lang w:bidi="ru-RU"/>
        </w:rPr>
      </w:pPr>
      <w:r>
        <w:rPr>
          <w:color w:val="000000"/>
          <w:sz w:val="22"/>
          <w:szCs w:val="22"/>
          <w:lang w:bidi="ru-RU"/>
        </w:rPr>
        <w:t>4.3.</w:t>
      </w:r>
      <w:r w:rsidRPr="00180EDA">
        <w:rPr>
          <w:color w:val="000000"/>
          <w:sz w:val="22"/>
          <w:szCs w:val="22"/>
          <w:lang w:bidi="ru-RU"/>
        </w:rPr>
        <w:t xml:space="preserve"> В соответствии со статьей 161 Налогового кодекса Российской Федерации Арендатор обязан исчислить, уде</w:t>
      </w:r>
      <w:smartTag w:uri="urn:schemas-microsoft-com:office:smarttags" w:element="metricconverter">
        <w:smartTagPr>
          <w:attr w:name="ProductID" w:val="11 л"/>
        </w:smartTagPr>
        <w:r w:rsidRPr="00180EDA">
          <w:rPr>
            <w:color w:val="000000"/>
            <w:sz w:val="22"/>
            <w:szCs w:val="22"/>
            <w:lang w:bidi="ru-RU"/>
          </w:rPr>
          <w:t>ржат</w:t>
        </w:r>
      </w:smartTag>
      <w:r w:rsidRPr="00180EDA">
        <w:rPr>
          <w:color w:val="000000"/>
          <w:sz w:val="22"/>
          <w:szCs w:val="22"/>
          <w:lang w:bidi="ru-RU"/>
        </w:rPr>
        <w:t xml:space="preserve">ь из доходов, уплачиваемых Арендодателю, и уплатить в федеральный бюджет сумму налога в размере </w:t>
      </w:r>
      <w:r w:rsidR="001F7A6E" w:rsidRPr="001F7A6E">
        <w:rPr>
          <w:color w:val="000000"/>
          <w:sz w:val="22"/>
          <w:szCs w:val="22"/>
          <w:lang w:bidi="ru-RU"/>
        </w:rPr>
        <w:t>_____________ рублей</w:t>
      </w:r>
      <w:proofErr w:type="gramStart"/>
      <w:r w:rsidR="001F7A6E" w:rsidRPr="001F7A6E">
        <w:rPr>
          <w:color w:val="000000"/>
          <w:sz w:val="22"/>
          <w:szCs w:val="22"/>
          <w:lang w:bidi="ru-RU"/>
        </w:rPr>
        <w:t xml:space="preserve"> (___________</w:t>
      </w:r>
      <w:r w:rsidR="001F7A6E">
        <w:rPr>
          <w:color w:val="000000"/>
          <w:sz w:val="22"/>
          <w:szCs w:val="22"/>
          <w:lang w:bidi="ru-RU"/>
        </w:rPr>
        <w:t>__________________________</w:t>
      </w:r>
      <w:r w:rsidR="001F7A6E" w:rsidRPr="001F7A6E">
        <w:rPr>
          <w:color w:val="000000"/>
          <w:sz w:val="22"/>
          <w:szCs w:val="22"/>
          <w:lang w:bidi="ru-RU"/>
        </w:rPr>
        <w:t>)</w:t>
      </w:r>
      <w:r w:rsidRPr="00180EDA">
        <w:rPr>
          <w:color w:val="000000"/>
          <w:sz w:val="22"/>
          <w:szCs w:val="22"/>
          <w:lang w:bidi="ru-RU"/>
        </w:rPr>
        <w:t>.</w:t>
      </w:r>
      <w:proofErr w:type="gramEnd"/>
    </w:p>
    <w:p w:rsidR="00180EDA" w:rsidRPr="00180EDA" w:rsidRDefault="00180EDA" w:rsidP="00180EDA">
      <w:pPr>
        <w:widowControl w:val="0"/>
        <w:spacing w:line="274" w:lineRule="exact"/>
        <w:ind w:firstLine="709"/>
        <w:jc w:val="both"/>
        <w:rPr>
          <w:color w:val="000000"/>
          <w:sz w:val="22"/>
          <w:szCs w:val="22"/>
          <w:lang w:bidi="ru-RU"/>
        </w:rPr>
      </w:pPr>
      <w:r>
        <w:rPr>
          <w:color w:val="000000"/>
          <w:sz w:val="22"/>
          <w:szCs w:val="22"/>
          <w:lang w:bidi="ru-RU"/>
        </w:rPr>
        <w:t>4.4.</w:t>
      </w:r>
      <w:r w:rsidRPr="00180EDA">
        <w:rPr>
          <w:color w:val="000000"/>
          <w:sz w:val="22"/>
          <w:szCs w:val="22"/>
          <w:lang w:bidi="ru-RU"/>
        </w:rPr>
        <w:t xml:space="preserve"> Изменение размера арендной платы в сторону ее уменьшения не допускается.</w:t>
      </w:r>
    </w:p>
    <w:p w:rsidR="00180EDA" w:rsidRPr="00180EDA" w:rsidRDefault="00180EDA" w:rsidP="00180EDA">
      <w:pPr>
        <w:widowControl w:val="0"/>
        <w:spacing w:line="274" w:lineRule="exact"/>
        <w:ind w:firstLine="709"/>
        <w:jc w:val="both"/>
        <w:rPr>
          <w:color w:val="000000"/>
          <w:sz w:val="22"/>
          <w:szCs w:val="22"/>
          <w:lang w:bidi="ru-RU"/>
        </w:rPr>
      </w:pPr>
      <w:r>
        <w:rPr>
          <w:color w:val="000000"/>
          <w:sz w:val="22"/>
          <w:szCs w:val="22"/>
          <w:lang w:bidi="ru-RU"/>
        </w:rPr>
        <w:t>4.5.</w:t>
      </w:r>
      <w:r w:rsidRPr="00180EDA">
        <w:rPr>
          <w:color w:val="000000"/>
          <w:sz w:val="22"/>
          <w:szCs w:val="22"/>
          <w:lang w:bidi="ru-RU"/>
        </w:rPr>
        <w:t xml:space="preserve"> Размер арендной платы не включает в себя затраты по содержанию Имущества.</w:t>
      </w:r>
    </w:p>
    <w:p w:rsidR="00180EDA" w:rsidRPr="00180EDA" w:rsidRDefault="00180EDA" w:rsidP="00180EDA">
      <w:pPr>
        <w:widowControl w:val="0"/>
        <w:spacing w:line="274" w:lineRule="exact"/>
        <w:ind w:right="20" w:firstLine="709"/>
        <w:jc w:val="both"/>
        <w:rPr>
          <w:color w:val="000000"/>
          <w:sz w:val="22"/>
          <w:szCs w:val="22"/>
          <w:lang w:bidi="ru-RU"/>
        </w:rPr>
      </w:pPr>
      <w:r>
        <w:rPr>
          <w:color w:val="000000"/>
          <w:sz w:val="22"/>
          <w:szCs w:val="22"/>
          <w:lang w:bidi="ru-RU"/>
        </w:rPr>
        <w:t>4.6.</w:t>
      </w:r>
      <w:r w:rsidRPr="00180EDA">
        <w:rPr>
          <w:color w:val="000000"/>
          <w:sz w:val="22"/>
          <w:szCs w:val="22"/>
          <w:lang w:bidi="ru-RU"/>
        </w:rPr>
        <w:t xml:space="preserve"> В случае просрочки уплаты арендной платы, Арендатор уплачивает Арендодателю пени в размере 1/3</w:t>
      </w:r>
      <w:r>
        <w:rPr>
          <w:color w:val="000000"/>
          <w:sz w:val="22"/>
          <w:szCs w:val="22"/>
          <w:lang w:bidi="ru-RU"/>
        </w:rPr>
        <w:t>0</w:t>
      </w:r>
      <w:r w:rsidRPr="00180EDA">
        <w:rPr>
          <w:color w:val="000000"/>
          <w:sz w:val="22"/>
          <w:szCs w:val="22"/>
          <w:lang w:bidi="ru-RU"/>
        </w:rPr>
        <w:t>0 действующей ставки рефинансирования, установленной Центральным банком Российской Федерации с неоплаченной в срок суммы за каждый день просрочки.</w:t>
      </w:r>
    </w:p>
    <w:p w:rsidR="00180EDA" w:rsidRDefault="00180EDA" w:rsidP="00180EDA">
      <w:pPr>
        <w:widowControl w:val="0"/>
        <w:spacing w:after="240" w:line="274" w:lineRule="exact"/>
        <w:ind w:firstLine="709"/>
        <w:jc w:val="both"/>
        <w:rPr>
          <w:color w:val="000000"/>
          <w:sz w:val="22"/>
          <w:szCs w:val="22"/>
          <w:lang w:bidi="ru-RU"/>
        </w:rPr>
      </w:pPr>
      <w:r>
        <w:rPr>
          <w:color w:val="000000"/>
          <w:sz w:val="22"/>
          <w:szCs w:val="22"/>
          <w:lang w:bidi="ru-RU"/>
        </w:rPr>
        <w:t>4.7.</w:t>
      </w:r>
      <w:r w:rsidRPr="00180EDA">
        <w:rPr>
          <w:color w:val="000000"/>
          <w:sz w:val="22"/>
          <w:szCs w:val="22"/>
          <w:lang w:bidi="ru-RU"/>
        </w:rPr>
        <w:t xml:space="preserve"> Арендная плата является существенным условием настоящего договора.</w:t>
      </w:r>
    </w:p>
    <w:p w:rsidR="00180EDA" w:rsidRPr="00180EDA" w:rsidRDefault="00180EDA" w:rsidP="00180EDA">
      <w:pPr>
        <w:widowControl w:val="0"/>
        <w:spacing w:line="274" w:lineRule="exact"/>
        <w:jc w:val="center"/>
        <w:outlineLvl w:val="0"/>
        <w:rPr>
          <w:b/>
          <w:bCs/>
          <w:color w:val="000000"/>
          <w:spacing w:val="-1"/>
          <w:sz w:val="22"/>
          <w:szCs w:val="22"/>
          <w:lang w:bidi="ru-RU"/>
        </w:rPr>
      </w:pPr>
      <w:r>
        <w:rPr>
          <w:b/>
          <w:bCs/>
          <w:color w:val="000000"/>
          <w:spacing w:val="-1"/>
          <w:sz w:val="22"/>
          <w:szCs w:val="22"/>
          <w:lang w:bidi="ru-RU"/>
        </w:rPr>
        <w:t xml:space="preserve">5. </w:t>
      </w:r>
      <w:r w:rsidRPr="00180EDA">
        <w:rPr>
          <w:b/>
          <w:bCs/>
          <w:color w:val="000000"/>
          <w:spacing w:val="-1"/>
          <w:sz w:val="22"/>
          <w:szCs w:val="22"/>
          <w:lang w:bidi="ru-RU"/>
        </w:rPr>
        <w:t>Права и обязанности Сторон</w:t>
      </w:r>
    </w:p>
    <w:p w:rsidR="00180EDA" w:rsidRPr="00180EDA" w:rsidRDefault="00180EDA" w:rsidP="00BB6EF6">
      <w:pPr>
        <w:widowControl w:val="0"/>
        <w:spacing w:line="274" w:lineRule="exact"/>
        <w:ind w:firstLine="709"/>
        <w:jc w:val="both"/>
        <w:rPr>
          <w:color w:val="000000"/>
          <w:sz w:val="22"/>
          <w:szCs w:val="22"/>
          <w:lang w:bidi="ru-RU"/>
        </w:rPr>
      </w:pPr>
      <w:r>
        <w:rPr>
          <w:color w:val="000000"/>
          <w:sz w:val="22"/>
          <w:szCs w:val="22"/>
          <w:lang w:bidi="ru-RU"/>
        </w:rPr>
        <w:t>5.1.</w:t>
      </w:r>
      <w:r w:rsidRPr="00180EDA">
        <w:rPr>
          <w:color w:val="000000"/>
          <w:sz w:val="22"/>
          <w:szCs w:val="22"/>
          <w:lang w:bidi="ru-RU"/>
        </w:rPr>
        <w:t xml:space="preserve"> Арендодатель обязан:</w:t>
      </w:r>
    </w:p>
    <w:p w:rsidR="00180EDA" w:rsidRPr="00180EDA" w:rsidRDefault="00180EDA" w:rsidP="00BB6EF6">
      <w:pPr>
        <w:widowControl w:val="0"/>
        <w:spacing w:line="274" w:lineRule="exact"/>
        <w:ind w:right="20" w:firstLine="709"/>
        <w:jc w:val="both"/>
        <w:rPr>
          <w:color w:val="000000"/>
          <w:sz w:val="22"/>
          <w:szCs w:val="22"/>
          <w:lang w:bidi="ru-RU"/>
        </w:rPr>
      </w:pPr>
      <w:r>
        <w:rPr>
          <w:color w:val="000000"/>
          <w:sz w:val="22"/>
          <w:szCs w:val="22"/>
          <w:lang w:bidi="ru-RU"/>
        </w:rPr>
        <w:t>5.1.1.</w:t>
      </w:r>
      <w:r w:rsidRPr="00180EDA">
        <w:rPr>
          <w:color w:val="000000"/>
          <w:sz w:val="22"/>
          <w:szCs w:val="22"/>
          <w:lang w:bidi="ru-RU"/>
        </w:rPr>
        <w:t xml:space="preserve"> Предоставить Арендатору Имущество в течение 3 (Трех) рабочих дней с момента вступления настоящего договора в силу на основании акта приема-передачи.</w:t>
      </w:r>
    </w:p>
    <w:p w:rsidR="00180EDA" w:rsidRPr="00180EDA" w:rsidRDefault="00180EDA" w:rsidP="00BB6EF6">
      <w:pPr>
        <w:widowControl w:val="0"/>
        <w:spacing w:line="274" w:lineRule="exact"/>
        <w:ind w:right="120" w:firstLine="709"/>
        <w:jc w:val="both"/>
        <w:rPr>
          <w:color w:val="000000"/>
          <w:sz w:val="22"/>
          <w:szCs w:val="22"/>
          <w:lang w:bidi="ru-RU"/>
        </w:rPr>
      </w:pPr>
      <w:r>
        <w:rPr>
          <w:color w:val="000000"/>
          <w:sz w:val="22"/>
          <w:szCs w:val="22"/>
          <w:lang w:bidi="ru-RU"/>
        </w:rPr>
        <w:t>5.1.2.</w:t>
      </w:r>
      <w:r w:rsidRPr="00180EDA">
        <w:rPr>
          <w:color w:val="000000"/>
          <w:sz w:val="22"/>
          <w:szCs w:val="22"/>
          <w:lang w:bidi="ru-RU"/>
        </w:rPr>
        <w:t xml:space="preserve"> Обеспечить доступ и сопровождение представителей Арендатора для обследования Имущества, передаваемого по настоящему договору, с целью установления его технического состояния.</w:t>
      </w:r>
    </w:p>
    <w:p w:rsidR="00180EDA" w:rsidRPr="00180EDA" w:rsidRDefault="00180EDA" w:rsidP="00BB6EF6">
      <w:pPr>
        <w:widowControl w:val="0"/>
        <w:tabs>
          <w:tab w:val="left" w:pos="1242"/>
        </w:tabs>
        <w:spacing w:line="274" w:lineRule="exact"/>
        <w:ind w:right="180" w:firstLine="709"/>
        <w:jc w:val="both"/>
        <w:rPr>
          <w:color w:val="000000"/>
          <w:sz w:val="22"/>
          <w:szCs w:val="22"/>
          <w:lang w:bidi="ru-RU"/>
        </w:rPr>
      </w:pPr>
      <w:r>
        <w:rPr>
          <w:color w:val="000000"/>
          <w:sz w:val="22"/>
          <w:szCs w:val="22"/>
          <w:lang w:bidi="ru-RU"/>
        </w:rPr>
        <w:t xml:space="preserve">5.1.3. </w:t>
      </w:r>
      <w:r w:rsidRPr="00180EDA">
        <w:rPr>
          <w:color w:val="000000"/>
          <w:sz w:val="22"/>
          <w:szCs w:val="22"/>
          <w:lang w:bidi="ru-RU"/>
        </w:rPr>
        <w:t>Не препятствовать в какой-либо форме разрешенному использованию Имущества как полностью, так и частично, а также не вмешиваться в какой-либо форме в разрешенное использование Имущества, за исключением случаев, предусмотренных договором, или действий, совершаемых по решению уполномоченных органов.</w:t>
      </w:r>
    </w:p>
    <w:p w:rsidR="00180EDA" w:rsidRPr="00180EDA" w:rsidRDefault="00180EDA" w:rsidP="00BB6EF6">
      <w:pPr>
        <w:widowControl w:val="0"/>
        <w:tabs>
          <w:tab w:val="left" w:pos="1049"/>
        </w:tabs>
        <w:spacing w:line="274" w:lineRule="exact"/>
        <w:ind w:firstLine="709"/>
        <w:jc w:val="both"/>
        <w:rPr>
          <w:color w:val="000000"/>
          <w:sz w:val="22"/>
          <w:szCs w:val="22"/>
          <w:lang w:bidi="ru-RU"/>
        </w:rPr>
      </w:pPr>
      <w:r>
        <w:rPr>
          <w:color w:val="000000"/>
          <w:sz w:val="22"/>
          <w:szCs w:val="22"/>
          <w:lang w:bidi="ru-RU"/>
        </w:rPr>
        <w:t xml:space="preserve">5.2. </w:t>
      </w:r>
      <w:r w:rsidRPr="00180EDA">
        <w:rPr>
          <w:color w:val="000000"/>
          <w:sz w:val="22"/>
          <w:szCs w:val="22"/>
          <w:lang w:bidi="ru-RU"/>
        </w:rPr>
        <w:t>Арендодатель вправе:</w:t>
      </w:r>
    </w:p>
    <w:p w:rsidR="00180EDA" w:rsidRPr="00180EDA" w:rsidRDefault="00180EDA" w:rsidP="00BB6EF6">
      <w:pPr>
        <w:widowControl w:val="0"/>
        <w:spacing w:line="274" w:lineRule="exact"/>
        <w:ind w:right="40" w:firstLine="709"/>
        <w:jc w:val="both"/>
        <w:rPr>
          <w:color w:val="000000"/>
          <w:sz w:val="22"/>
          <w:szCs w:val="22"/>
          <w:lang w:bidi="ru-RU"/>
        </w:rPr>
      </w:pPr>
      <w:r>
        <w:rPr>
          <w:color w:val="000000"/>
          <w:sz w:val="22"/>
          <w:szCs w:val="22"/>
          <w:lang w:bidi="ru-RU"/>
        </w:rPr>
        <w:t>5.2.1.</w:t>
      </w:r>
      <w:r w:rsidRPr="00180EDA">
        <w:rPr>
          <w:color w:val="000000"/>
          <w:sz w:val="22"/>
          <w:szCs w:val="22"/>
          <w:lang w:bidi="ru-RU"/>
        </w:rPr>
        <w:t xml:space="preserve"> Осуществлять </w:t>
      </w:r>
      <w:proofErr w:type="gramStart"/>
      <w:r w:rsidRPr="00180EDA">
        <w:rPr>
          <w:color w:val="000000"/>
          <w:sz w:val="22"/>
          <w:szCs w:val="22"/>
          <w:lang w:bidi="ru-RU"/>
        </w:rPr>
        <w:t>контроль за</w:t>
      </w:r>
      <w:proofErr w:type="gramEnd"/>
      <w:r w:rsidRPr="00180EDA">
        <w:rPr>
          <w:color w:val="000000"/>
          <w:sz w:val="22"/>
          <w:szCs w:val="22"/>
          <w:lang w:bidi="ru-RU"/>
        </w:rPr>
        <w:t xml:space="preserve"> сохранностью и надлежащим использованием предоставленного Арендатору Имущества, за соблюдением установленных норм и правил эксплуатации данного Имущества. При этом осмотр производится Арендодателем в сопровождении представителей Арендатора в течение установленного рабочего дня по предварительной устной или письменной договоренности.</w:t>
      </w:r>
    </w:p>
    <w:p w:rsidR="00180EDA" w:rsidRPr="00180EDA" w:rsidRDefault="00BB6EF6" w:rsidP="00BB6EF6">
      <w:pPr>
        <w:widowControl w:val="0"/>
        <w:spacing w:line="274" w:lineRule="exact"/>
        <w:ind w:firstLine="709"/>
        <w:jc w:val="both"/>
        <w:rPr>
          <w:color w:val="000000"/>
          <w:sz w:val="22"/>
          <w:szCs w:val="22"/>
          <w:lang w:bidi="ru-RU"/>
        </w:rPr>
      </w:pPr>
      <w:r>
        <w:rPr>
          <w:color w:val="000000"/>
          <w:sz w:val="22"/>
          <w:szCs w:val="22"/>
          <w:lang w:bidi="ru-RU"/>
        </w:rPr>
        <w:t>5.2.2.</w:t>
      </w:r>
      <w:r w:rsidR="00180EDA" w:rsidRPr="00180EDA">
        <w:rPr>
          <w:color w:val="000000"/>
          <w:sz w:val="22"/>
          <w:szCs w:val="22"/>
          <w:lang w:bidi="ru-RU"/>
        </w:rPr>
        <w:t xml:space="preserve"> Досрочно расторгнуть договор в судебном порядке в следующих случаях:</w:t>
      </w:r>
    </w:p>
    <w:p w:rsidR="00AD0AD9" w:rsidRDefault="00AD0AD9" w:rsidP="00AD0AD9">
      <w:pPr>
        <w:widowControl w:val="0"/>
        <w:spacing w:line="274" w:lineRule="exact"/>
        <w:ind w:right="40" w:firstLine="709"/>
        <w:jc w:val="both"/>
        <w:rPr>
          <w:color w:val="000000"/>
          <w:sz w:val="22"/>
          <w:szCs w:val="22"/>
          <w:lang w:bidi="ru-RU"/>
        </w:rPr>
      </w:pPr>
      <w:r>
        <w:rPr>
          <w:color w:val="000000"/>
          <w:sz w:val="22"/>
          <w:szCs w:val="22"/>
          <w:lang w:bidi="ru-RU"/>
        </w:rPr>
        <w:lastRenderedPageBreak/>
        <w:t xml:space="preserve">– </w:t>
      </w:r>
      <w:r w:rsidR="00180EDA" w:rsidRPr="00180EDA">
        <w:rPr>
          <w:color w:val="000000"/>
          <w:sz w:val="22"/>
          <w:szCs w:val="22"/>
          <w:lang w:bidi="ru-RU"/>
        </w:rPr>
        <w:t>при использовании Арендатором Имущества не по назначению и не в соответствии с договором аренды;</w:t>
      </w:r>
    </w:p>
    <w:p w:rsidR="00180EDA" w:rsidRPr="00180EDA" w:rsidRDefault="00AD0AD9" w:rsidP="00AD0AD9">
      <w:pPr>
        <w:widowControl w:val="0"/>
        <w:spacing w:line="274" w:lineRule="exact"/>
        <w:ind w:right="40" w:firstLine="709"/>
        <w:jc w:val="both"/>
        <w:rPr>
          <w:color w:val="000000"/>
          <w:sz w:val="22"/>
          <w:szCs w:val="22"/>
          <w:lang w:bidi="ru-RU"/>
        </w:rPr>
      </w:pPr>
      <w:r>
        <w:rPr>
          <w:color w:val="000000"/>
          <w:sz w:val="22"/>
          <w:szCs w:val="22"/>
          <w:lang w:bidi="ru-RU"/>
        </w:rPr>
        <w:t>–</w:t>
      </w:r>
      <w:r w:rsidR="00180EDA" w:rsidRPr="00180EDA">
        <w:rPr>
          <w:color w:val="000000"/>
          <w:sz w:val="22"/>
          <w:szCs w:val="22"/>
          <w:lang w:bidi="ru-RU"/>
        </w:rPr>
        <w:t xml:space="preserve"> при выявлении действий со стороны Арендатора, приводящих к ухудшению состояния Имущества</w:t>
      </w:r>
      <w:r w:rsidR="00BB6EF6">
        <w:rPr>
          <w:color w:val="000000"/>
          <w:sz w:val="22"/>
          <w:szCs w:val="22"/>
          <w:lang w:bidi="ru-RU"/>
        </w:rPr>
        <w:t>.</w:t>
      </w:r>
    </w:p>
    <w:p w:rsidR="00180EDA" w:rsidRPr="00180EDA" w:rsidRDefault="00BB6EF6" w:rsidP="00BB6EF6">
      <w:pPr>
        <w:widowControl w:val="0"/>
        <w:tabs>
          <w:tab w:val="left" w:pos="1054"/>
        </w:tabs>
        <w:spacing w:line="274" w:lineRule="exact"/>
        <w:ind w:firstLine="709"/>
        <w:jc w:val="both"/>
        <w:rPr>
          <w:color w:val="000000"/>
          <w:sz w:val="22"/>
          <w:szCs w:val="22"/>
          <w:lang w:bidi="ru-RU"/>
        </w:rPr>
      </w:pPr>
      <w:r>
        <w:rPr>
          <w:color w:val="000000"/>
          <w:sz w:val="22"/>
          <w:szCs w:val="22"/>
          <w:lang w:bidi="ru-RU"/>
        </w:rPr>
        <w:t xml:space="preserve">5.3. </w:t>
      </w:r>
      <w:r w:rsidR="00180EDA" w:rsidRPr="00180EDA">
        <w:rPr>
          <w:color w:val="000000"/>
          <w:sz w:val="22"/>
          <w:szCs w:val="22"/>
          <w:lang w:bidi="ru-RU"/>
        </w:rPr>
        <w:t>Арендатор обязан:</w:t>
      </w:r>
    </w:p>
    <w:p w:rsidR="00180EDA" w:rsidRPr="00180EDA" w:rsidRDefault="00BB6EF6" w:rsidP="00BB6EF6">
      <w:pPr>
        <w:widowControl w:val="0"/>
        <w:spacing w:line="274" w:lineRule="exact"/>
        <w:ind w:right="40" w:firstLine="709"/>
        <w:jc w:val="both"/>
        <w:rPr>
          <w:color w:val="000000"/>
          <w:sz w:val="22"/>
          <w:szCs w:val="22"/>
          <w:lang w:bidi="ru-RU"/>
        </w:rPr>
      </w:pPr>
      <w:r>
        <w:rPr>
          <w:color w:val="000000"/>
          <w:sz w:val="22"/>
          <w:szCs w:val="22"/>
          <w:lang w:bidi="ru-RU"/>
        </w:rPr>
        <w:t>5.3.1.</w:t>
      </w:r>
      <w:r w:rsidR="00180EDA" w:rsidRPr="00180EDA">
        <w:rPr>
          <w:color w:val="000000"/>
          <w:sz w:val="22"/>
          <w:szCs w:val="22"/>
          <w:lang w:bidi="ru-RU"/>
        </w:rPr>
        <w:t xml:space="preserve"> Принять Имущество в течение 3 (Трех) рабочих дней с момента вступления настоящего договора в силу на основании акта приема-передачи.</w:t>
      </w:r>
    </w:p>
    <w:p w:rsidR="00180EDA" w:rsidRPr="00180EDA" w:rsidRDefault="00BB6EF6" w:rsidP="00BB6EF6">
      <w:pPr>
        <w:widowControl w:val="0"/>
        <w:spacing w:line="274" w:lineRule="exact"/>
        <w:ind w:right="40" w:firstLine="709"/>
        <w:jc w:val="both"/>
        <w:rPr>
          <w:color w:val="000000"/>
          <w:sz w:val="22"/>
          <w:szCs w:val="22"/>
          <w:lang w:bidi="ru-RU"/>
        </w:rPr>
      </w:pPr>
      <w:r>
        <w:rPr>
          <w:color w:val="000000"/>
          <w:sz w:val="22"/>
          <w:szCs w:val="22"/>
          <w:lang w:bidi="ru-RU"/>
        </w:rPr>
        <w:t>5.3.2.</w:t>
      </w:r>
      <w:r w:rsidR="00180EDA" w:rsidRPr="00180EDA">
        <w:rPr>
          <w:color w:val="000000"/>
          <w:sz w:val="22"/>
          <w:szCs w:val="22"/>
          <w:lang w:bidi="ru-RU"/>
        </w:rPr>
        <w:t xml:space="preserve"> Эксплуатировать Имущество исключительно в целях, указанных в пункте 1.2. настоящего договора.</w:t>
      </w:r>
    </w:p>
    <w:p w:rsidR="00180EDA" w:rsidRPr="00180EDA" w:rsidRDefault="00BB6EF6" w:rsidP="00BB6EF6">
      <w:pPr>
        <w:widowControl w:val="0"/>
        <w:spacing w:line="274" w:lineRule="exact"/>
        <w:ind w:right="40" w:firstLine="709"/>
        <w:jc w:val="both"/>
        <w:rPr>
          <w:color w:val="000000"/>
          <w:sz w:val="22"/>
          <w:szCs w:val="22"/>
          <w:lang w:bidi="ru-RU"/>
        </w:rPr>
      </w:pPr>
      <w:r>
        <w:rPr>
          <w:color w:val="000000"/>
          <w:sz w:val="22"/>
          <w:szCs w:val="22"/>
          <w:lang w:bidi="ru-RU"/>
        </w:rPr>
        <w:t xml:space="preserve">5.3.3. </w:t>
      </w:r>
      <w:r w:rsidR="00180EDA" w:rsidRPr="00180EDA">
        <w:rPr>
          <w:color w:val="000000"/>
          <w:sz w:val="22"/>
          <w:szCs w:val="22"/>
          <w:lang w:bidi="ru-RU"/>
        </w:rPr>
        <w:t xml:space="preserve"> Обеспечивать сохранность Имущества, осуществлять обслуживание переданного Имущества в целях обеспечения его надежной работы, в том числе осуществлять оперативно-техническое обслуживание, </w:t>
      </w:r>
      <w:r w:rsidR="00FC0AB5">
        <w:rPr>
          <w:color w:val="000000"/>
          <w:sz w:val="22"/>
          <w:szCs w:val="22"/>
          <w:lang w:bidi="ru-RU"/>
        </w:rPr>
        <w:t xml:space="preserve">капитальный и </w:t>
      </w:r>
      <w:r w:rsidR="00180EDA" w:rsidRPr="00180EDA">
        <w:rPr>
          <w:color w:val="000000"/>
          <w:sz w:val="22"/>
          <w:szCs w:val="22"/>
          <w:lang w:bidi="ru-RU"/>
        </w:rPr>
        <w:t>текущий ремонт</w:t>
      </w:r>
      <w:r w:rsidR="00FC0AB5">
        <w:rPr>
          <w:color w:val="000000"/>
          <w:sz w:val="22"/>
          <w:szCs w:val="22"/>
          <w:lang w:bidi="ru-RU"/>
        </w:rPr>
        <w:t>ы</w:t>
      </w:r>
      <w:r w:rsidR="00180EDA" w:rsidRPr="00180EDA">
        <w:rPr>
          <w:color w:val="000000"/>
          <w:sz w:val="22"/>
          <w:szCs w:val="22"/>
          <w:lang w:bidi="ru-RU"/>
        </w:rPr>
        <w:t>, аварийно</w:t>
      </w:r>
      <w:r w:rsidR="00180EDA" w:rsidRPr="00180EDA">
        <w:rPr>
          <w:color w:val="000000"/>
          <w:sz w:val="22"/>
          <w:szCs w:val="22"/>
          <w:lang w:bidi="ru-RU"/>
        </w:rPr>
        <w:softHyphen/>
      </w:r>
      <w:r>
        <w:rPr>
          <w:color w:val="000000"/>
          <w:sz w:val="22"/>
          <w:szCs w:val="22"/>
          <w:lang w:bidi="ru-RU"/>
        </w:rPr>
        <w:t>-</w:t>
      </w:r>
      <w:r w:rsidR="00180EDA" w:rsidRPr="00180EDA">
        <w:rPr>
          <w:color w:val="000000"/>
          <w:sz w:val="22"/>
          <w:szCs w:val="22"/>
          <w:lang w:bidi="ru-RU"/>
        </w:rPr>
        <w:t>диспетчерские работы, проверку и испытания имущества, приборов и систему учета.</w:t>
      </w:r>
    </w:p>
    <w:p w:rsidR="00180EDA" w:rsidRPr="00180EDA" w:rsidRDefault="00BB6EF6" w:rsidP="00BB6EF6">
      <w:pPr>
        <w:widowControl w:val="0"/>
        <w:spacing w:line="274" w:lineRule="exact"/>
        <w:ind w:right="40" w:firstLine="709"/>
        <w:jc w:val="both"/>
        <w:rPr>
          <w:color w:val="000000"/>
          <w:sz w:val="22"/>
          <w:szCs w:val="22"/>
          <w:lang w:bidi="ru-RU"/>
        </w:rPr>
      </w:pPr>
      <w:r>
        <w:rPr>
          <w:color w:val="000000"/>
          <w:sz w:val="22"/>
          <w:szCs w:val="22"/>
          <w:lang w:bidi="ru-RU"/>
        </w:rPr>
        <w:t>5.3.4.</w:t>
      </w:r>
      <w:r w:rsidR="00180EDA" w:rsidRPr="00180EDA">
        <w:rPr>
          <w:color w:val="000000"/>
          <w:sz w:val="22"/>
          <w:szCs w:val="22"/>
          <w:lang w:bidi="ru-RU"/>
        </w:rPr>
        <w:t xml:space="preserve"> Содержать Имущество, руководствуясь действующими нормами, правилами технической эксплуатации электрических станций и сетей, правилами пожарной безопасности, производственной санитарии, требованиями Госгортехнадзора и Госстандарта России и экологическими нормативами.</w:t>
      </w:r>
    </w:p>
    <w:p w:rsidR="00180EDA" w:rsidRPr="00180EDA" w:rsidRDefault="00BB6EF6" w:rsidP="00BB6EF6">
      <w:pPr>
        <w:widowControl w:val="0"/>
        <w:spacing w:line="274" w:lineRule="exact"/>
        <w:ind w:right="40" w:firstLine="709"/>
        <w:jc w:val="both"/>
        <w:rPr>
          <w:color w:val="000000"/>
          <w:sz w:val="22"/>
          <w:szCs w:val="22"/>
          <w:lang w:bidi="ru-RU"/>
        </w:rPr>
      </w:pPr>
      <w:r>
        <w:rPr>
          <w:color w:val="000000"/>
          <w:sz w:val="22"/>
          <w:szCs w:val="22"/>
          <w:lang w:bidi="ru-RU"/>
        </w:rPr>
        <w:t>5.3.5.</w:t>
      </w:r>
      <w:r w:rsidR="00180EDA" w:rsidRPr="00180EDA">
        <w:rPr>
          <w:color w:val="000000"/>
          <w:sz w:val="22"/>
          <w:szCs w:val="22"/>
          <w:lang w:bidi="ru-RU"/>
        </w:rPr>
        <w:t xml:space="preserve"> Вносить арендную плату за пользование имуществом в установленном настоящим договором объеме и сроки, согласно пункту 4.2. настоящего Договора.</w:t>
      </w:r>
    </w:p>
    <w:p w:rsidR="00180EDA" w:rsidRPr="00180EDA" w:rsidRDefault="00BB6EF6" w:rsidP="00BB6EF6">
      <w:pPr>
        <w:widowControl w:val="0"/>
        <w:spacing w:line="274" w:lineRule="exact"/>
        <w:ind w:right="40" w:firstLine="709"/>
        <w:jc w:val="both"/>
        <w:rPr>
          <w:color w:val="000000"/>
          <w:sz w:val="22"/>
          <w:szCs w:val="22"/>
          <w:lang w:bidi="ru-RU"/>
        </w:rPr>
      </w:pPr>
      <w:r>
        <w:rPr>
          <w:color w:val="000000"/>
          <w:sz w:val="22"/>
          <w:szCs w:val="22"/>
          <w:lang w:bidi="ru-RU"/>
        </w:rPr>
        <w:t>5.3.6.</w:t>
      </w:r>
      <w:r w:rsidR="00180EDA" w:rsidRPr="00180EDA">
        <w:rPr>
          <w:color w:val="000000"/>
          <w:sz w:val="22"/>
          <w:szCs w:val="22"/>
          <w:lang w:bidi="ru-RU"/>
        </w:rPr>
        <w:t xml:space="preserve"> Предоставлять представителям Арендодателя возможность беспрепятственного доступа на Имущество, в случаях проведения проверок использования его в соответствии с условиями настоящего Договора.</w:t>
      </w:r>
    </w:p>
    <w:p w:rsidR="00180EDA" w:rsidRPr="00180EDA" w:rsidRDefault="00BB6EF6" w:rsidP="00BB6EF6">
      <w:pPr>
        <w:widowControl w:val="0"/>
        <w:spacing w:line="274" w:lineRule="exact"/>
        <w:ind w:right="40" w:firstLine="709"/>
        <w:jc w:val="both"/>
        <w:rPr>
          <w:color w:val="000000"/>
          <w:sz w:val="22"/>
          <w:szCs w:val="22"/>
          <w:lang w:bidi="ru-RU"/>
        </w:rPr>
      </w:pPr>
      <w:r>
        <w:rPr>
          <w:color w:val="000000"/>
          <w:sz w:val="22"/>
          <w:szCs w:val="22"/>
          <w:lang w:bidi="ru-RU"/>
        </w:rPr>
        <w:t>5.3.7.</w:t>
      </w:r>
      <w:r w:rsidR="00180EDA" w:rsidRPr="00180EDA">
        <w:rPr>
          <w:color w:val="000000"/>
          <w:sz w:val="22"/>
          <w:szCs w:val="22"/>
          <w:lang w:bidi="ru-RU"/>
        </w:rPr>
        <w:t xml:space="preserve"> Предоставлять по запросу Арендодателя любую информацию, касающуюся Имущества.</w:t>
      </w:r>
    </w:p>
    <w:p w:rsidR="00180EDA" w:rsidRPr="00180EDA" w:rsidRDefault="00BB6EF6" w:rsidP="00BB6EF6">
      <w:pPr>
        <w:widowControl w:val="0"/>
        <w:spacing w:line="274" w:lineRule="exact"/>
        <w:ind w:right="40" w:firstLine="709"/>
        <w:jc w:val="both"/>
        <w:rPr>
          <w:color w:val="000000"/>
          <w:sz w:val="22"/>
          <w:szCs w:val="22"/>
          <w:lang w:bidi="ru-RU"/>
        </w:rPr>
      </w:pPr>
      <w:r>
        <w:rPr>
          <w:color w:val="000000"/>
          <w:sz w:val="22"/>
          <w:szCs w:val="22"/>
          <w:lang w:bidi="ru-RU"/>
        </w:rPr>
        <w:t xml:space="preserve">5.3.8. </w:t>
      </w:r>
      <w:r w:rsidR="00180EDA" w:rsidRPr="00180EDA">
        <w:rPr>
          <w:color w:val="000000"/>
          <w:sz w:val="22"/>
          <w:szCs w:val="22"/>
          <w:lang w:bidi="ru-RU"/>
        </w:rPr>
        <w:t xml:space="preserve"> Арендатор не вправе без письменного согласия Арендодателя сдавать Имущество в субаренду, а также передавать свои права и обязанности по настоящему договору другому лицу.</w:t>
      </w:r>
    </w:p>
    <w:p w:rsidR="00180EDA" w:rsidRPr="00180EDA" w:rsidRDefault="00BB6EF6" w:rsidP="00BB6EF6">
      <w:pPr>
        <w:widowControl w:val="0"/>
        <w:spacing w:line="274" w:lineRule="exact"/>
        <w:ind w:right="40" w:firstLine="709"/>
        <w:jc w:val="both"/>
        <w:rPr>
          <w:color w:val="000000"/>
          <w:sz w:val="22"/>
          <w:szCs w:val="22"/>
          <w:lang w:bidi="ru-RU"/>
        </w:rPr>
      </w:pPr>
      <w:r>
        <w:rPr>
          <w:color w:val="000000"/>
          <w:sz w:val="22"/>
          <w:szCs w:val="22"/>
          <w:lang w:bidi="ru-RU"/>
        </w:rPr>
        <w:t xml:space="preserve">5.3.9. </w:t>
      </w:r>
      <w:r w:rsidR="00180EDA" w:rsidRPr="00180EDA">
        <w:rPr>
          <w:color w:val="000000"/>
          <w:sz w:val="22"/>
          <w:szCs w:val="22"/>
          <w:lang w:bidi="ru-RU"/>
        </w:rPr>
        <w:t xml:space="preserve"> Своевременно выполнять требования предписаний и актов проверки уполномоченных органов.</w:t>
      </w:r>
    </w:p>
    <w:p w:rsidR="00180EDA" w:rsidRDefault="00BB6EF6" w:rsidP="00BB6EF6">
      <w:pPr>
        <w:widowControl w:val="0"/>
        <w:spacing w:line="274" w:lineRule="exact"/>
        <w:ind w:right="40" w:firstLine="709"/>
        <w:jc w:val="both"/>
        <w:rPr>
          <w:color w:val="000000"/>
          <w:sz w:val="22"/>
          <w:szCs w:val="22"/>
          <w:lang w:bidi="ru-RU"/>
        </w:rPr>
      </w:pPr>
      <w:r>
        <w:rPr>
          <w:color w:val="000000"/>
          <w:sz w:val="22"/>
          <w:szCs w:val="22"/>
          <w:lang w:bidi="ru-RU"/>
        </w:rPr>
        <w:t>5.3.10.</w:t>
      </w:r>
      <w:r w:rsidR="00180EDA" w:rsidRPr="00180EDA">
        <w:rPr>
          <w:color w:val="000000"/>
          <w:sz w:val="22"/>
          <w:szCs w:val="22"/>
          <w:lang w:bidi="ru-RU"/>
        </w:rPr>
        <w:t xml:space="preserve"> Не производить работы на Имуществе, влекущее нарушение технологического цикла подачи услуги, обусловленного целевым использованием Имущества.</w:t>
      </w:r>
    </w:p>
    <w:p w:rsidR="00AF3D43" w:rsidRPr="00180EDA" w:rsidRDefault="00AF3D43" w:rsidP="00BB6EF6">
      <w:pPr>
        <w:widowControl w:val="0"/>
        <w:spacing w:line="274" w:lineRule="exact"/>
        <w:ind w:right="40" w:firstLine="709"/>
        <w:jc w:val="both"/>
        <w:rPr>
          <w:color w:val="000000"/>
          <w:sz w:val="22"/>
          <w:szCs w:val="22"/>
          <w:lang w:bidi="ru-RU"/>
        </w:rPr>
      </w:pPr>
      <w:r w:rsidRPr="00AF3D43">
        <w:rPr>
          <w:color w:val="000000"/>
          <w:sz w:val="22"/>
          <w:szCs w:val="22"/>
          <w:lang w:bidi="ru-RU"/>
        </w:rPr>
        <w:t>5.3.11. Заключить договор на снабжение Имущества энергетическими ресурсами с момента заключения настоящего договора.</w:t>
      </w:r>
    </w:p>
    <w:p w:rsidR="00180EDA" w:rsidRPr="00180EDA" w:rsidRDefault="00BB6EF6" w:rsidP="00BB6EF6">
      <w:pPr>
        <w:widowControl w:val="0"/>
        <w:tabs>
          <w:tab w:val="left" w:pos="1054"/>
        </w:tabs>
        <w:spacing w:line="274" w:lineRule="exact"/>
        <w:ind w:firstLine="709"/>
        <w:jc w:val="both"/>
        <w:rPr>
          <w:color w:val="000000"/>
          <w:sz w:val="22"/>
          <w:szCs w:val="22"/>
          <w:lang w:bidi="ru-RU"/>
        </w:rPr>
      </w:pPr>
      <w:r>
        <w:rPr>
          <w:color w:val="000000"/>
          <w:sz w:val="22"/>
          <w:szCs w:val="22"/>
          <w:lang w:bidi="ru-RU"/>
        </w:rPr>
        <w:t xml:space="preserve">5.4. </w:t>
      </w:r>
      <w:r w:rsidR="00180EDA" w:rsidRPr="00180EDA">
        <w:rPr>
          <w:color w:val="000000"/>
          <w:sz w:val="22"/>
          <w:szCs w:val="22"/>
          <w:lang w:bidi="ru-RU"/>
        </w:rPr>
        <w:t>Арендатор вправе:</w:t>
      </w:r>
    </w:p>
    <w:p w:rsidR="00180EDA" w:rsidRPr="00180EDA" w:rsidRDefault="00BB6EF6" w:rsidP="00BB6EF6">
      <w:pPr>
        <w:widowControl w:val="0"/>
        <w:spacing w:line="274" w:lineRule="exact"/>
        <w:ind w:firstLine="709"/>
        <w:jc w:val="both"/>
        <w:rPr>
          <w:color w:val="000000"/>
          <w:sz w:val="22"/>
          <w:szCs w:val="22"/>
          <w:lang w:bidi="ru-RU"/>
        </w:rPr>
      </w:pPr>
      <w:r>
        <w:rPr>
          <w:color w:val="000000"/>
          <w:sz w:val="22"/>
          <w:szCs w:val="22"/>
          <w:lang w:bidi="ru-RU"/>
        </w:rPr>
        <w:t>5.4.1.</w:t>
      </w:r>
      <w:r w:rsidR="00180EDA" w:rsidRPr="00180EDA">
        <w:rPr>
          <w:color w:val="000000"/>
          <w:sz w:val="22"/>
          <w:szCs w:val="22"/>
          <w:lang w:bidi="ru-RU"/>
        </w:rPr>
        <w:t xml:space="preserve"> Круглосуточного, беспрепятственного и неограниченного доступа к Имуществу.</w:t>
      </w:r>
    </w:p>
    <w:p w:rsidR="00180EDA" w:rsidRDefault="00BB6EF6" w:rsidP="00BB6EF6">
      <w:pPr>
        <w:widowControl w:val="0"/>
        <w:spacing w:line="274" w:lineRule="exact"/>
        <w:ind w:right="40" w:firstLine="709"/>
        <w:jc w:val="both"/>
        <w:rPr>
          <w:color w:val="000000"/>
          <w:sz w:val="22"/>
          <w:szCs w:val="22"/>
          <w:lang w:bidi="ru-RU"/>
        </w:rPr>
      </w:pPr>
      <w:r>
        <w:rPr>
          <w:color w:val="000000"/>
          <w:sz w:val="22"/>
          <w:szCs w:val="22"/>
          <w:lang w:bidi="ru-RU"/>
        </w:rPr>
        <w:t xml:space="preserve">5.4.2. </w:t>
      </w:r>
      <w:r w:rsidR="00180EDA" w:rsidRPr="00180EDA">
        <w:rPr>
          <w:color w:val="000000"/>
          <w:sz w:val="22"/>
          <w:szCs w:val="22"/>
          <w:lang w:bidi="ru-RU"/>
        </w:rPr>
        <w:t xml:space="preserve"> Осуществлять мероприятия по технологическому присоединению потребителей к Имуществу в целях оказания услуг по передаче (распределению) электрической энергии потребителям, в соответствии с положениями действующего законодательства Российской Федерации, регулирующих</w:t>
      </w:r>
      <w:r w:rsidR="00180EDA" w:rsidRPr="00180EDA">
        <w:t xml:space="preserve"> </w:t>
      </w:r>
      <w:r w:rsidR="00180EDA" w:rsidRPr="00180EDA">
        <w:rPr>
          <w:color w:val="000000"/>
          <w:sz w:val="22"/>
          <w:szCs w:val="22"/>
          <w:lang w:bidi="ru-RU"/>
        </w:rPr>
        <w:t>данный вид деятельности.</w:t>
      </w:r>
    </w:p>
    <w:p w:rsidR="001F7A6E" w:rsidRPr="00180EDA" w:rsidRDefault="001F7A6E" w:rsidP="00BB6EF6">
      <w:pPr>
        <w:widowControl w:val="0"/>
        <w:spacing w:line="274" w:lineRule="exact"/>
        <w:ind w:right="40" w:firstLine="709"/>
        <w:jc w:val="both"/>
        <w:rPr>
          <w:color w:val="000000"/>
          <w:sz w:val="22"/>
          <w:szCs w:val="22"/>
          <w:lang w:bidi="ru-RU"/>
        </w:rPr>
      </w:pPr>
    </w:p>
    <w:p w:rsidR="00BB6EF6" w:rsidRPr="00BB6EF6" w:rsidRDefault="00BB6EF6" w:rsidP="00BB6EF6">
      <w:pPr>
        <w:widowControl w:val="0"/>
        <w:tabs>
          <w:tab w:val="left" w:pos="3711"/>
        </w:tabs>
        <w:spacing w:line="274" w:lineRule="exact"/>
        <w:jc w:val="center"/>
        <w:outlineLvl w:val="0"/>
        <w:rPr>
          <w:b/>
          <w:bCs/>
          <w:color w:val="000000"/>
          <w:spacing w:val="-1"/>
          <w:sz w:val="22"/>
          <w:szCs w:val="22"/>
          <w:lang w:bidi="ru-RU"/>
        </w:rPr>
      </w:pPr>
      <w:bookmarkStart w:id="3" w:name="bookmark6"/>
      <w:r>
        <w:rPr>
          <w:b/>
          <w:bCs/>
          <w:color w:val="000000"/>
          <w:spacing w:val="-1"/>
          <w:sz w:val="22"/>
          <w:szCs w:val="22"/>
          <w:lang w:bidi="ru-RU"/>
        </w:rPr>
        <w:t xml:space="preserve">6. </w:t>
      </w:r>
      <w:r w:rsidRPr="00BB6EF6">
        <w:rPr>
          <w:b/>
          <w:bCs/>
          <w:color w:val="000000"/>
          <w:spacing w:val="-1"/>
          <w:sz w:val="22"/>
          <w:szCs w:val="22"/>
          <w:lang w:bidi="ru-RU"/>
        </w:rPr>
        <w:t>Ответственность сторон</w:t>
      </w:r>
      <w:bookmarkEnd w:id="3"/>
    </w:p>
    <w:p w:rsidR="00BB6EF6" w:rsidRPr="00BB6EF6" w:rsidRDefault="00BB6EF6" w:rsidP="00BB6EF6">
      <w:pPr>
        <w:widowControl w:val="0"/>
        <w:spacing w:line="274" w:lineRule="exact"/>
        <w:ind w:right="40" w:firstLine="709"/>
        <w:jc w:val="both"/>
        <w:rPr>
          <w:color w:val="000000"/>
          <w:sz w:val="22"/>
          <w:szCs w:val="22"/>
          <w:lang w:bidi="ru-RU"/>
        </w:rPr>
      </w:pPr>
      <w:r>
        <w:rPr>
          <w:color w:val="000000"/>
          <w:sz w:val="22"/>
          <w:szCs w:val="22"/>
          <w:lang w:bidi="ru-RU"/>
        </w:rPr>
        <w:t>6.1.</w:t>
      </w:r>
      <w:r w:rsidRPr="00BB6EF6">
        <w:rPr>
          <w:color w:val="000000"/>
          <w:sz w:val="22"/>
          <w:szCs w:val="22"/>
          <w:lang w:bidi="ru-RU"/>
        </w:rPr>
        <w:t xml:space="preserve"> В случае если Имуществу нанесен ущерб по вине третьих лиц, то Арендатор возмещает причиненный ущерб и осуществляет необходимый ремонт и восстановление переданного ему Имущества. При этом Арендатор принимает все необходимые меры, предусмотренные законодательством к возмещению причиненного ущерба.</w:t>
      </w:r>
    </w:p>
    <w:p w:rsidR="00BB6EF6" w:rsidRPr="00BB6EF6" w:rsidRDefault="00BB6EF6" w:rsidP="00BB6EF6">
      <w:pPr>
        <w:widowControl w:val="0"/>
        <w:spacing w:line="274" w:lineRule="exact"/>
        <w:ind w:right="40" w:firstLine="709"/>
        <w:jc w:val="both"/>
        <w:rPr>
          <w:color w:val="000000"/>
          <w:sz w:val="22"/>
          <w:szCs w:val="22"/>
          <w:lang w:bidi="ru-RU"/>
        </w:rPr>
      </w:pPr>
      <w:r>
        <w:rPr>
          <w:color w:val="000000"/>
          <w:sz w:val="22"/>
          <w:szCs w:val="22"/>
          <w:lang w:bidi="ru-RU"/>
        </w:rPr>
        <w:t>6.2.</w:t>
      </w:r>
      <w:r w:rsidRPr="00BB6EF6">
        <w:rPr>
          <w:color w:val="000000"/>
          <w:sz w:val="22"/>
          <w:szCs w:val="22"/>
          <w:lang w:bidi="ru-RU"/>
        </w:rPr>
        <w:t xml:space="preserve"> Сторона, не исполнившая или ненадлежащим образом исполнившая свои обязательства по настоящему договору при выполнении его условий другой Стороной, несет ответственность, если не докажет, что надлежащее исполнение обязательств оказалось невозможным вследствие непр</w:t>
      </w:r>
      <w:r>
        <w:rPr>
          <w:color w:val="000000"/>
          <w:sz w:val="22"/>
          <w:szCs w:val="22"/>
          <w:lang w:bidi="ru-RU"/>
        </w:rPr>
        <w:t>еодолимой силы (форс-мажор), т.</w:t>
      </w:r>
      <w:r w:rsidRPr="00BB6EF6">
        <w:rPr>
          <w:color w:val="000000"/>
          <w:sz w:val="22"/>
          <w:szCs w:val="22"/>
          <w:lang w:bidi="ru-RU"/>
        </w:rPr>
        <w:t>е. чрезвычайных непредотвратимых обстоятельств в конкретных условиях конкретного периода времени.</w:t>
      </w:r>
    </w:p>
    <w:p w:rsidR="00BB6EF6" w:rsidRPr="00BB6EF6" w:rsidRDefault="00BB6EF6" w:rsidP="00BB6EF6">
      <w:pPr>
        <w:widowControl w:val="0"/>
        <w:spacing w:line="274" w:lineRule="exact"/>
        <w:ind w:right="40" w:firstLine="709"/>
        <w:jc w:val="both"/>
        <w:rPr>
          <w:color w:val="000000"/>
          <w:sz w:val="22"/>
          <w:szCs w:val="22"/>
          <w:lang w:bidi="ru-RU"/>
        </w:rPr>
      </w:pPr>
      <w:r>
        <w:rPr>
          <w:color w:val="000000"/>
          <w:sz w:val="22"/>
          <w:szCs w:val="22"/>
          <w:lang w:bidi="ru-RU"/>
        </w:rPr>
        <w:t>6.3.</w:t>
      </w:r>
      <w:r w:rsidRPr="00BB6EF6">
        <w:rPr>
          <w:color w:val="000000"/>
          <w:sz w:val="22"/>
          <w:szCs w:val="22"/>
          <w:lang w:bidi="ru-RU"/>
        </w:rPr>
        <w:t xml:space="preserve"> Сторона, попавшая под влияние форс-мажорных обстоятельств, обязана письменно уведомить об этом другую Сторону не позднее 5 (Пяти) календарных дней со дня наступления таких обстоятельств. В противном случае Сторона не имеет права ссылаться на данные обстоятельства как на основания, освобождающие ее от ответственности.</w:t>
      </w:r>
    </w:p>
    <w:p w:rsidR="00BB6EF6" w:rsidRDefault="00BB6EF6" w:rsidP="00BB6EF6">
      <w:pPr>
        <w:widowControl w:val="0"/>
        <w:spacing w:after="240" w:line="274" w:lineRule="exact"/>
        <w:ind w:right="40" w:firstLine="709"/>
        <w:jc w:val="both"/>
        <w:rPr>
          <w:color w:val="000000"/>
          <w:sz w:val="22"/>
          <w:szCs w:val="22"/>
          <w:lang w:bidi="ru-RU"/>
        </w:rPr>
      </w:pPr>
      <w:r>
        <w:rPr>
          <w:color w:val="000000"/>
          <w:sz w:val="22"/>
          <w:szCs w:val="22"/>
          <w:lang w:bidi="ru-RU"/>
        </w:rPr>
        <w:t>6.4.</w:t>
      </w:r>
      <w:r w:rsidRPr="00BB6EF6">
        <w:rPr>
          <w:color w:val="000000"/>
          <w:sz w:val="22"/>
          <w:szCs w:val="22"/>
          <w:lang w:bidi="ru-RU"/>
        </w:rPr>
        <w:t xml:space="preserve"> Риск случайной гибели или случайного повреждения Имущества Арендатор несет с момента подписания акта приема-передачи.</w:t>
      </w:r>
    </w:p>
    <w:p w:rsidR="00BB6EF6" w:rsidRPr="00BB6EF6" w:rsidRDefault="00BB6EF6" w:rsidP="00BB6EF6">
      <w:pPr>
        <w:widowControl w:val="0"/>
        <w:spacing w:line="274" w:lineRule="exact"/>
        <w:ind w:left="20"/>
        <w:jc w:val="center"/>
        <w:outlineLvl w:val="0"/>
        <w:rPr>
          <w:b/>
          <w:bCs/>
          <w:color w:val="000000"/>
          <w:spacing w:val="-1"/>
          <w:sz w:val="22"/>
          <w:szCs w:val="22"/>
          <w:lang w:bidi="ru-RU"/>
        </w:rPr>
      </w:pPr>
      <w:r>
        <w:rPr>
          <w:b/>
          <w:bCs/>
          <w:color w:val="000000"/>
          <w:spacing w:val="-1"/>
          <w:sz w:val="22"/>
          <w:szCs w:val="22"/>
          <w:lang w:bidi="ru-RU"/>
        </w:rPr>
        <w:lastRenderedPageBreak/>
        <w:t xml:space="preserve">7. </w:t>
      </w:r>
      <w:r w:rsidRPr="00BB6EF6">
        <w:rPr>
          <w:b/>
          <w:bCs/>
          <w:color w:val="000000"/>
          <w:spacing w:val="-1"/>
          <w:sz w:val="22"/>
          <w:szCs w:val="22"/>
          <w:lang w:bidi="ru-RU"/>
        </w:rPr>
        <w:t>Заключительные положения</w:t>
      </w:r>
    </w:p>
    <w:p w:rsidR="00BB6EF6" w:rsidRPr="00BB6EF6" w:rsidRDefault="00BB6EF6" w:rsidP="00BB6EF6">
      <w:pPr>
        <w:widowControl w:val="0"/>
        <w:spacing w:line="274" w:lineRule="exact"/>
        <w:ind w:right="40" w:firstLine="709"/>
        <w:jc w:val="both"/>
        <w:rPr>
          <w:color w:val="000000"/>
          <w:sz w:val="22"/>
          <w:szCs w:val="22"/>
          <w:lang w:bidi="ru-RU"/>
        </w:rPr>
      </w:pPr>
      <w:r>
        <w:rPr>
          <w:color w:val="000000"/>
          <w:sz w:val="22"/>
          <w:szCs w:val="22"/>
          <w:lang w:bidi="ru-RU"/>
        </w:rPr>
        <w:t>7.1.</w:t>
      </w:r>
      <w:r w:rsidRPr="00BB6EF6">
        <w:rPr>
          <w:color w:val="000000"/>
          <w:sz w:val="22"/>
          <w:szCs w:val="22"/>
          <w:lang w:bidi="ru-RU"/>
        </w:rPr>
        <w:t xml:space="preserve"> Настоящий договор составлен в двух экземплярах, имеющих одинаковую юридическую силу, по одному экземпляру для каждой из Сторон.</w:t>
      </w:r>
    </w:p>
    <w:p w:rsidR="00BB6EF6" w:rsidRPr="00BB6EF6" w:rsidRDefault="00BB6EF6" w:rsidP="00BB6EF6">
      <w:pPr>
        <w:widowControl w:val="0"/>
        <w:spacing w:line="274" w:lineRule="exact"/>
        <w:ind w:right="40" w:firstLine="709"/>
        <w:jc w:val="both"/>
        <w:rPr>
          <w:color w:val="000000"/>
          <w:sz w:val="22"/>
          <w:szCs w:val="22"/>
          <w:lang w:bidi="ru-RU"/>
        </w:rPr>
      </w:pPr>
      <w:r>
        <w:rPr>
          <w:color w:val="000000"/>
          <w:sz w:val="22"/>
          <w:szCs w:val="22"/>
          <w:lang w:bidi="ru-RU"/>
        </w:rPr>
        <w:t>7.2.</w:t>
      </w:r>
      <w:r w:rsidRPr="00BB6EF6">
        <w:rPr>
          <w:color w:val="000000"/>
          <w:sz w:val="22"/>
          <w:szCs w:val="22"/>
          <w:lang w:bidi="ru-RU"/>
        </w:rPr>
        <w:t xml:space="preserve"> Взаимоотношения Сторон, не урегулированные настоящим договором, регулируются действующим законодательством Российской Федерации.</w:t>
      </w:r>
    </w:p>
    <w:p w:rsidR="00BB6EF6" w:rsidRPr="00BB6EF6" w:rsidRDefault="00BB6EF6" w:rsidP="00BB6EF6">
      <w:pPr>
        <w:widowControl w:val="0"/>
        <w:spacing w:line="274" w:lineRule="exact"/>
        <w:ind w:right="40" w:firstLine="709"/>
        <w:jc w:val="both"/>
        <w:rPr>
          <w:color w:val="000000"/>
          <w:sz w:val="22"/>
          <w:szCs w:val="22"/>
          <w:lang w:bidi="ru-RU"/>
        </w:rPr>
      </w:pPr>
      <w:r>
        <w:rPr>
          <w:color w:val="000000"/>
          <w:sz w:val="22"/>
          <w:szCs w:val="22"/>
          <w:lang w:bidi="ru-RU"/>
        </w:rPr>
        <w:t>7.3.</w:t>
      </w:r>
      <w:r w:rsidRPr="00BB6EF6">
        <w:rPr>
          <w:color w:val="000000"/>
          <w:sz w:val="22"/>
          <w:szCs w:val="22"/>
          <w:lang w:bidi="ru-RU"/>
        </w:rPr>
        <w:t xml:space="preserve"> Все споры и разногласия, которые могут возникнуть между Сторонами и вытекающие из настоящего договора или в связи с ним, будут разрешаться путем переговоров. В случае невозможности путем переговоров достичь соглашения по спорным вопросам, спора разрешаются в арбитражном суде в соответствии с действующим законодательством Российской Федерации.</w:t>
      </w:r>
    </w:p>
    <w:p w:rsidR="00BB6EF6" w:rsidRPr="00BB6EF6" w:rsidRDefault="00BB6EF6" w:rsidP="00BB6EF6">
      <w:pPr>
        <w:widowControl w:val="0"/>
        <w:spacing w:line="274" w:lineRule="exact"/>
        <w:ind w:right="140" w:firstLine="709"/>
        <w:jc w:val="both"/>
        <w:rPr>
          <w:color w:val="000000"/>
          <w:sz w:val="22"/>
          <w:szCs w:val="22"/>
          <w:lang w:bidi="ru-RU"/>
        </w:rPr>
      </w:pPr>
      <w:r>
        <w:rPr>
          <w:color w:val="000000"/>
          <w:sz w:val="22"/>
          <w:szCs w:val="22"/>
          <w:lang w:bidi="ru-RU"/>
        </w:rPr>
        <w:t>7.4.</w:t>
      </w:r>
      <w:r w:rsidRPr="00BB6EF6">
        <w:rPr>
          <w:color w:val="000000"/>
          <w:sz w:val="22"/>
          <w:szCs w:val="22"/>
          <w:lang w:bidi="ru-RU"/>
        </w:rPr>
        <w:t xml:space="preserve"> Все изменения и дополнения к настоящему договору должны быть совершены письменной форме и подписаны уполномоченными представителями обеих Сторон.</w:t>
      </w:r>
    </w:p>
    <w:p w:rsidR="00AD0AD9" w:rsidRDefault="00BB6EF6" w:rsidP="005A79D0">
      <w:pPr>
        <w:widowControl w:val="0"/>
        <w:spacing w:line="274" w:lineRule="exact"/>
        <w:ind w:firstLine="709"/>
        <w:jc w:val="both"/>
        <w:rPr>
          <w:color w:val="000000"/>
          <w:sz w:val="22"/>
          <w:szCs w:val="22"/>
          <w:lang w:bidi="ru-RU"/>
        </w:rPr>
      </w:pPr>
      <w:r>
        <w:rPr>
          <w:color w:val="000000"/>
          <w:sz w:val="22"/>
          <w:szCs w:val="22"/>
          <w:lang w:bidi="ru-RU"/>
        </w:rPr>
        <w:t>7.</w:t>
      </w:r>
      <w:r w:rsidR="00AF3D43">
        <w:rPr>
          <w:color w:val="000000"/>
          <w:sz w:val="22"/>
          <w:szCs w:val="22"/>
          <w:lang w:bidi="ru-RU"/>
        </w:rPr>
        <w:t>5</w:t>
      </w:r>
      <w:r>
        <w:rPr>
          <w:color w:val="000000"/>
          <w:sz w:val="22"/>
          <w:szCs w:val="22"/>
          <w:lang w:bidi="ru-RU"/>
        </w:rPr>
        <w:t>.</w:t>
      </w:r>
      <w:r w:rsidRPr="00BB6EF6">
        <w:rPr>
          <w:color w:val="000000"/>
          <w:sz w:val="22"/>
          <w:szCs w:val="22"/>
          <w:lang w:bidi="ru-RU"/>
        </w:rPr>
        <w:t xml:space="preserve"> К настоящему договору прилагаются:</w:t>
      </w:r>
    </w:p>
    <w:p w:rsidR="00BB6EF6" w:rsidRPr="009367AF" w:rsidRDefault="00AD0AD9" w:rsidP="005A79D0">
      <w:pPr>
        <w:widowControl w:val="0"/>
        <w:spacing w:line="274" w:lineRule="exact"/>
        <w:ind w:firstLine="709"/>
        <w:jc w:val="both"/>
        <w:rPr>
          <w:color w:val="000000"/>
          <w:sz w:val="22"/>
          <w:szCs w:val="22"/>
          <w:lang w:bidi="ru-RU"/>
        </w:rPr>
      </w:pPr>
      <w:r>
        <w:rPr>
          <w:color w:val="000000"/>
          <w:sz w:val="22"/>
          <w:szCs w:val="22"/>
          <w:lang w:bidi="ru-RU"/>
        </w:rPr>
        <w:t>–</w:t>
      </w:r>
      <w:r w:rsidR="00BB6EF6" w:rsidRPr="00BB6EF6">
        <w:rPr>
          <w:color w:val="000000"/>
          <w:sz w:val="22"/>
          <w:szCs w:val="22"/>
          <w:lang w:bidi="ru-RU"/>
        </w:rPr>
        <w:t xml:space="preserve"> перечень объектов электроснабжения, </w:t>
      </w:r>
      <w:r w:rsidR="009367AF">
        <w:rPr>
          <w:color w:val="000000"/>
          <w:sz w:val="22"/>
          <w:szCs w:val="22"/>
          <w:lang w:bidi="ru-RU"/>
        </w:rPr>
        <w:t xml:space="preserve">находящихся на территории </w:t>
      </w:r>
      <w:r w:rsidR="009367AF" w:rsidRPr="009367AF">
        <w:rPr>
          <w:color w:val="000000"/>
          <w:sz w:val="22"/>
          <w:szCs w:val="22"/>
          <w:lang w:bidi="ru-RU"/>
        </w:rPr>
        <w:t xml:space="preserve">Котласского муниципального округа Архангельской области </w:t>
      </w:r>
      <w:r w:rsidR="00BB6EF6" w:rsidRPr="009367AF">
        <w:rPr>
          <w:color w:val="000000"/>
          <w:sz w:val="22"/>
          <w:szCs w:val="22"/>
          <w:lang w:bidi="ru-RU"/>
        </w:rPr>
        <w:t>(приложение № 1);</w:t>
      </w:r>
    </w:p>
    <w:p w:rsidR="00BB6EF6" w:rsidRDefault="00AD0AD9" w:rsidP="005A79D0">
      <w:pPr>
        <w:widowControl w:val="0"/>
        <w:spacing w:line="274" w:lineRule="exact"/>
        <w:ind w:firstLine="709"/>
        <w:jc w:val="both"/>
        <w:rPr>
          <w:color w:val="000000"/>
          <w:sz w:val="22"/>
          <w:szCs w:val="22"/>
          <w:lang w:bidi="ru-RU"/>
        </w:rPr>
      </w:pPr>
      <w:r>
        <w:rPr>
          <w:color w:val="000000"/>
          <w:sz w:val="22"/>
          <w:szCs w:val="22"/>
          <w:lang w:bidi="ru-RU"/>
        </w:rPr>
        <w:t xml:space="preserve">– </w:t>
      </w:r>
      <w:r w:rsidR="00BB6EF6" w:rsidRPr="00BB6EF6">
        <w:rPr>
          <w:color w:val="000000"/>
          <w:sz w:val="22"/>
          <w:szCs w:val="22"/>
          <w:lang w:bidi="ru-RU"/>
        </w:rPr>
        <w:t>расчет арендных платежей по объектам основных сре</w:t>
      </w:r>
      <w:proofErr w:type="gramStart"/>
      <w:r w:rsidR="00BB6EF6" w:rsidRPr="00BB6EF6">
        <w:rPr>
          <w:color w:val="000000"/>
          <w:sz w:val="22"/>
          <w:szCs w:val="22"/>
          <w:lang w:bidi="ru-RU"/>
        </w:rPr>
        <w:t>дств в р</w:t>
      </w:r>
      <w:proofErr w:type="gramEnd"/>
      <w:r w:rsidR="00BB6EF6" w:rsidRPr="00BB6EF6">
        <w:rPr>
          <w:color w:val="000000"/>
          <w:sz w:val="22"/>
          <w:szCs w:val="22"/>
          <w:lang w:bidi="ru-RU"/>
        </w:rPr>
        <w:t>асчетном периоде регулирования (20</w:t>
      </w:r>
      <w:r w:rsidR="00AF3D43">
        <w:rPr>
          <w:color w:val="000000"/>
          <w:sz w:val="22"/>
          <w:szCs w:val="22"/>
          <w:lang w:bidi="ru-RU"/>
        </w:rPr>
        <w:t>23</w:t>
      </w:r>
      <w:r w:rsidR="00BB6EF6" w:rsidRPr="00BB6EF6">
        <w:rPr>
          <w:color w:val="000000"/>
          <w:sz w:val="22"/>
          <w:szCs w:val="22"/>
          <w:lang w:bidi="ru-RU"/>
        </w:rPr>
        <w:t xml:space="preserve">) (приложение № </w:t>
      </w:r>
      <w:r w:rsidR="00BB6EF6">
        <w:rPr>
          <w:color w:val="000000"/>
          <w:sz w:val="22"/>
          <w:szCs w:val="22"/>
          <w:lang w:bidi="ru-RU"/>
        </w:rPr>
        <w:t>2</w:t>
      </w:r>
      <w:r w:rsidR="00BB6EF6" w:rsidRPr="00BB6EF6">
        <w:rPr>
          <w:color w:val="000000"/>
          <w:sz w:val="22"/>
          <w:szCs w:val="22"/>
          <w:lang w:bidi="ru-RU"/>
        </w:rPr>
        <w:t>)</w:t>
      </w:r>
      <w:r w:rsidR="00BB6EF6">
        <w:rPr>
          <w:color w:val="000000"/>
          <w:sz w:val="22"/>
          <w:szCs w:val="22"/>
          <w:lang w:bidi="ru-RU"/>
        </w:rPr>
        <w:t>:</w:t>
      </w:r>
    </w:p>
    <w:p w:rsidR="00BB6EF6" w:rsidRPr="00BB6EF6" w:rsidRDefault="00AD0AD9" w:rsidP="005A79D0">
      <w:pPr>
        <w:ind w:firstLine="709"/>
        <w:rPr>
          <w:color w:val="000000"/>
          <w:sz w:val="22"/>
          <w:szCs w:val="22"/>
          <w:lang w:bidi="ru-RU"/>
        </w:rPr>
      </w:pPr>
      <w:r>
        <w:rPr>
          <w:color w:val="000000"/>
          <w:sz w:val="22"/>
          <w:szCs w:val="22"/>
          <w:lang w:bidi="ru-RU"/>
        </w:rPr>
        <w:t xml:space="preserve">– </w:t>
      </w:r>
      <w:r w:rsidR="00BB6EF6" w:rsidRPr="00BB6EF6">
        <w:rPr>
          <w:color w:val="000000"/>
          <w:sz w:val="22"/>
          <w:szCs w:val="22"/>
          <w:lang w:bidi="ru-RU"/>
        </w:rPr>
        <w:t xml:space="preserve">акт приема-передачи имущества в аренду (приложение № </w:t>
      </w:r>
      <w:r w:rsidR="00BB6EF6">
        <w:rPr>
          <w:color w:val="000000"/>
          <w:sz w:val="22"/>
          <w:szCs w:val="22"/>
          <w:lang w:bidi="ru-RU"/>
        </w:rPr>
        <w:t>3).</w:t>
      </w:r>
    </w:p>
    <w:p w:rsidR="00BB6EF6" w:rsidRDefault="00BB6EF6" w:rsidP="00B40E1F">
      <w:pPr>
        <w:autoSpaceDE w:val="0"/>
        <w:autoSpaceDN w:val="0"/>
        <w:adjustRightInd w:val="0"/>
        <w:jc w:val="center"/>
        <w:rPr>
          <w:rFonts w:eastAsia="Calibri"/>
          <w:sz w:val="22"/>
          <w:szCs w:val="22"/>
          <w:lang w:eastAsia="en-US"/>
        </w:rPr>
      </w:pPr>
    </w:p>
    <w:p w:rsidR="00B40E1F" w:rsidRPr="00694012" w:rsidRDefault="00B40E1F" w:rsidP="00B40E1F">
      <w:pPr>
        <w:autoSpaceDE w:val="0"/>
        <w:autoSpaceDN w:val="0"/>
        <w:adjustRightInd w:val="0"/>
        <w:jc w:val="center"/>
        <w:rPr>
          <w:rFonts w:eastAsia="Calibri"/>
          <w:sz w:val="22"/>
          <w:szCs w:val="22"/>
          <w:lang w:eastAsia="en-US"/>
        </w:rPr>
      </w:pPr>
      <w:r w:rsidRPr="00694012">
        <w:rPr>
          <w:rFonts w:eastAsia="Calibri"/>
          <w:sz w:val="22"/>
          <w:szCs w:val="22"/>
          <w:lang w:eastAsia="en-US"/>
        </w:rPr>
        <w:t>Подписи Сторон</w:t>
      </w:r>
    </w:p>
    <w:p w:rsidR="00B40E1F" w:rsidRPr="00694012" w:rsidRDefault="00B40E1F" w:rsidP="00B40E1F">
      <w:pPr>
        <w:ind w:firstLine="540"/>
        <w:rPr>
          <w:sz w:val="22"/>
          <w:szCs w:val="22"/>
          <w:lang w:eastAsia="ar-SA"/>
        </w:rPr>
      </w:pPr>
    </w:p>
    <w:p w:rsidR="00B40E1F" w:rsidRPr="00694012" w:rsidRDefault="00B40E1F" w:rsidP="00B40E1F">
      <w:pPr>
        <w:ind w:firstLine="540"/>
        <w:rPr>
          <w:sz w:val="22"/>
          <w:szCs w:val="22"/>
          <w:lang w:eastAsia="ar-SA"/>
        </w:rPr>
      </w:pPr>
    </w:p>
    <w:tbl>
      <w:tblPr>
        <w:tblW w:w="9639" w:type="dxa"/>
        <w:tblInd w:w="108" w:type="dxa"/>
        <w:tblLook w:val="01E0" w:firstRow="1" w:lastRow="1" w:firstColumn="1" w:lastColumn="1" w:noHBand="0" w:noVBand="0"/>
      </w:tblPr>
      <w:tblGrid>
        <w:gridCol w:w="4962"/>
        <w:gridCol w:w="4677"/>
      </w:tblGrid>
      <w:tr w:rsidR="00694012" w:rsidRPr="00694012" w:rsidTr="000E5A84">
        <w:trPr>
          <w:trHeight w:val="568"/>
        </w:trPr>
        <w:tc>
          <w:tcPr>
            <w:tcW w:w="4962" w:type="dxa"/>
            <w:shd w:val="clear" w:color="auto" w:fill="auto"/>
          </w:tcPr>
          <w:p w:rsidR="00694012" w:rsidRPr="00694012" w:rsidRDefault="00694012" w:rsidP="000E5A84">
            <w:pPr>
              <w:jc w:val="center"/>
              <w:rPr>
                <w:sz w:val="22"/>
                <w:szCs w:val="22"/>
              </w:rPr>
            </w:pPr>
            <w:r w:rsidRPr="00694012">
              <w:rPr>
                <w:sz w:val="22"/>
                <w:szCs w:val="22"/>
              </w:rPr>
              <w:t>Заместитель главы администрации</w:t>
            </w:r>
          </w:p>
          <w:p w:rsidR="005352DA" w:rsidRDefault="00694012" w:rsidP="00694012">
            <w:pPr>
              <w:jc w:val="center"/>
              <w:rPr>
                <w:sz w:val="22"/>
                <w:szCs w:val="22"/>
              </w:rPr>
            </w:pPr>
            <w:r w:rsidRPr="00694012">
              <w:rPr>
                <w:sz w:val="22"/>
                <w:szCs w:val="22"/>
              </w:rPr>
              <w:t xml:space="preserve">по инфраструктуре, начальник </w:t>
            </w:r>
          </w:p>
          <w:p w:rsidR="00694012" w:rsidRPr="00694012" w:rsidRDefault="00694012" w:rsidP="00694012">
            <w:pPr>
              <w:jc w:val="center"/>
              <w:rPr>
                <w:sz w:val="22"/>
                <w:szCs w:val="22"/>
              </w:rPr>
            </w:pPr>
            <w:r w:rsidRPr="00694012">
              <w:rPr>
                <w:sz w:val="22"/>
                <w:szCs w:val="22"/>
              </w:rPr>
              <w:t xml:space="preserve">УИХК администрации </w:t>
            </w:r>
          </w:p>
          <w:p w:rsidR="00694012" w:rsidRDefault="00694012" w:rsidP="000E5A84">
            <w:pPr>
              <w:jc w:val="center"/>
              <w:rPr>
                <w:sz w:val="22"/>
                <w:szCs w:val="22"/>
              </w:rPr>
            </w:pPr>
            <w:r w:rsidRPr="00694012">
              <w:rPr>
                <w:sz w:val="22"/>
                <w:szCs w:val="22"/>
              </w:rPr>
              <w:t xml:space="preserve">Котласского муниципального </w:t>
            </w:r>
            <w:r w:rsidR="005352DA">
              <w:rPr>
                <w:sz w:val="22"/>
                <w:szCs w:val="22"/>
              </w:rPr>
              <w:t>округа</w:t>
            </w:r>
          </w:p>
          <w:p w:rsidR="005352DA" w:rsidRPr="00694012" w:rsidRDefault="005352DA" w:rsidP="000E5A84">
            <w:pPr>
              <w:jc w:val="center"/>
              <w:rPr>
                <w:sz w:val="22"/>
                <w:szCs w:val="22"/>
              </w:rPr>
            </w:pPr>
            <w:r>
              <w:rPr>
                <w:sz w:val="22"/>
                <w:szCs w:val="22"/>
              </w:rPr>
              <w:t>Архангельской области</w:t>
            </w:r>
          </w:p>
          <w:p w:rsidR="00694012" w:rsidRPr="00694012" w:rsidRDefault="00694012" w:rsidP="000E5A84">
            <w:pPr>
              <w:jc w:val="center"/>
              <w:rPr>
                <w:sz w:val="22"/>
                <w:szCs w:val="22"/>
              </w:rPr>
            </w:pPr>
          </w:p>
          <w:p w:rsidR="00694012" w:rsidRPr="00694012" w:rsidRDefault="00694012" w:rsidP="000E5A84">
            <w:pPr>
              <w:jc w:val="center"/>
              <w:rPr>
                <w:sz w:val="22"/>
                <w:szCs w:val="22"/>
              </w:rPr>
            </w:pPr>
          </w:p>
          <w:p w:rsidR="00694012" w:rsidRPr="00694012" w:rsidRDefault="005352DA" w:rsidP="000E5A84">
            <w:pPr>
              <w:jc w:val="center"/>
              <w:rPr>
                <w:sz w:val="22"/>
                <w:szCs w:val="22"/>
              </w:rPr>
            </w:pPr>
            <w:r w:rsidRPr="005352DA">
              <w:rPr>
                <w:sz w:val="22"/>
                <w:szCs w:val="22"/>
              </w:rPr>
              <w:t>___________________</w:t>
            </w:r>
            <w:r w:rsidR="00694012" w:rsidRPr="00694012">
              <w:rPr>
                <w:sz w:val="22"/>
                <w:szCs w:val="22"/>
              </w:rPr>
              <w:t xml:space="preserve"> /В.П. Проскуряков/</w:t>
            </w:r>
          </w:p>
          <w:p w:rsidR="00694012" w:rsidRPr="005352DA" w:rsidRDefault="00694012" w:rsidP="000E5A84">
            <w:pPr>
              <w:rPr>
                <w:sz w:val="18"/>
                <w:szCs w:val="18"/>
              </w:rPr>
            </w:pPr>
            <w:r w:rsidRPr="005352DA">
              <w:rPr>
                <w:sz w:val="18"/>
                <w:szCs w:val="18"/>
              </w:rPr>
              <w:t xml:space="preserve">    </w:t>
            </w:r>
            <w:r w:rsidR="005352DA">
              <w:rPr>
                <w:sz w:val="18"/>
                <w:szCs w:val="18"/>
              </w:rPr>
              <w:t xml:space="preserve">                       </w:t>
            </w:r>
            <w:proofErr w:type="spellStart"/>
            <w:r w:rsidRPr="005352DA">
              <w:rPr>
                <w:sz w:val="18"/>
                <w:szCs w:val="18"/>
              </w:rPr>
              <w:t>м.п</w:t>
            </w:r>
            <w:proofErr w:type="spellEnd"/>
            <w:r w:rsidRPr="005352DA">
              <w:rPr>
                <w:sz w:val="18"/>
                <w:szCs w:val="18"/>
              </w:rPr>
              <w:t>.</w:t>
            </w:r>
          </w:p>
        </w:tc>
        <w:tc>
          <w:tcPr>
            <w:tcW w:w="4677" w:type="dxa"/>
            <w:shd w:val="clear" w:color="auto" w:fill="auto"/>
          </w:tcPr>
          <w:p w:rsidR="00AF3D43" w:rsidRDefault="00AF3D43" w:rsidP="00BC096F">
            <w:pPr>
              <w:jc w:val="center"/>
              <w:rPr>
                <w:sz w:val="22"/>
                <w:szCs w:val="22"/>
              </w:rPr>
            </w:pPr>
          </w:p>
          <w:p w:rsidR="000058C8" w:rsidRPr="00694012" w:rsidRDefault="000058C8" w:rsidP="00BC096F">
            <w:pPr>
              <w:jc w:val="center"/>
              <w:rPr>
                <w:sz w:val="22"/>
                <w:szCs w:val="22"/>
              </w:rPr>
            </w:pPr>
            <w:bookmarkStart w:id="4" w:name="_GoBack"/>
            <w:bookmarkEnd w:id="4"/>
          </w:p>
          <w:p w:rsidR="005352DA" w:rsidRDefault="00694012" w:rsidP="000E5A84">
            <w:pPr>
              <w:rPr>
                <w:sz w:val="22"/>
                <w:szCs w:val="22"/>
              </w:rPr>
            </w:pPr>
            <w:r w:rsidRPr="00694012">
              <w:rPr>
                <w:sz w:val="22"/>
                <w:szCs w:val="22"/>
              </w:rPr>
              <w:t xml:space="preserve">                       </w:t>
            </w:r>
          </w:p>
          <w:p w:rsidR="00BC096F" w:rsidRDefault="00694012" w:rsidP="000E5A84">
            <w:pPr>
              <w:rPr>
                <w:sz w:val="22"/>
                <w:szCs w:val="22"/>
              </w:rPr>
            </w:pPr>
            <w:r w:rsidRPr="00694012">
              <w:rPr>
                <w:sz w:val="22"/>
                <w:szCs w:val="22"/>
              </w:rPr>
              <w:t xml:space="preserve">                                         </w:t>
            </w:r>
          </w:p>
          <w:p w:rsidR="00694012" w:rsidRDefault="00694012" w:rsidP="00BC096F">
            <w:pPr>
              <w:spacing w:before="240"/>
              <w:rPr>
                <w:sz w:val="22"/>
                <w:szCs w:val="22"/>
              </w:rPr>
            </w:pPr>
            <w:r w:rsidRPr="00694012">
              <w:rPr>
                <w:sz w:val="22"/>
                <w:szCs w:val="22"/>
              </w:rPr>
              <w:t xml:space="preserve">     </w:t>
            </w:r>
          </w:p>
          <w:p w:rsidR="00694012" w:rsidRPr="00694012" w:rsidRDefault="00694012" w:rsidP="005631FD">
            <w:pPr>
              <w:spacing w:before="240"/>
              <w:jc w:val="center"/>
              <w:rPr>
                <w:sz w:val="22"/>
                <w:szCs w:val="22"/>
              </w:rPr>
            </w:pPr>
            <w:r w:rsidRPr="00694012">
              <w:rPr>
                <w:sz w:val="22"/>
                <w:szCs w:val="22"/>
              </w:rPr>
              <w:t>___________________ /</w:t>
            </w:r>
            <w:r w:rsidR="00AF3D43">
              <w:rPr>
                <w:sz w:val="22"/>
                <w:szCs w:val="22"/>
              </w:rPr>
              <w:t>________________</w:t>
            </w:r>
            <w:r w:rsidRPr="00694012">
              <w:rPr>
                <w:sz w:val="22"/>
                <w:szCs w:val="22"/>
              </w:rPr>
              <w:t>/</w:t>
            </w:r>
          </w:p>
          <w:p w:rsidR="00694012" w:rsidRPr="005352DA" w:rsidRDefault="005352DA" w:rsidP="000E5A84">
            <w:pPr>
              <w:rPr>
                <w:sz w:val="18"/>
                <w:szCs w:val="18"/>
              </w:rPr>
            </w:pPr>
            <w:r>
              <w:rPr>
                <w:sz w:val="22"/>
                <w:szCs w:val="22"/>
              </w:rPr>
              <w:t xml:space="preserve">                        </w:t>
            </w:r>
            <w:proofErr w:type="spellStart"/>
            <w:r w:rsidR="00694012" w:rsidRPr="005352DA">
              <w:rPr>
                <w:sz w:val="18"/>
                <w:szCs w:val="18"/>
              </w:rPr>
              <w:t>м.п</w:t>
            </w:r>
            <w:proofErr w:type="spellEnd"/>
            <w:r w:rsidR="00694012" w:rsidRPr="005352DA">
              <w:rPr>
                <w:sz w:val="18"/>
                <w:szCs w:val="18"/>
              </w:rPr>
              <w:t>.</w:t>
            </w:r>
          </w:p>
          <w:p w:rsidR="00694012" w:rsidRPr="00694012" w:rsidRDefault="00694012" w:rsidP="000E5A84">
            <w:pPr>
              <w:jc w:val="right"/>
              <w:rPr>
                <w:sz w:val="22"/>
                <w:szCs w:val="22"/>
              </w:rPr>
            </w:pPr>
          </w:p>
        </w:tc>
      </w:tr>
    </w:tbl>
    <w:p w:rsidR="00363F51" w:rsidRPr="00326BEE" w:rsidRDefault="00363F51" w:rsidP="000A179D">
      <w:pPr>
        <w:widowControl w:val="0"/>
        <w:jc w:val="center"/>
        <w:rPr>
          <w:b/>
          <w:bCs/>
          <w:sz w:val="22"/>
          <w:szCs w:val="22"/>
        </w:rPr>
      </w:pPr>
    </w:p>
    <w:p w:rsidR="00363F51" w:rsidRPr="00326BEE" w:rsidRDefault="00363F51" w:rsidP="000A179D">
      <w:pPr>
        <w:widowControl w:val="0"/>
        <w:jc w:val="center"/>
        <w:rPr>
          <w:b/>
          <w:bCs/>
          <w:sz w:val="22"/>
          <w:szCs w:val="22"/>
        </w:rPr>
      </w:pPr>
    </w:p>
    <w:p w:rsidR="00C77CF8" w:rsidRDefault="00C77CF8"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AF3D43" w:rsidRDefault="00BB6EF6" w:rsidP="00BB6EF6">
      <w:pPr>
        <w:widowControl w:val="0"/>
        <w:suppressAutoHyphens/>
        <w:autoSpaceDE w:val="0"/>
        <w:autoSpaceDN w:val="0"/>
        <w:jc w:val="right"/>
        <w:textAlignment w:val="baseline"/>
        <w:rPr>
          <w:rFonts w:ascii="Arial" w:eastAsia="Courier New CYR" w:hAnsi="Arial" w:cs="Courier New CYR"/>
          <w:kern w:val="3"/>
          <w:sz w:val="22"/>
          <w:szCs w:val="22"/>
        </w:rPr>
      </w:pPr>
      <w:r w:rsidRPr="00BB6EF6">
        <w:rPr>
          <w:rFonts w:ascii="Arial" w:eastAsia="Courier New CYR" w:hAnsi="Arial" w:cs="Courier New CYR"/>
          <w:kern w:val="3"/>
          <w:sz w:val="22"/>
          <w:szCs w:val="22"/>
        </w:rPr>
        <w:t xml:space="preserve">    </w:t>
      </w:r>
    </w:p>
    <w:p w:rsidR="00BB6EF6" w:rsidRPr="00BB6EF6" w:rsidRDefault="00BB6EF6" w:rsidP="00BB6EF6">
      <w:pPr>
        <w:widowControl w:val="0"/>
        <w:suppressAutoHyphens/>
        <w:autoSpaceDE w:val="0"/>
        <w:autoSpaceDN w:val="0"/>
        <w:jc w:val="right"/>
        <w:textAlignment w:val="baseline"/>
        <w:rPr>
          <w:sz w:val="20"/>
          <w:szCs w:val="20"/>
          <w:lang w:eastAsia="ar-SA"/>
        </w:rPr>
      </w:pPr>
      <w:r w:rsidRPr="00BB6EF6">
        <w:rPr>
          <w:sz w:val="20"/>
          <w:szCs w:val="20"/>
          <w:lang w:eastAsia="ar-SA"/>
        </w:rPr>
        <w:lastRenderedPageBreak/>
        <w:t>Приложение № 1</w:t>
      </w:r>
    </w:p>
    <w:p w:rsidR="005125B6" w:rsidRPr="00BB6EF6" w:rsidRDefault="005125B6" w:rsidP="005125B6">
      <w:pPr>
        <w:suppressAutoHyphens/>
        <w:jc w:val="right"/>
        <w:rPr>
          <w:sz w:val="20"/>
          <w:szCs w:val="20"/>
          <w:lang w:eastAsia="ar-SA"/>
        </w:rPr>
      </w:pPr>
      <w:r w:rsidRPr="00BB6EF6">
        <w:rPr>
          <w:sz w:val="20"/>
          <w:szCs w:val="20"/>
          <w:lang w:eastAsia="ar-SA"/>
        </w:rPr>
        <w:t xml:space="preserve">к договору аренды </w:t>
      </w:r>
      <w:r>
        <w:rPr>
          <w:sz w:val="20"/>
          <w:szCs w:val="20"/>
          <w:lang w:eastAsia="ar-SA"/>
        </w:rPr>
        <w:t xml:space="preserve"> </w:t>
      </w:r>
      <w:proofErr w:type="gramStart"/>
      <w:r w:rsidRPr="005125B6">
        <w:rPr>
          <w:sz w:val="20"/>
          <w:szCs w:val="20"/>
          <w:lang w:eastAsia="ar-SA"/>
        </w:rPr>
        <w:t>от</w:t>
      </w:r>
      <w:proofErr w:type="gramEnd"/>
      <w:r w:rsidRPr="005125B6">
        <w:rPr>
          <w:sz w:val="20"/>
          <w:szCs w:val="20"/>
          <w:lang w:eastAsia="ar-SA"/>
        </w:rPr>
        <w:t xml:space="preserve">                №</w:t>
      </w:r>
    </w:p>
    <w:p w:rsidR="00BB6EF6" w:rsidRPr="00BB6EF6" w:rsidRDefault="00BB6EF6" w:rsidP="00BB6EF6">
      <w:pPr>
        <w:tabs>
          <w:tab w:val="center" w:pos="5278"/>
          <w:tab w:val="right" w:pos="9873"/>
        </w:tabs>
        <w:suppressAutoHyphens/>
        <w:ind w:left="60" w:right="-240" w:firstLine="624"/>
        <w:jc w:val="center"/>
        <w:rPr>
          <w:b/>
          <w:bCs/>
          <w:lang w:eastAsia="ar-SA"/>
        </w:rPr>
      </w:pPr>
    </w:p>
    <w:p w:rsidR="00AD0AD9" w:rsidRDefault="00AD0AD9" w:rsidP="005125B6">
      <w:pPr>
        <w:tabs>
          <w:tab w:val="center" w:pos="5278"/>
          <w:tab w:val="right" w:pos="9639"/>
        </w:tabs>
        <w:suppressAutoHyphens/>
        <w:ind w:right="-2"/>
        <w:jc w:val="center"/>
        <w:rPr>
          <w:b/>
          <w:bCs/>
          <w:sz w:val="22"/>
          <w:szCs w:val="22"/>
          <w:lang w:eastAsia="ar-SA"/>
        </w:rPr>
      </w:pPr>
    </w:p>
    <w:p w:rsidR="009367AF" w:rsidRPr="009367AF" w:rsidRDefault="00BB6EF6" w:rsidP="005125B6">
      <w:pPr>
        <w:tabs>
          <w:tab w:val="center" w:pos="5278"/>
          <w:tab w:val="right" w:pos="9639"/>
        </w:tabs>
        <w:suppressAutoHyphens/>
        <w:ind w:right="-2"/>
        <w:jc w:val="center"/>
        <w:rPr>
          <w:b/>
          <w:sz w:val="22"/>
          <w:szCs w:val="22"/>
          <w:lang w:eastAsia="ar-SA"/>
        </w:rPr>
      </w:pPr>
      <w:r w:rsidRPr="00BB6EF6">
        <w:rPr>
          <w:b/>
          <w:bCs/>
          <w:sz w:val="22"/>
          <w:szCs w:val="22"/>
          <w:lang w:eastAsia="ar-SA"/>
        </w:rPr>
        <w:t xml:space="preserve">Перечень </w:t>
      </w:r>
      <w:r w:rsidRPr="00BB6EF6">
        <w:rPr>
          <w:b/>
          <w:sz w:val="22"/>
          <w:szCs w:val="22"/>
          <w:lang w:eastAsia="ar-SA"/>
        </w:rPr>
        <w:t xml:space="preserve">объектов электроснабжения, </w:t>
      </w:r>
      <w:r w:rsidR="009367AF" w:rsidRPr="009367AF">
        <w:rPr>
          <w:b/>
          <w:sz w:val="22"/>
          <w:szCs w:val="22"/>
          <w:lang w:eastAsia="ar-SA"/>
        </w:rPr>
        <w:t xml:space="preserve">находящихся на территории </w:t>
      </w:r>
    </w:p>
    <w:p w:rsidR="00BB6EF6" w:rsidRDefault="009367AF" w:rsidP="005125B6">
      <w:pPr>
        <w:tabs>
          <w:tab w:val="center" w:pos="5278"/>
          <w:tab w:val="right" w:pos="9873"/>
        </w:tabs>
        <w:suppressAutoHyphens/>
        <w:spacing w:after="120"/>
        <w:ind w:left="60" w:right="-240" w:firstLine="624"/>
        <w:jc w:val="center"/>
        <w:rPr>
          <w:b/>
          <w:sz w:val="22"/>
          <w:szCs w:val="22"/>
          <w:lang w:eastAsia="ar-SA"/>
        </w:rPr>
      </w:pPr>
      <w:r w:rsidRPr="009367AF">
        <w:rPr>
          <w:b/>
          <w:sz w:val="22"/>
          <w:szCs w:val="22"/>
          <w:lang w:eastAsia="ar-SA"/>
        </w:rPr>
        <w:t>Котласского муниципального округа Архангельской области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687"/>
        <w:gridCol w:w="3969"/>
        <w:gridCol w:w="2551"/>
      </w:tblGrid>
      <w:tr w:rsidR="000058C8" w:rsidRPr="000058C8" w:rsidTr="00C15B31">
        <w:tc>
          <w:tcPr>
            <w:tcW w:w="540" w:type="dxa"/>
            <w:shd w:val="clear" w:color="auto" w:fill="auto"/>
            <w:vAlign w:val="center"/>
          </w:tcPr>
          <w:p w:rsidR="000058C8" w:rsidRPr="000058C8" w:rsidRDefault="000058C8" w:rsidP="000058C8">
            <w:pPr>
              <w:suppressAutoHyphens/>
              <w:jc w:val="center"/>
              <w:rPr>
                <w:sz w:val="22"/>
                <w:szCs w:val="22"/>
                <w:lang w:eastAsia="ar-SA"/>
              </w:rPr>
            </w:pPr>
            <w:r w:rsidRPr="000058C8">
              <w:rPr>
                <w:sz w:val="22"/>
                <w:szCs w:val="22"/>
                <w:lang w:eastAsia="ar-SA"/>
              </w:rPr>
              <w:t xml:space="preserve">№ </w:t>
            </w:r>
            <w:proofErr w:type="gramStart"/>
            <w:r w:rsidRPr="000058C8">
              <w:rPr>
                <w:sz w:val="22"/>
                <w:szCs w:val="22"/>
                <w:lang w:eastAsia="ar-SA"/>
              </w:rPr>
              <w:t>п</w:t>
            </w:r>
            <w:proofErr w:type="gramEnd"/>
            <w:r w:rsidRPr="000058C8">
              <w:rPr>
                <w:sz w:val="22"/>
                <w:szCs w:val="22"/>
                <w:lang w:eastAsia="ar-SA"/>
              </w:rPr>
              <w:t>/п</w:t>
            </w:r>
          </w:p>
        </w:tc>
        <w:tc>
          <w:tcPr>
            <w:tcW w:w="2687" w:type="dxa"/>
            <w:shd w:val="clear" w:color="auto" w:fill="auto"/>
            <w:vAlign w:val="center"/>
          </w:tcPr>
          <w:p w:rsidR="000058C8" w:rsidRPr="000058C8" w:rsidRDefault="000058C8" w:rsidP="000058C8">
            <w:pPr>
              <w:suppressAutoHyphens/>
              <w:jc w:val="center"/>
              <w:rPr>
                <w:sz w:val="22"/>
                <w:szCs w:val="22"/>
                <w:lang w:eastAsia="ar-SA"/>
              </w:rPr>
            </w:pPr>
            <w:r w:rsidRPr="000058C8">
              <w:rPr>
                <w:sz w:val="22"/>
                <w:szCs w:val="22"/>
                <w:lang w:eastAsia="ar-SA"/>
              </w:rPr>
              <w:t>Наименование объекта</w:t>
            </w:r>
          </w:p>
        </w:tc>
        <w:tc>
          <w:tcPr>
            <w:tcW w:w="3969" w:type="dxa"/>
            <w:shd w:val="clear" w:color="auto" w:fill="auto"/>
            <w:vAlign w:val="center"/>
          </w:tcPr>
          <w:p w:rsidR="000058C8" w:rsidRPr="000058C8" w:rsidRDefault="000058C8" w:rsidP="000058C8">
            <w:pPr>
              <w:suppressAutoHyphens/>
              <w:jc w:val="center"/>
              <w:rPr>
                <w:sz w:val="22"/>
                <w:szCs w:val="22"/>
                <w:lang w:eastAsia="ar-SA"/>
              </w:rPr>
            </w:pPr>
            <w:r w:rsidRPr="000058C8">
              <w:rPr>
                <w:sz w:val="22"/>
                <w:szCs w:val="22"/>
                <w:lang w:eastAsia="ar-SA"/>
              </w:rPr>
              <w:t>Местонахождение объекта</w:t>
            </w:r>
          </w:p>
        </w:tc>
        <w:tc>
          <w:tcPr>
            <w:tcW w:w="2551" w:type="dxa"/>
            <w:shd w:val="clear" w:color="auto" w:fill="auto"/>
            <w:vAlign w:val="center"/>
          </w:tcPr>
          <w:p w:rsidR="000058C8" w:rsidRPr="000058C8" w:rsidRDefault="000058C8" w:rsidP="000058C8">
            <w:pPr>
              <w:suppressAutoHyphens/>
              <w:jc w:val="center"/>
              <w:rPr>
                <w:sz w:val="22"/>
                <w:szCs w:val="22"/>
                <w:lang w:eastAsia="ar-SA"/>
              </w:rPr>
            </w:pPr>
            <w:r w:rsidRPr="000058C8">
              <w:rPr>
                <w:sz w:val="22"/>
                <w:szCs w:val="22"/>
                <w:lang w:eastAsia="ar-SA"/>
              </w:rPr>
              <w:t>Индивидуализирующие характеристики</w:t>
            </w:r>
          </w:p>
        </w:tc>
      </w:tr>
      <w:tr w:rsidR="000058C8" w:rsidRPr="000058C8" w:rsidTr="00C15B31">
        <w:trPr>
          <w:trHeight w:val="267"/>
        </w:trPr>
        <w:tc>
          <w:tcPr>
            <w:tcW w:w="540" w:type="dxa"/>
            <w:shd w:val="clear" w:color="auto" w:fill="auto"/>
            <w:vAlign w:val="center"/>
          </w:tcPr>
          <w:p w:rsidR="000058C8" w:rsidRPr="000058C8" w:rsidRDefault="000058C8" w:rsidP="000058C8">
            <w:pPr>
              <w:suppressAutoHyphens/>
              <w:spacing w:after="120"/>
              <w:jc w:val="center"/>
              <w:rPr>
                <w:sz w:val="22"/>
                <w:szCs w:val="22"/>
                <w:lang w:eastAsia="ar-SA"/>
              </w:rPr>
            </w:pPr>
            <w:r w:rsidRPr="000058C8">
              <w:rPr>
                <w:sz w:val="22"/>
                <w:szCs w:val="22"/>
                <w:lang w:eastAsia="ar-SA"/>
              </w:rPr>
              <w:t>1</w:t>
            </w:r>
          </w:p>
        </w:tc>
        <w:tc>
          <w:tcPr>
            <w:tcW w:w="2687" w:type="dxa"/>
            <w:shd w:val="clear" w:color="auto" w:fill="auto"/>
            <w:vAlign w:val="center"/>
          </w:tcPr>
          <w:p w:rsidR="000058C8" w:rsidRPr="000058C8" w:rsidRDefault="000058C8" w:rsidP="000058C8">
            <w:pPr>
              <w:suppressAutoHyphens/>
              <w:ind w:left="-57" w:right="-57"/>
              <w:jc w:val="center"/>
              <w:rPr>
                <w:bCs/>
                <w:spacing w:val="-6"/>
                <w:sz w:val="22"/>
                <w:szCs w:val="22"/>
                <w:lang w:eastAsia="ar-SA"/>
              </w:rPr>
            </w:pPr>
            <w:r w:rsidRPr="000058C8">
              <w:rPr>
                <w:bCs/>
                <w:spacing w:val="-6"/>
                <w:sz w:val="22"/>
                <w:szCs w:val="22"/>
                <w:lang w:eastAsia="ar-SA"/>
              </w:rPr>
              <w:t xml:space="preserve">ВЛ-10 </w:t>
            </w:r>
            <w:proofErr w:type="spellStart"/>
            <w:r w:rsidRPr="000058C8">
              <w:rPr>
                <w:bCs/>
                <w:spacing w:val="-6"/>
                <w:sz w:val="22"/>
                <w:szCs w:val="22"/>
                <w:lang w:eastAsia="ar-SA"/>
              </w:rPr>
              <w:t>кВ</w:t>
            </w:r>
            <w:proofErr w:type="spellEnd"/>
          </w:p>
        </w:tc>
        <w:tc>
          <w:tcPr>
            <w:tcW w:w="3969" w:type="dxa"/>
            <w:shd w:val="clear" w:color="auto" w:fill="auto"/>
            <w:vAlign w:val="center"/>
          </w:tcPr>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Архангельская область,</w:t>
            </w:r>
          </w:p>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Котласский муниципальный округ,</w:t>
            </w:r>
          </w:p>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 xml:space="preserve">рп. Шипицыно, </w:t>
            </w:r>
          </w:p>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 xml:space="preserve">от ВЛ-10 </w:t>
            </w:r>
            <w:proofErr w:type="spellStart"/>
            <w:r w:rsidRPr="000058C8">
              <w:rPr>
                <w:bCs/>
                <w:spacing w:val="-6"/>
                <w:sz w:val="22"/>
                <w:szCs w:val="22"/>
                <w:lang w:eastAsia="ar-SA"/>
              </w:rPr>
              <w:t>кВ</w:t>
            </w:r>
            <w:proofErr w:type="spellEnd"/>
            <w:r w:rsidRPr="000058C8">
              <w:rPr>
                <w:bCs/>
                <w:spacing w:val="-6"/>
                <w:sz w:val="22"/>
                <w:szCs w:val="22"/>
                <w:lang w:eastAsia="ar-SA"/>
              </w:rPr>
              <w:t xml:space="preserve"> «</w:t>
            </w:r>
            <w:proofErr w:type="spellStart"/>
            <w:r w:rsidRPr="000058C8">
              <w:rPr>
                <w:bCs/>
                <w:spacing w:val="-6"/>
                <w:sz w:val="22"/>
                <w:szCs w:val="22"/>
                <w:lang w:eastAsia="ar-SA"/>
              </w:rPr>
              <w:t>Печерино</w:t>
            </w:r>
            <w:proofErr w:type="spellEnd"/>
            <w:r w:rsidRPr="000058C8">
              <w:rPr>
                <w:bCs/>
                <w:spacing w:val="-6"/>
                <w:sz w:val="22"/>
                <w:szCs w:val="22"/>
                <w:lang w:eastAsia="ar-SA"/>
              </w:rPr>
              <w:t xml:space="preserve">» </w:t>
            </w:r>
          </w:p>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 xml:space="preserve">до КТП-315 </w:t>
            </w:r>
            <w:proofErr w:type="spellStart"/>
            <w:r w:rsidRPr="000058C8">
              <w:rPr>
                <w:bCs/>
                <w:spacing w:val="-6"/>
                <w:sz w:val="22"/>
                <w:szCs w:val="22"/>
                <w:lang w:eastAsia="ar-SA"/>
              </w:rPr>
              <w:t>кВ</w:t>
            </w:r>
            <w:proofErr w:type="spellEnd"/>
            <w:r w:rsidRPr="000058C8">
              <w:rPr>
                <w:bCs/>
                <w:spacing w:val="-6"/>
                <w:sz w:val="22"/>
                <w:szCs w:val="22"/>
                <w:lang w:eastAsia="ar-SA"/>
              </w:rPr>
              <w:t xml:space="preserve"> «Леспромхоз»</w:t>
            </w:r>
          </w:p>
        </w:tc>
        <w:tc>
          <w:tcPr>
            <w:tcW w:w="2551" w:type="dxa"/>
            <w:shd w:val="clear" w:color="auto" w:fill="auto"/>
            <w:vAlign w:val="center"/>
          </w:tcPr>
          <w:p w:rsidR="000058C8" w:rsidRPr="000058C8" w:rsidRDefault="000058C8" w:rsidP="000058C8">
            <w:pPr>
              <w:suppressAutoHyphens/>
              <w:jc w:val="center"/>
              <w:rPr>
                <w:sz w:val="22"/>
                <w:szCs w:val="22"/>
                <w:lang w:eastAsia="ar-SA"/>
              </w:rPr>
            </w:pPr>
            <w:r w:rsidRPr="000058C8">
              <w:rPr>
                <w:sz w:val="22"/>
                <w:szCs w:val="22"/>
                <w:lang w:eastAsia="ar-SA"/>
              </w:rPr>
              <w:t xml:space="preserve">протяженность </w:t>
            </w:r>
          </w:p>
          <w:p w:rsidR="000058C8" w:rsidRPr="000058C8" w:rsidRDefault="000058C8" w:rsidP="000058C8">
            <w:pPr>
              <w:suppressAutoHyphens/>
              <w:jc w:val="center"/>
              <w:rPr>
                <w:sz w:val="22"/>
                <w:szCs w:val="22"/>
                <w:lang w:eastAsia="ar-SA"/>
              </w:rPr>
            </w:pPr>
            <w:r w:rsidRPr="000058C8">
              <w:rPr>
                <w:sz w:val="22"/>
                <w:szCs w:val="22"/>
                <w:lang w:eastAsia="ar-SA"/>
              </w:rPr>
              <w:t>0,30 км</w:t>
            </w:r>
          </w:p>
        </w:tc>
      </w:tr>
      <w:tr w:rsidR="000058C8" w:rsidRPr="000058C8" w:rsidTr="00C15B31">
        <w:trPr>
          <w:trHeight w:val="267"/>
        </w:trPr>
        <w:tc>
          <w:tcPr>
            <w:tcW w:w="540" w:type="dxa"/>
            <w:shd w:val="clear" w:color="auto" w:fill="auto"/>
            <w:vAlign w:val="center"/>
          </w:tcPr>
          <w:p w:rsidR="000058C8" w:rsidRPr="000058C8" w:rsidRDefault="000058C8" w:rsidP="000058C8">
            <w:pPr>
              <w:suppressAutoHyphens/>
              <w:spacing w:after="120"/>
              <w:jc w:val="center"/>
              <w:rPr>
                <w:sz w:val="22"/>
                <w:szCs w:val="22"/>
                <w:lang w:eastAsia="ar-SA"/>
              </w:rPr>
            </w:pPr>
            <w:r w:rsidRPr="000058C8">
              <w:rPr>
                <w:sz w:val="22"/>
                <w:szCs w:val="22"/>
                <w:lang w:eastAsia="ar-SA"/>
              </w:rPr>
              <w:t>2</w:t>
            </w:r>
          </w:p>
        </w:tc>
        <w:tc>
          <w:tcPr>
            <w:tcW w:w="2687" w:type="dxa"/>
            <w:shd w:val="clear" w:color="auto" w:fill="auto"/>
            <w:vAlign w:val="center"/>
          </w:tcPr>
          <w:p w:rsidR="000058C8" w:rsidRPr="000058C8" w:rsidRDefault="000058C8" w:rsidP="000058C8">
            <w:pPr>
              <w:suppressAutoHyphens/>
              <w:jc w:val="center"/>
              <w:rPr>
                <w:bCs/>
                <w:sz w:val="22"/>
                <w:szCs w:val="22"/>
                <w:lang w:eastAsia="ar-SA"/>
              </w:rPr>
            </w:pPr>
            <w:r w:rsidRPr="000058C8">
              <w:rPr>
                <w:bCs/>
                <w:spacing w:val="-6"/>
                <w:sz w:val="22"/>
                <w:szCs w:val="22"/>
                <w:lang w:eastAsia="ar-SA"/>
              </w:rPr>
              <w:t xml:space="preserve">ВЛ-0,4 </w:t>
            </w:r>
            <w:proofErr w:type="spellStart"/>
            <w:r w:rsidRPr="000058C8">
              <w:rPr>
                <w:bCs/>
                <w:spacing w:val="-6"/>
                <w:sz w:val="22"/>
                <w:szCs w:val="22"/>
                <w:lang w:eastAsia="ar-SA"/>
              </w:rPr>
              <w:t>кВ</w:t>
            </w:r>
            <w:proofErr w:type="spellEnd"/>
            <w:r w:rsidRPr="000058C8">
              <w:rPr>
                <w:bCs/>
                <w:spacing w:val="-6"/>
                <w:sz w:val="22"/>
                <w:szCs w:val="22"/>
                <w:lang w:eastAsia="ar-SA"/>
              </w:rPr>
              <w:t xml:space="preserve"> </w:t>
            </w:r>
          </w:p>
        </w:tc>
        <w:tc>
          <w:tcPr>
            <w:tcW w:w="3969" w:type="dxa"/>
            <w:shd w:val="clear" w:color="auto" w:fill="auto"/>
            <w:vAlign w:val="center"/>
          </w:tcPr>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Архангельская область,</w:t>
            </w:r>
          </w:p>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Котласский муниципальный округ,</w:t>
            </w:r>
          </w:p>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 xml:space="preserve">рп. Шипицыно, ул. Ломоносова, </w:t>
            </w:r>
          </w:p>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(ТП «Гараж» – котельная)</w:t>
            </w:r>
          </w:p>
        </w:tc>
        <w:tc>
          <w:tcPr>
            <w:tcW w:w="2551" w:type="dxa"/>
            <w:shd w:val="clear" w:color="auto" w:fill="auto"/>
            <w:vAlign w:val="center"/>
          </w:tcPr>
          <w:p w:rsidR="000058C8" w:rsidRPr="000058C8" w:rsidRDefault="000058C8" w:rsidP="000058C8">
            <w:pPr>
              <w:suppressAutoHyphens/>
              <w:jc w:val="center"/>
              <w:rPr>
                <w:sz w:val="22"/>
                <w:szCs w:val="22"/>
                <w:lang w:eastAsia="ar-SA"/>
              </w:rPr>
            </w:pPr>
            <w:r w:rsidRPr="000058C8">
              <w:rPr>
                <w:sz w:val="22"/>
                <w:szCs w:val="22"/>
                <w:lang w:eastAsia="ar-SA"/>
              </w:rPr>
              <w:t xml:space="preserve">протяженность </w:t>
            </w:r>
          </w:p>
          <w:p w:rsidR="000058C8" w:rsidRPr="000058C8" w:rsidRDefault="000058C8" w:rsidP="000058C8">
            <w:pPr>
              <w:suppressAutoHyphens/>
              <w:jc w:val="center"/>
              <w:rPr>
                <w:sz w:val="22"/>
                <w:szCs w:val="22"/>
                <w:lang w:eastAsia="ar-SA"/>
              </w:rPr>
            </w:pPr>
            <w:r w:rsidRPr="000058C8">
              <w:rPr>
                <w:sz w:val="22"/>
                <w:szCs w:val="22"/>
                <w:lang w:eastAsia="ar-SA"/>
              </w:rPr>
              <w:t>0,15 км</w:t>
            </w:r>
          </w:p>
        </w:tc>
      </w:tr>
      <w:tr w:rsidR="000058C8" w:rsidRPr="000058C8" w:rsidTr="00C15B31">
        <w:trPr>
          <w:trHeight w:val="267"/>
        </w:trPr>
        <w:tc>
          <w:tcPr>
            <w:tcW w:w="540" w:type="dxa"/>
            <w:shd w:val="clear" w:color="auto" w:fill="auto"/>
            <w:vAlign w:val="center"/>
          </w:tcPr>
          <w:p w:rsidR="000058C8" w:rsidRPr="000058C8" w:rsidRDefault="000058C8" w:rsidP="000058C8">
            <w:pPr>
              <w:suppressAutoHyphens/>
              <w:spacing w:after="120"/>
              <w:jc w:val="center"/>
              <w:rPr>
                <w:sz w:val="22"/>
                <w:szCs w:val="22"/>
                <w:lang w:eastAsia="ar-SA"/>
              </w:rPr>
            </w:pPr>
            <w:r w:rsidRPr="000058C8">
              <w:rPr>
                <w:sz w:val="22"/>
                <w:szCs w:val="22"/>
                <w:lang w:eastAsia="ar-SA"/>
              </w:rPr>
              <w:t>3</w:t>
            </w:r>
          </w:p>
        </w:tc>
        <w:tc>
          <w:tcPr>
            <w:tcW w:w="2687" w:type="dxa"/>
            <w:shd w:val="clear" w:color="auto" w:fill="auto"/>
            <w:vAlign w:val="center"/>
          </w:tcPr>
          <w:p w:rsidR="000058C8" w:rsidRPr="000058C8" w:rsidRDefault="000058C8" w:rsidP="000058C8">
            <w:pPr>
              <w:suppressAutoHyphens/>
              <w:ind w:left="-57" w:right="-57"/>
              <w:jc w:val="center"/>
              <w:rPr>
                <w:bCs/>
                <w:spacing w:val="-6"/>
                <w:sz w:val="22"/>
                <w:szCs w:val="22"/>
                <w:lang w:eastAsia="ar-SA"/>
              </w:rPr>
            </w:pPr>
          </w:p>
          <w:p w:rsidR="000058C8" w:rsidRPr="000058C8" w:rsidRDefault="000058C8" w:rsidP="000058C8">
            <w:pPr>
              <w:suppressAutoHyphens/>
              <w:ind w:left="-57" w:right="-57"/>
              <w:jc w:val="center"/>
              <w:rPr>
                <w:bCs/>
                <w:spacing w:val="-6"/>
                <w:sz w:val="22"/>
                <w:szCs w:val="22"/>
                <w:lang w:eastAsia="ar-SA"/>
              </w:rPr>
            </w:pPr>
            <w:r w:rsidRPr="000058C8">
              <w:rPr>
                <w:bCs/>
                <w:spacing w:val="-6"/>
                <w:sz w:val="22"/>
                <w:szCs w:val="22"/>
                <w:lang w:eastAsia="ar-SA"/>
              </w:rPr>
              <w:t xml:space="preserve">КТП 10/04-160 </w:t>
            </w:r>
            <w:proofErr w:type="spellStart"/>
            <w:r w:rsidRPr="000058C8">
              <w:rPr>
                <w:bCs/>
                <w:spacing w:val="-6"/>
                <w:sz w:val="22"/>
                <w:szCs w:val="22"/>
                <w:lang w:eastAsia="ar-SA"/>
              </w:rPr>
              <w:t>кВА</w:t>
            </w:r>
            <w:proofErr w:type="spellEnd"/>
          </w:p>
          <w:p w:rsidR="000058C8" w:rsidRPr="000058C8" w:rsidRDefault="000058C8" w:rsidP="000058C8">
            <w:pPr>
              <w:suppressAutoHyphens/>
              <w:jc w:val="center"/>
              <w:rPr>
                <w:bCs/>
                <w:sz w:val="22"/>
                <w:szCs w:val="22"/>
                <w:lang w:eastAsia="ar-SA"/>
              </w:rPr>
            </w:pPr>
          </w:p>
        </w:tc>
        <w:tc>
          <w:tcPr>
            <w:tcW w:w="3969" w:type="dxa"/>
            <w:shd w:val="clear" w:color="auto" w:fill="auto"/>
            <w:vAlign w:val="center"/>
          </w:tcPr>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Архангельская обл.,</w:t>
            </w:r>
          </w:p>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Котласский муниципальный округ,</w:t>
            </w:r>
          </w:p>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 xml:space="preserve">рп. Шипицыно, ул. </w:t>
            </w:r>
            <w:proofErr w:type="spellStart"/>
            <w:r w:rsidRPr="000058C8">
              <w:rPr>
                <w:bCs/>
                <w:spacing w:val="-6"/>
                <w:sz w:val="22"/>
                <w:szCs w:val="22"/>
                <w:lang w:eastAsia="ar-SA"/>
              </w:rPr>
              <w:t>П.Кожина</w:t>
            </w:r>
            <w:proofErr w:type="spellEnd"/>
          </w:p>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(водозабор)</w:t>
            </w:r>
          </w:p>
        </w:tc>
        <w:tc>
          <w:tcPr>
            <w:tcW w:w="2551" w:type="dxa"/>
            <w:shd w:val="clear" w:color="auto" w:fill="auto"/>
            <w:vAlign w:val="center"/>
          </w:tcPr>
          <w:p w:rsidR="000058C8" w:rsidRPr="000058C8" w:rsidRDefault="000058C8" w:rsidP="000058C8">
            <w:pPr>
              <w:suppressAutoHyphens/>
              <w:spacing w:after="120"/>
              <w:jc w:val="center"/>
              <w:rPr>
                <w:sz w:val="22"/>
                <w:szCs w:val="22"/>
                <w:lang w:eastAsia="ar-SA"/>
              </w:rPr>
            </w:pPr>
          </w:p>
        </w:tc>
      </w:tr>
      <w:tr w:rsidR="000058C8" w:rsidRPr="000058C8" w:rsidTr="00C15B31">
        <w:trPr>
          <w:trHeight w:val="267"/>
        </w:trPr>
        <w:tc>
          <w:tcPr>
            <w:tcW w:w="540" w:type="dxa"/>
            <w:shd w:val="clear" w:color="auto" w:fill="auto"/>
            <w:vAlign w:val="center"/>
          </w:tcPr>
          <w:p w:rsidR="000058C8" w:rsidRPr="000058C8" w:rsidRDefault="000058C8" w:rsidP="000058C8">
            <w:pPr>
              <w:suppressAutoHyphens/>
              <w:spacing w:after="120"/>
              <w:jc w:val="center"/>
              <w:rPr>
                <w:sz w:val="22"/>
                <w:szCs w:val="22"/>
                <w:lang w:eastAsia="ar-SA"/>
              </w:rPr>
            </w:pPr>
            <w:r w:rsidRPr="000058C8">
              <w:rPr>
                <w:sz w:val="22"/>
                <w:szCs w:val="22"/>
                <w:lang w:eastAsia="ar-SA"/>
              </w:rPr>
              <w:t>4</w:t>
            </w:r>
          </w:p>
        </w:tc>
        <w:tc>
          <w:tcPr>
            <w:tcW w:w="2687" w:type="dxa"/>
            <w:shd w:val="clear" w:color="auto" w:fill="auto"/>
            <w:vAlign w:val="center"/>
          </w:tcPr>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 xml:space="preserve">ТП 10/04-250 </w:t>
            </w:r>
            <w:proofErr w:type="spellStart"/>
            <w:r w:rsidRPr="000058C8">
              <w:rPr>
                <w:bCs/>
                <w:spacing w:val="-6"/>
                <w:sz w:val="22"/>
                <w:szCs w:val="22"/>
                <w:lang w:eastAsia="ar-SA"/>
              </w:rPr>
              <w:t>кВА</w:t>
            </w:r>
            <w:proofErr w:type="spellEnd"/>
          </w:p>
          <w:p w:rsidR="000058C8" w:rsidRPr="000058C8" w:rsidRDefault="000058C8" w:rsidP="000058C8">
            <w:pPr>
              <w:suppressAutoHyphens/>
              <w:jc w:val="center"/>
              <w:rPr>
                <w:bCs/>
                <w:sz w:val="22"/>
                <w:szCs w:val="22"/>
                <w:lang w:eastAsia="ar-SA"/>
              </w:rPr>
            </w:pPr>
            <w:r w:rsidRPr="000058C8">
              <w:rPr>
                <w:sz w:val="22"/>
                <w:szCs w:val="22"/>
                <w:lang w:eastAsia="ar-SA"/>
              </w:rPr>
              <w:t>(встроенная)</w:t>
            </w:r>
          </w:p>
        </w:tc>
        <w:tc>
          <w:tcPr>
            <w:tcW w:w="3969" w:type="dxa"/>
            <w:shd w:val="clear" w:color="auto" w:fill="auto"/>
            <w:vAlign w:val="center"/>
          </w:tcPr>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Архангельская обл.,</w:t>
            </w:r>
          </w:p>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Котласский муниципальный округ,</w:t>
            </w:r>
          </w:p>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 xml:space="preserve">рп. Шипицыно, ул. </w:t>
            </w:r>
            <w:proofErr w:type="spellStart"/>
            <w:r w:rsidRPr="000058C8">
              <w:rPr>
                <w:bCs/>
                <w:spacing w:val="-6"/>
                <w:sz w:val="22"/>
                <w:szCs w:val="22"/>
                <w:lang w:eastAsia="ar-SA"/>
              </w:rPr>
              <w:t>П.Кожина</w:t>
            </w:r>
            <w:proofErr w:type="spellEnd"/>
            <w:r w:rsidRPr="000058C8">
              <w:rPr>
                <w:bCs/>
                <w:spacing w:val="-6"/>
                <w:sz w:val="22"/>
                <w:szCs w:val="22"/>
                <w:lang w:eastAsia="ar-SA"/>
              </w:rPr>
              <w:t>, д. 61</w:t>
            </w:r>
          </w:p>
        </w:tc>
        <w:tc>
          <w:tcPr>
            <w:tcW w:w="2551" w:type="dxa"/>
            <w:shd w:val="clear" w:color="auto" w:fill="auto"/>
            <w:vAlign w:val="center"/>
          </w:tcPr>
          <w:p w:rsidR="000058C8" w:rsidRPr="000058C8" w:rsidRDefault="000058C8" w:rsidP="000058C8">
            <w:pPr>
              <w:suppressAutoHyphens/>
              <w:spacing w:after="120"/>
              <w:jc w:val="center"/>
              <w:rPr>
                <w:sz w:val="22"/>
                <w:szCs w:val="22"/>
                <w:lang w:eastAsia="ar-SA"/>
              </w:rPr>
            </w:pPr>
            <w:r w:rsidRPr="000058C8">
              <w:rPr>
                <w:sz w:val="22"/>
                <w:szCs w:val="22"/>
                <w:lang w:eastAsia="ar-SA"/>
              </w:rPr>
              <w:t>в здании водоочистных сооружений</w:t>
            </w:r>
          </w:p>
        </w:tc>
      </w:tr>
      <w:tr w:rsidR="000058C8" w:rsidRPr="000058C8" w:rsidTr="00C15B31">
        <w:trPr>
          <w:trHeight w:val="267"/>
        </w:trPr>
        <w:tc>
          <w:tcPr>
            <w:tcW w:w="540" w:type="dxa"/>
            <w:shd w:val="clear" w:color="auto" w:fill="auto"/>
            <w:vAlign w:val="center"/>
          </w:tcPr>
          <w:p w:rsidR="000058C8" w:rsidRPr="000058C8" w:rsidRDefault="000058C8" w:rsidP="000058C8">
            <w:pPr>
              <w:suppressAutoHyphens/>
              <w:spacing w:after="120"/>
              <w:jc w:val="center"/>
              <w:rPr>
                <w:sz w:val="22"/>
                <w:szCs w:val="22"/>
                <w:lang w:eastAsia="ar-SA"/>
              </w:rPr>
            </w:pPr>
            <w:r w:rsidRPr="000058C8">
              <w:rPr>
                <w:sz w:val="22"/>
                <w:szCs w:val="22"/>
                <w:lang w:eastAsia="ar-SA"/>
              </w:rPr>
              <w:t>5</w:t>
            </w:r>
          </w:p>
        </w:tc>
        <w:tc>
          <w:tcPr>
            <w:tcW w:w="2687" w:type="dxa"/>
            <w:shd w:val="clear" w:color="auto" w:fill="auto"/>
            <w:vAlign w:val="center"/>
          </w:tcPr>
          <w:p w:rsidR="000058C8" w:rsidRPr="000058C8" w:rsidRDefault="000058C8" w:rsidP="000058C8">
            <w:pPr>
              <w:suppressAutoHyphens/>
              <w:ind w:left="-57" w:right="-57"/>
              <w:jc w:val="center"/>
              <w:rPr>
                <w:bCs/>
                <w:spacing w:val="-6"/>
                <w:sz w:val="22"/>
                <w:szCs w:val="22"/>
                <w:lang w:eastAsia="ar-SA"/>
              </w:rPr>
            </w:pPr>
          </w:p>
          <w:p w:rsidR="000058C8" w:rsidRPr="000058C8" w:rsidRDefault="000058C8" w:rsidP="000058C8">
            <w:pPr>
              <w:suppressAutoHyphens/>
              <w:ind w:left="-57" w:right="-57"/>
              <w:jc w:val="center"/>
              <w:rPr>
                <w:bCs/>
                <w:spacing w:val="-6"/>
                <w:sz w:val="22"/>
                <w:szCs w:val="22"/>
                <w:lang w:eastAsia="ar-SA"/>
              </w:rPr>
            </w:pPr>
            <w:r w:rsidRPr="000058C8">
              <w:rPr>
                <w:bCs/>
                <w:spacing w:val="-6"/>
                <w:sz w:val="22"/>
                <w:szCs w:val="22"/>
                <w:lang w:eastAsia="ar-SA"/>
              </w:rPr>
              <w:t xml:space="preserve">КТП 10/04-100 </w:t>
            </w:r>
            <w:proofErr w:type="spellStart"/>
            <w:r w:rsidRPr="000058C8">
              <w:rPr>
                <w:bCs/>
                <w:spacing w:val="-6"/>
                <w:sz w:val="22"/>
                <w:szCs w:val="22"/>
                <w:lang w:eastAsia="ar-SA"/>
              </w:rPr>
              <w:t>кВА</w:t>
            </w:r>
            <w:proofErr w:type="spellEnd"/>
          </w:p>
          <w:p w:rsidR="000058C8" w:rsidRPr="000058C8" w:rsidRDefault="000058C8" w:rsidP="000058C8">
            <w:pPr>
              <w:suppressAutoHyphens/>
              <w:jc w:val="center"/>
              <w:rPr>
                <w:bCs/>
                <w:sz w:val="22"/>
                <w:szCs w:val="22"/>
                <w:lang w:eastAsia="ar-SA"/>
              </w:rPr>
            </w:pPr>
          </w:p>
        </w:tc>
        <w:tc>
          <w:tcPr>
            <w:tcW w:w="3969" w:type="dxa"/>
            <w:shd w:val="clear" w:color="auto" w:fill="auto"/>
            <w:vAlign w:val="center"/>
          </w:tcPr>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Архангельская обл.,</w:t>
            </w:r>
          </w:p>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Котласский муниципальный округ,</w:t>
            </w:r>
          </w:p>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рп. Шипицыно, ул. Ломоносова</w:t>
            </w:r>
          </w:p>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(водозабор)</w:t>
            </w:r>
          </w:p>
        </w:tc>
        <w:tc>
          <w:tcPr>
            <w:tcW w:w="2551" w:type="dxa"/>
            <w:shd w:val="clear" w:color="auto" w:fill="auto"/>
            <w:vAlign w:val="center"/>
          </w:tcPr>
          <w:p w:rsidR="000058C8" w:rsidRPr="000058C8" w:rsidRDefault="000058C8" w:rsidP="000058C8">
            <w:pPr>
              <w:suppressAutoHyphens/>
              <w:spacing w:after="120"/>
              <w:jc w:val="center"/>
              <w:rPr>
                <w:sz w:val="22"/>
                <w:szCs w:val="22"/>
                <w:lang w:eastAsia="ar-SA"/>
              </w:rPr>
            </w:pPr>
          </w:p>
        </w:tc>
      </w:tr>
      <w:tr w:rsidR="000058C8" w:rsidRPr="000058C8" w:rsidTr="00C15B31">
        <w:trPr>
          <w:trHeight w:val="267"/>
        </w:trPr>
        <w:tc>
          <w:tcPr>
            <w:tcW w:w="540" w:type="dxa"/>
            <w:shd w:val="clear" w:color="auto" w:fill="auto"/>
            <w:vAlign w:val="center"/>
          </w:tcPr>
          <w:p w:rsidR="000058C8" w:rsidRPr="000058C8" w:rsidRDefault="000058C8" w:rsidP="000058C8">
            <w:pPr>
              <w:suppressAutoHyphens/>
              <w:spacing w:after="120"/>
              <w:jc w:val="center"/>
              <w:rPr>
                <w:sz w:val="22"/>
                <w:szCs w:val="22"/>
                <w:lang w:eastAsia="ar-SA"/>
              </w:rPr>
            </w:pPr>
            <w:r w:rsidRPr="000058C8">
              <w:rPr>
                <w:sz w:val="22"/>
                <w:szCs w:val="22"/>
                <w:lang w:eastAsia="ar-SA"/>
              </w:rPr>
              <w:t>6</w:t>
            </w:r>
          </w:p>
        </w:tc>
        <w:tc>
          <w:tcPr>
            <w:tcW w:w="2687" w:type="dxa"/>
            <w:shd w:val="clear" w:color="auto" w:fill="auto"/>
            <w:vAlign w:val="center"/>
          </w:tcPr>
          <w:p w:rsidR="000058C8" w:rsidRPr="000058C8" w:rsidRDefault="000058C8" w:rsidP="000058C8">
            <w:pPr>
              <w:suppressAutoHyphens/>
              <w:jc w:val="center"/>
              <w:rPr>
                <w:bCs/>
                <w:sz w:val="22"/>
                <w:szCs w:val="22"/>
                <w:lang w:eastAsia="ar-SA"/>
              </w:rPr>
            </w:pPr>
            <w:r w:rsidRPr="000058C8">
              <w:rPr>
                <w:bCs/>
                <w:spacing w:val="-6"/>
                <w:sz w:val="22"/>
                <w:szCs w:val="22"/>
                <w:lang w:eastAsia="ar-SA"/>
              </w:rPr>
              <w:t>Здание трансформаторной подстанции</w:t>
            </w:r>
          </w:p>
        </w:tc>
        <w:tc>
          <w:tcPr>
            <w:tcW w:w="3969" w:type="dxa"/>
            <w:shd w:val="clear" w:color="auto" w:fill="auto"/>
            <w:vAlign w:val="center"/>
          </w:tcPr>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Архангельская область,</w:t>
            </w:r>
          </w:p>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Котласский муниципальный округ,</w:t>
            </w:r>
          </w:p>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 xml:space="preserve">г. Сольвычегодск, ул. Карла Маркса, </w:t>
            </w:r>
          </w:p>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д. 2, корп. 6</w:t>
            </w:r>
          </w:p>
        </w:tc>
        <w:tc>
          <w:tcPr>
            <w:tcW w:w="2551" w:type="dxa"/>
            <w:shd w:val="clear" w:color="auto" w:fill="auto"/>
            <w:vAlign w:val="center"/>
          </w:tcPr>
          <w:p w:rsidR="000058C8" w:rsidRPr="000058C8" w:rsidRDefault="000058C8" w:rsidP="000058C8">
            <w:pPr>
              <w:suppressAutoHyphens/>
              <w:jc w:val="center"/>
              <w:rPr>
                <w:sz w:val="22"/>
                <w:szCs w:val="22"/>
                <w:lang w:eastAsia="ar-SA"/>
              </w:rPr>
            </w:pPr>
            <w:r w:rsidRPr="000058C8">
              <w:rPr>
                <w:sz w:val="22"/>
                <w:szCs w:val="22"/>
                <w:lang w:eastAsia="ar-SA"/>
              </w:rPr>
              <w:t>кадастровый номер</w:t>
            </w:r>
          </w:p>
          <w:p w:rsidR="000058C8" w:rsidRPr="000058C8" w:rsidRDefault="000058C8" w:rsidP="000058C8">
            <w:pPr>
              <w:suppressAutoHyphens/>
              <w:jc w:val="center"/>
              <w:rPr>
                <w:sz w:val="22"/>
                <w:szCs w:val="22"/>
                <w:lang w:eastAsia="ar-SA"/>
              </w:rPr>
            </w:pPr>
            <w:r w:rsidRPr="000058C8">
              <w:rPr>
                <w:sz w:val="22"/>
                <w:szCs w:val="22"/>
                <w:lang w:eastAsia="ar-SA"/>
              </w:rPr>
              <w:t>29:07:061203:1436</w:t>
            </w:r>
          </w:p>
          <w:p w:rsidR="000058C8" w:rsidRPr="000058C8" w:rsidRDefault="000058C8" w:rsidP="000058C8">
            <w:pPr>
              <w:suppressAutoHyphens/>
              <w:jc w:val="center"/>
              <w:rPr>
                <w:sz w:val="22"/>
                <w:szCs w:val="22"/>
                <w:lang w:eastAsia="ar-SA"/>
              </w:rPr>
            </w:pPr>
            <w:r w:rsidRPr="000058C8">
              <w:rPr>
                <w:sz w:val="22"/>
                <w:szCs w:val="22"/>
                <w:lang w:eastAsia="ar-SA"/>
              </w:rPr>
              <w:t xml:space="preserve">площадь 13.3 </w:t>
            </w:r>
            <w:proofErr w:type="spellStart"/>
            <w:r w:rsidRPr="000058C8">
              <w:rPr>
                <w:sz w:val="22"/>
                <w:szCs w:val="22"/>
                <w:lang w:eastAsia="ar-SA"/>
              </w:rPr>
              <w:t>кв.м</w:t>
            </w:r>
            <w:proofErr w:type="spellEnd"/>
            <w:r w:rsidRPr="000058C8">
              <w:rPr>
                <w:sz w:val="22"/>
                <w:szCs w:val="22"/>
                <w:lang w:eastAsia="ar-SA"/>
              </w:rPr>
              <w:t xml:space="preserve">. </w:t>
            </w:r>
          </w:p>
        </w:tc>
      </w:tr>
      <w:tr w:rsidR="000058C8" w:rsidRPr="000058C8" w:rsidTr="00C15B31">
        <w:trPr>
          <w:trHeight w:val="267"/>
        </w:trPr>
        <w:tc>
          <w:tcPr>
            <w:tcW w:w="540" w:type="dxa"/>
            <w:shd w:val="clear" w:color="auto" w:fill="auto"/>
            <w:vAlign w:val="center"/>
          </w:tcPr>
          <w:p w:rsidR="000058C8" w:rsidRPr="000058C8" w:rsidRDefault="000058C8" w:rsidP="000058C8">
            <w:pPr>
              <w:suppressAutoHyphens/>
              <w:spacing w:after="120"/>
              <w:jc w:val="center"/>
              <w:rPr>
                <w:sz w:val="22"/>
                <w:szCs w:val="22"/>
                <w:lang w:eastAsia="ar-SA"/>
              </w:rPr>
            </w:pPr>
            <w:r w:rsidRPr="000058C8">
              <w:rPr>
                <w:sz w:val="22"/>
                <w:szCs w:val="22"/>
                <w:lang w:eastAsia="ar-SA"/>
              </w:rPr>
              <w:t>7</w:t>
            </w:r>
          </w:p>
        </w:tc>
        <w:tc>
          <w:tcPr>
            <w:tcW w:w="2687" w:type="dxa"/>
            <w:shd w:val="clear" w:color="auto" w:fill="auto"/>
            <w:vAlign w:val="center"/>
          </w:tcPr>
          <w:p w:rsidR="000058C8" w:rsidRPr="000058C8" w:rsidRDefault="000058C8" w:rsidP="000058C8">
            <w:pPr>
              <w:suppressAutoHyphens/>
              <w:jc w:val="center"/>
              <w:rPr>
                <w:bCs/>
                <w:sz w:val="22"/>
                <w:szCs w:val="22"/>
                <w:lang w:eastAsia="ar-SA"/>
              </w:rPr>
            </w:pPr>
            <w:r w:rsidRPr="000058C8">
              <w:rPr>
                <w:bCs/>
                <w:spacing w:val="-6"/>
                <w:sz w:val="22"/>
                <w:szCs w:val="22"/>
                <w:lang w:eastAsia="ar-SA"/>
              </w:rPr>
              <w:t xml:space="preserve">Здание трансформаторной подстанции </w:t>
            </w:r>
          </w:p>
        </w:tc>
        <w:tc>
          <w:tcPr>
            <w:tcW w:w="3969" w:type="dxa"/>
            <w:shd w:val="clear" w:color="auto" w:fill="auto"/>
            <w:vAlign w:val="center"/>
          </w:tcPr>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Архангельская область,</w:t>
            </w:r>
          </w:p>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Котласский муниципальный округ,</w:t>
            </w:r>
          </w:p>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 xml:space="preserve">рп. Приводино, ул. Кузнецова, </w:t>
            </w:r>
          </w:p>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д. 9, стр. 3</w:t>
            </w:r>
          </w:p>
        </w:tc>
        <w:tc>
          <w:tcPr>
            <w:tcW w:w="2551" w:type="dxa"/>
            <w:shd w:val="clear" w:color="auto" w:fill="auto"/>
            <w:vAlign w:val="center"/>
          </w:tcPr>
          <w:p w:rsidR="000058C8" w:rsidRPr="000058C8" w:rsidRDefault="000058C8" w:rsidP="000058C8">
            <w:pPr>
              <w:suppressAutoHyphens/>
              <w:jc w:val="center"/>
              <w:rPr>
                <w:sz w:val="22"/>
                <w:szCs w:val="22"/>
                <w:lang w:eastAsia="ar-SA"/>
              </w:rPr>
            </w:pPr>
            <w:r w:rsidRPr="000058C8">
              <w:rPr>
                <w:sz w:val="22"/>
                <w:szCs w:val="22"/>
                <w:lang w:eastAsia="ar-SA"/>
              </w:rPr>
              <w:t>кадастровый номер</w:t>
            </w:r>
          </w:p>
          <w:p w:rsidR="000058C8" w:rsidRPr="000058C8" w:rsidRDefault="000058C8" w:rsidP="000058C8">
            <w:pPr>
              <w:suppressAutoHyphens/>
              <w:jc w:val="center"/>
              <w:rPr>
                <w:sz w:val="22"/>
                <w:szCs w:val="22"/>
                <w:lang w:eastAsia="ar-SA"/>
              </w:rPr>
            </w:pPr>
            <w:r w:rsidRPr="000058C8">
              <w:rPr>
                <w:sz w:val="22"/>
                <w:szCs w:val="22"/>
                <w:lang w:eastAsia="ar-SA"/>
              </w:rPr>
              <w:t>29:07:000000:1729</w:t>
            </w:r>
          </w:p>
          <w:p w:rsidR="000058C8" w:rsidRPr="000058C8" w:rsidRDefault="000058C8" w:rsidP="000058C8">
            <w:pPr>
              <w:suppressAutoHyphens/>
              <w:jc w:val="center"/>
              <w:rPr>
                <w:sz w:val="22"/>
                <w:szCs w:val="22"/>
                <w:lang w:eastAsia="ar-SA"/>
              </w:rPr>
            </w:pPr>
            <w:r w:rsidRPr="000058C8">
              <w:rPr>
                <w:sz w:val="22"/>
                <w:szCs w:val="22"/>
                <w:lang w:eastAsia="ar-SA"/>
              </w:rPr>
              <w:t xml:space="preserve">площадь 42,4 </w:t>
            </w:r>
            <w:proofErr w:type="spellStart"/>
            <w:r w:rsidRPr="000058C8">
              <w:rPr>
                <w:sz w:val="22"/>
                <w:szCs w:val="22"/>
                <w:lang w:eastAsia="ar-SA"/>
              </w:rPr>
              <w:t>кв.м</w:t>
            </w:r>
            <w:proofErr w:type="spellEnd"/>
            <w:r w:rsidRPr="000058C8">
              <w:rPr>
                <w:sz w:val="22"/>
                <w:szCs w:val="22"/>
                <w:lang w:eastAsia="ar-SA"/>
              </w:rPr>
              <w:t>.</w:t>
            </w:r>
          </w:p>
        </w:tc>
      </w:tr>
    </w:tbl>
    <w:p w:rsidR="000058C8" w:rsidRDefault="000058C8" w:rsidP="005125B6">
      <w:pPr>
        <w:tabs>
          <w:tab w:val="center" w:pos="5278"/>
          <w:tab w:val="right" w:pos="9873"/>
        </w:tabs>
        <w:suppressAutoHyphens/>
        <w:spacing w:after="120"/>
        <w:ind w:left="60" w:right="-240" w:firstLine="624"/>
        <w:jc w:val="center"/>
        <w:rPr>
          <w:b/>
          <w:sz w:val="22"/>
          <w:szCs w:val="22"/>
          <w:lang w:eastAsia="ar-SA"/>
        </w:rPr>
      </w:pPr>
    </w:p>
    <w:p w:rsidR="000058C8" w:rsidRPr="00BB6EF6" w:rsidRDefault="000058C8" w:rsidP="005125B6">
      <w:pPr>
        <w:tabs>
          <w:tab w:val="center" w:pos="5278"/>
          <w:tab w:val="right" w:pos="9873"/>
        </w:tabs>
        <w:suppressAutoHyphens/>
        <w:spacing w:after="120"/>
        <w:ind w:left="60" w:right="-240" w:firstLine="624"/>
        <w:jc w:val="center"/>
        <w:rPr>
          <w:b/>
          <w:sz w:val="22"/>
          <w:szCs w:val="22"/>
          <w:lang w:eastAsia="ar-SA"/>
        </w:rPr>
      </w:pPr>
    </w:p>
    <w:p w:rsidR="005F52FD" w:rsidRDefault="005F52FD" w:rsidP="005F52FD">
      <w:pPr>
        <w:autoSpaceDE w:val="0"/>
        <w:autoSpaceDN w:val="0"/>
        <w:adjustRightInd w:val="0"/>
        <w:jc w:val="center"/>
        <w:rPr>
          <w:rFonts w:eastAsia="Calibri"/>
          <w:sz w:val="22"/>
          <w:szCs w:val="22"/>
          <w:lang w:eastAsia="en-US"/>
        </w:rPr>
      </w:pPr>
    </w:p>
    <w:p w:rsidR="005F52FD" w:rsidRPr="00694012" w:rsidRDefault="005F52FD" w:rsidP="005F52FD">
      <w:pPr>
        <w:autoSpaceDE w:val="0"/>
        <w:autoSpaceDN w:val="0"/>
        <w:adjustRightInd w:val="0"/>
        <w:jc w:val="center"/>
        <w:rPr>
          <w:rFonts w:eastAsia="Calibri"/>
          <w:sz w:val="22"/>
          <w:szCs w:val="22"/>
          <w:lang w:eastAsia="en-US"/>
        </w:rPr>
      </w:pPr>
      <w:r w:rsidRPr="00694012">
        <w:rPr>
          <w:rFonts w:eastAsia="Calibri"/>
          <w:sz w:val="22"/>
          <w:szCs w:val="22"/>
          <w:lang w:eastAsia="en-US"/>
        </w:rPr>
        <w:t>Подписи Сторон</w:t>
      </w:r>
    </w:p>
    <w:p w:rsidR="005F52FD" w:rsidRPr="00694012" w:rsidRDefault="005F52FD" w:rsidP="005F52FD">
      <w:pPr>
        <w:ind w:firstLine="540"/>
        <w:rPr>
          <w:sz w:val="22"/>
          <w:szCs w:val="22"/>
          <w:lang w:eastAsia="ar-SA"/>
        </w:rPr>
      </w:pPr>
    </w:p>
    <w:p w:rsidR="005F52FD" w:rsidRPr="00694012" w:rsidRDefault="005F52FD" w:rsidP="005F52FD">
      <w:pPr>
        <w:ind w:firstLine="540"/>
        <w:rPr>
          <w:sz w:val="22"/>
          <w:szCs w:val="22"/>
          <w:lang w:eastAsia="ar-SA"/>
        </w:rPr>
      </w:pPr>
    </w:p>
    <w:tbl>
      <w:tblPr>
        <w:tblW w:w="9639" w:type="dxa"/>
        <w:tblInd w:w="108" w:type="dxa"/>
        <w:tblLook w:val="01E0" w:firstRow="1" w:lastRow="1" w:firstColumn="1" w:lastColumn="1" w:noHBand="0" w:noVBand="0"/>
      </w:tblPr>
      <w:tblGrid>
        <w:gridCol w:w="4962"/>
        <w:gridCol w:w="4677"/>
      </w:tblGrid>
      <w:tr w:rsidR="005F52FD" w:rsidRPr="00694012" w:rsidTr="000E5A84">
        <w:trPr>
          <w:trHeight w:val="568"/>
        </w:trPr>
        <w:tc>
          <w:tcPr>
            <w:tcW w:w="4962" w:type="dxa"/>
            <w:shd w:val="clear" w:color="auto" w:fill="auto"/>
          </w:tcPr>
          <w:p w:rsidR="005F52FD" w:rsidRPr="00694012" w:rsidRDefault="005F52FD" w:rsidP="000E5A84">
            <w:pPr>
              <w:jc w:val="center"/>
              <w:rPr>
                <w:sz w:val="22"/>
                <w:szCs w:val="22"/>
              </w:rPr>
            </w:pPr>
            <w:r w:rsidRPr="00694012">
              <w:rPr>
                <w:sz w:val="22"/>
                <w:szCs w:val="22"/>
              </w:rPr>
              <w:t>Заместитель главы администрации</w:t>
            </w:r>
          </w:p>
          <w:p w:rsidR="005F52FD" w:rsidRDefault="005F52FD" w:rsidP="000E5A84">
            <w:pPr>
              <w:jc w:val="center"/>
              <w:rPr>
                <w:sz w:val="22"/>
                <w:szCs w:val="22"/>
              </w:rPr>
            </w:pPr>
            <w:r w:rsidRPr="00694012">
              <w:rPr>
                <w:sz w:val="22"/>
                <w:szCs w:val="22"/>
              </w:rPr>
              <w:t xml:space="preserve">по инфраструктуре, начальник </w:t>
            </w:r>
          </w:p>
          <w:p w:rsidR="005F52FD" w:rsidRPr="00694012" w:rsidRDefault="005F52FD" w:rsidP="000E5A84">
            <w:pPr>
              <w:jc w:val="center"/>
              <w:rPr>
                <w:sz w:val="22"/>
                <w:szCs w:val="22"/>
              </w:rPr>
            </w:pPr>
            <w:r w:rsidRPr="00694012">
              <w:rPr>
                <w:sz w:val="22"/>
                <w:szCs w:val="22"/>
              </w:rPr>
              <w:t xml:space="preserve">УИХК администрации </w:t>
            </w:r>
          </w:p>
          <w:p w:rsidR="005F52FD" w:rsidRDefault="005F52FD" w:rsidP="000E5A84">
            <w:pPr>
              <w:jc w:val="center"/>
              <w:rPr>
                <w:sz w:val="22"/>
                <w:szCs w:val="22"/>
              </w:rPr>
            </w:pPr>
            <w:r w:rsidRPr="00694012">
              <w:rPr>
                <w:sz w:val="22"/>
                <w:szCs w:val="22"/>
              </w:rPr>
              <w:t xml:space="preserve">Котласского муниципального </w:t>
            </w:r>
            <w:r>
              <w:rPr>
                <w:sz w:val="22"/>
                <w:szCs w:val="22"/>
              </w:rPr>
              <w:t>округа</w:t>
            </w:r>
          </w:p>
          <w:p w:rsidR="005F52FD" w:rsidRPr="00694012" w:rsidRDefault="005F52FD" w:rsidP="000E5A84">
            <w:pPr>
              <w:jc w:val="center"/>
              <w:rPr>
                <w:sz w:val="22"/>
                <w:szCs w:val="22"/>
              </w:rPr>
            </w:pPr>
            <w:r>
              <w:rPr>
                <w:sz w:val="22"/>
                <w:szCs w:val="22"/>
              </w:rPr>
              <w:t>Архангельской области</w:t>
            </w:r>
          </w:p>
          <w:p w:rsidR="005F52FD" w:rsidRPr="00694012" w:rsidRDefault="005F52FD" w:rsidP="000E5A84">
            <w:pPr>
              <w:jc w:val="center"/>
              <w:rPr>
                <w:sz w:val="22"/>
                <w:szCs w:val="22"/>
              </w:rPr>
            </w:pPr>
          </w:p>
          <w:p w:rsidR="005F52FD" w:rsidRPr="00694012" w:rsidRDefault="005F52FD" w:rsidP="000E5A84">
            <w:pPr>
              <w:jc w:val="center"/>
              <w:rPr>
                <w:sz w:val="22"/>
                <w:szCs w:val="22"/>
              </w:rPr>
            </w:pPr>
          </w:p>
          <w:p w:rsidR="005F52FD" w:rsidRPr="00694012" w:rsidRDefault="005F52FD" w:rsidP="000E5A84">
            <w:pPr>
              <w:jc w:val="center"/>
              <w:rPr>
                <w:sz w:val="22"/>
                <w:szCs w:val="22"/>
              </w:rPr>
            </w:pPr>
            <w:r w:rsidRPr="005352DA">
              <w:rPr>
                <w:sz w:val="22"/>
                <w:szCs w:val="22"/>
              </w:rPr>
              <w:t>___________________</w:t>
            </w:r>
            <w:r w:rsidRPr="00694012">
              <w:rPr>
                <w:sz w:val="22"/>
                <w:szCs w:val="22"/>
              </w:rPr>
              <w:t xml:space="preserve"> /В.П. Проскуряков/</w:t>
            </w:r>
          </w:p>
          <w:p w:rsidR="005F52FD" w:rsidRPr="005352DA" w:rsidRDefault="005F52FD" w:rsidP="000E5A84">
            <w:pPr>
              <w:rPr>
                <w:sz w:val="18"/>
                <w:szCs w:val="18"/>
              </w:rPr>
            </w:pPr>
            <w:r w:rsidRPr="005352DA">
              <w:rPr>
                <w:sz w:val="18"/>
                <w:szCs w:val="18"/>
              </w:rPr>
              <w:t xml:space="preserve">    </w:t>
            </w:r>
            <w:r>
              <w:rPr>
                <w:sz w:val="18"/>
                <w:szCs w:val="18"/>
              </w:rPr>
              <w:t xml:space="preserve">                       </w:t>
            </w:r>
            <w:proofErr w:type="spellStart"/>
            <w:r w:rsidRPr="005352DA">
              <w:rPr>
                <w:sz w:val="18"/>
                <w:szCs w:val="18"/>
              </w:rPr>
              <w:t>м.п</w:t>
            </w:r>
            <w:proofErr w:type="spellEnd"/>
            <w:r w:rsidRPr="005352DA">
              <w:rPr>
                <w:sz w:val="18"/>
                <w:szCs w:val="18"/>
              </w:rPr>
              <w:t>.</w:t>
            </w:r>
          </w:p>
        </w:tc>
        <w:tc>
          <w:tcPr>
            <w:tcW w:w="4677" w:type="dxa"/>
            <w:shd w:val="clear" w:color="auto" w:fill="auto"/>
          </w:tcPr>
          <w:p w:rsidR="00AF3D43" w:rsidRDefault="00AF3D43" w:rsidP="00AF3D43">
            <w:pPr>
              <w:jc w:val="center"/>
              <w:rPr>
                <w:sz w:val="22"/>
                <w:szCs w:val="22"/>
              </w:rPr>
            </w:pPr>
          </w:p>
          <w:p w:rsidR="000058C8" w:rsidRPr="00AF3D43" w:rsidRDefault="000058C8" w:rsidP="00AF3D43">
            <w:pPr>
              <w:jc w:val="center"/>
              <w:rPr>
                <w:sz w:val="22"/>
                <w:szCs w:val="22"/>
              </w:rPr>
            </w:pPr>
          </w:p>
          <w:p w:rsidR="00AF3D43" w:rsidRPr="00AF3D43" w:rsidRDefault="00AF3D43" w:rsidP="00AF3D43">
            <w:pPr>
              <w:jc w:val="center"/>
              <w:rPr>
                <w:sz w:val="22"/>
                <w:szCs w:val="22"/>
              </w:rPr>
            </w:pPr>
            <w:r w:rsidRPr="00AF3D43">
              <w:rPr>
                <w:sz w:val="22"/>
                <w:szCs w:val="22"/>
              </w:rPr>
              <w:t xml:space="preserve">                       </w:t>
            </w:r>
          </w:p>
          <w:p w:rsidR="00AF3D43" w:rsidRPr="00AF3D43" w:rsidRDefault="00AF3D43" w:rsidP="00AF3D43">
            <w:pPr>
              <w:jc w:val="center"/>
              <w:rPr>
                <w:sz w:val="22"/>
                <w:szCs w:val="22"/>
              </w:rPr>
            </w:pPr>
            <w:r w:rsidRPr="00AF3D43">
              <w:rPr>
                <w:sz w:val="22"/>
                <w:szCs w:val="22"/>
              </w:rPr>
              <w:t xml:space="preserve">                                         </w:t>
            </w:r>
          </w:p>
          <w:p w:rsidR="00AF3D43" w:rsidRDefault="00AF3D43" w:rsidP="00AF3D43">
            <w:pPr>
              <w:jc w:val="center"/>
              <w:rPr>
                <w:sz w:val="22"/>
                <w:szCs w:val="22"/>
              </w:rPr>
            </w:pPr>
            <w:r w:rsidRPr="00AF3D43">
              <w:rPr>
                <w:sz w:val="22"/>
                <w:szCs w:val="22"/>
              </w:rPr>
              <w:t xml:space="preserve">     </w:t>
            </w:r>
          </w:p>
          <w:p w:rsidR="00AF3D43" w:rsidRDefault="00AF3D43" w:rsidP="00AF3D43">
            <w:pPr>
              <w:jc w:val="center"/>
              <w:rPr>
                <w:sz w:val="22"/>
                <w:szCs w:val="22"/>
              </w:rPr>
            </w:pPr>
          </w:p>
          <w:p w:rsidR="00AF3D43" w:rsidRPr="00AF3D43" w:rsidRDefault="00AF3D43" w:rsidP="00AF3D43">
            <w:pPr>
              <w:jc w:val="center"/>
              <w:rPr>
                <w:sz w:val="22"/>
                <w:szCs w:val="22"/>
              </w:rPr>
            </w:pPr>
          </w:p>
          <w:p w:rsidR="00AF3D43" w:rsidRPr="00AF3D43" w:rsidRDefault="00AF3D43" w:rsidP="00AF3D43">
            <w:pPr>
              <w:jc w:val="center"/>
              <w:rPr>
                <w:sz w:val="22"/>
                <w:szCs w:val="22"/>
              </w:rPr>
            </w:pPr>
            <w:r w:rsidRPr="00AF3D43">
              <w:rPr>
                <w:sz w:val="22"/>
                <w:szCs w:val="22"/>
              </w:rPr>
              <w:t>___________________ /________________/</w:t>
            </w:r>
          </w:p>
          <w:p w:rsidR="00AF3D43" w:rsidRPr="00AF3D43" w:rsidRDefault="00AF3D43" w:rsidP="00AF3D43">
            <w:pPr>
              <w:rPr>
                <w:sz w:val="18"/>
                <w:szCs w:val="18"/>
              </w:rPr>
            </w:pPr>
            <w:r>
              <w:rPr>
                <w:sz w:val="18"/>
                <w:szCs w:val="18"/>
              </w:rPr>
              <w:t xml:space="preserve">                          </w:t>
            </w:r>
            <w:proofErr w:type="spellStart"/>
            <w:r w:rsidRPr="00AF3D43">
              <w:rPr>
                <w:sz w:val="18"/>
                <w:szCs w:val="18"/>
              </w:rPr>
              <w:t>м.п</w:t>
            </w:r>
            <w:proofErr w:type="spellEnd"/>
            <w:r w:rsidRPr="00AF3D43">
              <w:rPr>
                <w:sz w:val="18"/>
                <w:szCs w:val="18"/>
              </w:rPr>
              <w:t>.</w:t>
            </w:r>
          </w:p>
          <w:p w:rsidR="005F52FD" w:rsidRPr="00694012" w:rsidRDefault="005F52FD" w:rsidP="000E5A84">
            <w:pPr>
              <w:jc w:val="right"/>
              <w:rPr>
                <w:sz w:val="22"/>
                <w:szCs w:val="22"/>
              </w:rPr>
            </w:pPr>
          </w:p>
        </w:tc>
      </w:tr>
    </w:tbl>
    <w:p w:rsidR="00BB6EF6" w:rsidRDefault="00BB6EF6"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Pr="00BB6EF6" w:rsidRDefault="00AF3D43" w:rsidP="00AF3D43">
      <w:pPr>
        <w:widowControl w:val="0"/>
        <w:suppressAutoHyphens/>
        <w:autoSpaceDE w:val="0"/>
        <w:autoSpaceDN w:val="0"/>
        <w:jc w:val="right"/>
        <w:textAlignment w:val="baseline"/>
        <w:rPr>
          <w:sz w:val="20"/>
          <w:szCs w:val="20"/>
          <w:lang w:eastAsia="ar-SA"/>
        </w:rPr>
      </w:pPr>
      <w:r w:rsidRPr="00BB6EF6">
        <w:rPr>
          <w:sz w:val="20"/>
          <w:szCs w:val="20"/>
          <w:lang w:eastAsia="ar-SA"/>
        </w:rPr>
        <w:t xml:space="preserve">Приложение № </w:t>
      </w:r>
      <w:r>
        <w:rPr>
          <w:sz w:val="20"/>
          <w:szCs w:val="20"/>
          <w:lang w:eastAsia="ar-SA"/>
        </w:rPr>
        <w:t>3</w:t>
      </w:r>
    </w:p>
    <w:p w:rsidR="005125B6" w:rsidRPr="00BB6EF6" w:rsidRDefault="00AF3D43" w:rsidP="005125B6">
      <w:pPr>
        <w:suppressAutoHyphens/>
        <w:jc w:val="right"/>
        <w:rPr>
          <w:sz w:val="20"/>
          <w:szCs w:val="20"/>
          <w:lang w:eastAsia="ar-SA"/>
        </w:rPr>
      </w:pPr>
      <w:r w:rsidRPr="00BB6EF6">
        <w:rPr>
          <w:sz w:val="20"/>
          <w:szCs w:val="20"/>
          <w:lang w:eastAsia="ar-SA"/>
        </w:rPr>
        <w:t xml:space="preserve">к договору аренды </w:t>
      </w:r>
      <w:r w:rsidR="005125B6">
        <w:rPr>
          <w:sz w:val="20"/>
          <w:szCs w:val="20"/>
          <w:lang w:eastAsia="ar-SA"/>
        </w:rPr>
        <w:t xml:space="preserve"> </w:t>
      </w:r>
      <w:proofErr w:type="gramStart"/>
      <w:r w:rsidR="005125B6" w:rsidRPr="005125B6">
        <w:rPr>
          <w:sz w:val="20"/>
          <w:szCs w:val="20"/>
          <w:lang w:eastAsia="ar-SA"/>
        </w:rPr>
        <w:t>от</w:t>
      </w:r>
      <w:proofErr w:type="gramEnd"/>
      <w:r w:rsidR="005125B6" w:rsidRPr="005125B6">
        <w:rPr>
          <w:sz w:val="20"/>
          <w:szCs w:val="20"/>
          <w:lang w:eastAsia="ar-SA"/>
        </w:rPr>
        <w:t xml:space="preserve">                №</w:t>
      </w:r>
    </w:p>
    <w:p w:rsidR="00AF3D43" w:rsidRPr="00BB6EF6" w:rsidRDefault="005125B6" w:rsidP="00AF3D43">
      <w:pPr>
        <w:tabs>
          <w:tab w:val="center" w:pos="5278"/>
          <w:tab w:val="right" w:pos="9873"/>
        </w:tabs>
        <w:suppressAutoHyphens/>
        <w:ind w:left="60" w:right="-1" w:firstLine="624"/>
        <w:jc w:val="center"/>
        <w:rPr>
          <w:b/>
          <w:bCs/>
          <w:lang w:eastAsia="ar-SA"/>
        </w:rPr>
      </w:pPr>
      <w:r>
        <w:rPr>
          <w:sz w:val="20"/>
          <w:szCs w:val="20"/>
          <w:lang w:eastAsia="ar-SA"/>
        </w:rPr>
        <w:t xml:space="preserve">                       </w:t>
      </w:r>
    </w:p>
    <w:p w:rsidR="00AF3D43" w:rsidRPr="00AF3D43" w:rsidRDefault="00AF3D43" w:rsidP="00AF3D43">
      <w:pPr>
        <w:suppressAutoHyphens/>
        <w:jc w:val="center"/>
        <w:rPr>
          <w:sz w:val="20"/>
          <w:szCs w:val="20"/>
          <w:lang w:eastAsia="ar-SA"/>
        </w:rPr>
      </w:pPr>
    </w:p>
    <w:p w:rsidR="00AF3D43" w:rsidRPr="00AF3D43" w:rsidRDefault="00AF3D43" w:rsidP="00AF3D43">
      <w:pPr>
        <w:suppressAutoHyphens/>
        <w:jc w:val="right"/>
        <w:rPr>
          <w:sz w:val="20"/>
          <w:szCs w:val="20"/>
          <w:lang w:eastAsia="ar-SA"/>
        </w:rPr>
      </w:pPr>
    </w:p>
    <w:p w:rsidR="00AF3D43" w:rsidRPr="00AF3D43" w:rsidRDefault="00AF3D43" w:rsidP="00AF3D43">
      <w:pPr>
        <w:tabs>
          <w:tab w:val="center" w:pos="5278"/>
          <w:tab w:val="right" w:pos="9873"/>
        </w:tabs>
        <w:suppressAutoHyphens/>
        <w:ind w:right="-240"/>
        <w:jc w:val="center"/>
        <w:rPr>
          <w:b/>
          <w:bCs/>
          <w:sz w:val="22"/>
          <w:szCs w:val="22"/>
          <w:lang w:eastAsia="ar-SA"/>
        </w:rPr>
      </w:pPr>
      <w:r w:rsidRPr="00AF3D43">
        <w:rPr>
          <w:b/>
          <w:bCs/>
          <w:sz w:val="22"/>
          <w:szCs w:val="22"/>
          <w:lang w:eastAsia="ar-SA"/>
        </w:rPr>
        <w:t>Акт приема - передачи имущества в аренду</w:t>
      </w:r>
    </w:p>
    <w:p w:rsidR="00AF3D43" w:rsidRPr="00AF3D43" w:rsidRDefault="00AF3D43" w:rsidP="00AF3D43">
      <w:pPr>
        <w:tabs>
          <w:tab w:val="center" w:pos="5278"/>
          <w:tab w:val="right" w:pos="9873"/>
        </w:tabs>
        <w:suppressAutoHyphens/>
        <w:ind w:left="60" w:right="-240" w:firstLine="624"/>
        <w:jc w:val="center"/>
        <w:rPr>
          <w:b/>
          <w:lang w:eastAsia="ar-SA"/>
        </w:rPr>
      </w:pPr>
    </w:p>
    <w:p w:rsidR="00AF3D43" w:rsidRPr="00AF3D43" w:rsidRDefault="00AF3D43" w:rsidP="00AF3D43">
      <w:pPr>
        <w:widowControl w:val="0"/>
        <w:suppressAutoHyphens/>
        <w:autoSpaceDE w:val="0"/>
        <w:autoSpaceDN w:val="0"/>
        <w:jc w:val="right"/>
        <w:textAlignment w:val="baseline"/>
        <w:rPr>
          <w:sz w:val="22"/>
          <w:szCs w:val="22"/>
          <w:lang w:eastAsia="ar-SA"/>
        </w:rPr>
      </w:pPr>
      <w:r w:rsidRPr="00AF3D43">
        <w:rPr>
          <w:lang w:eastAsia="ar-SA"/>
        </w:rPr>
        <w:t xml:space="preserve"> </w:t>
      </w:r>
      <w:r w:rsidRPr="00AF3D43">
        <w:rPr>
          <w:sz w:val="22"/>
          <w:szCs w:val="22"/>
          <w:lang w:eastAsia="ar-SA"/>
        </w:rPr>
        <w:t>«___» __________ 2023 года</w:t>
      </w:r>
    </w:p>
    <w:p w:rsidR="00AF3D43" w:rsidRPr="00AF3D43" w:rsidRDefault="00AF3D43" w:rsidP="00AF3D43">
      <w:pPr>
        <w:tabs>
          <w:tab w:val="center" w:pos="5278"/>
          <w:tab w:val="right" w:pos="9873"/>
        </w:tabs>
        <w:suppressAutoHyphens/>
        <w:ind w:left="60" w:right="-240" w:firstLine="624"/>
        <w:jc w:val="center"/>
        <w:rPr>
          <w:b/>
          <w:lang w:eastAsia="ar-SA"/>
        </w:rPr>
      </w:pPr>
    </w:p>
    <w:p w:rsidR="00AF3D43" w:rsidRDefault="00AF3D43" w:rsidP="00AF3D43">
      <w:pPr>
        <w:spacing w:after="120"/>
        <w:ind w:firstLine="709"/>
        <w:jc w:val="both"/>
        <w:rPr>
          <w:rFonts w:eastAsia="Courier New CYR"/>
          <w:sz w:val="22"/>
          <w:szCs w:val="22"/>
          <w:lang w:eastAsia="ar-SA"/>
        </w:rPr>
      </w:pPr>
      <w:proofErr w:type="gramStart"/>
      <w:r w:rsidRPr="00694012">
        <w:rPr>
          <w:b/>
          <w:bCs/>
          <w:color w:val="000000"/>
          <w:sz w:val="22"/>
          <w:szCs w:val="22"/>
        </w:rPr>
        <w:t>Котласский муниципальный округ Архангельской области</w:t>
      </w:r>
      <w:r w:rsidRPr="00694012">
        <w:rPr>
          <w:bCs/>
          <w:color w:val="000000"/>
          <w:sz w:val="22"/>
          <w:szCs w:val="22"/>
        </w:rPr>
        <w:t xml:space="preserve">, в лице Управления имущественно-хозяйственного комплекса администрации Котласского муниципального округа Архангельской области, именуемое в дальнейшем </w:t>
      </w:r>
      <w:r w:rsidRPr="00694012">
        <w:rPr>
          <w:b/>
          <w:bCs/>
          <w:color w:val="000000"/>
          <w:sz w:val="22"/>
          <w:szCs w:val="22"/>
        </w:rPr>
        <w:t>«Арендодатель</w:t>
      </w:r>
      <w:r w:rsidRPr="00694012">
        <w:rPr>
          <w:bCs/>
          <w:color w:val="000000"/>
          <w:sz w:val="22"/>
          <w:szCs w:val="22"/>
        </w:rPr>
        <w:t xml:space="preserve">», в лице заместителя главы администрации по инфраструктуре, начальника Управления имущественно-хозяйственного комплекса </w:t>
      </w:r>
      <w:r w:rsidRPr="005352DA">
        <w:rPr>
          <w:bCs/>
          <w:color w:val="000000"/>
          <w:sz w:val="22"/>
          <w:szCs w:val="22"/>
        </w:rPr>
        <w:t xml:space="preserve">администрации Котласского муниципального округа Архангельской области </w:t>
      </w:r>
      <w:r w:rsidRPr="00694012">
        <w:rPr>
          <w:bCs/>
          <w:color w:val="000000"/>
          <w:sz w:val="22"/>
          <w:szCs w:val="22"/>
        </w:rPr>
        <w:t>Проскурякова Василия Петровича, действующего на основании Положения об Управлении имущественно-хозяйственного комплекса администрации Котласского муниципального округа Архангельской области, с одной стороны, и</w:t>
      </w:r>
      <w:r w:rsidRPr="00694012">
        <w:rPr>
          <w:b/>
          <w:bCs/>
          <w:color w:val="000000"/>
          <w:sz w:val="22"/>
          <w:szCs w:val="22"/>
        </w:rPr>
        <w:t xml:space="preserve"> </w:t>
      </w:r>
      <w:r>
        <w:rPr>
          <w:b/>
          <w:bCs/>
          <w:color w:val="000000"/>
          <w:sz w:val="22"/>
          <w:szCs w:val="22"/>
        </w:rPr>
        <w:t>_________________________________________________</w:t>
      </w:r>
      <w:r w:rsidRPr="00B50174">
        <w:rPr>
          <w:bCs/>
          <w:color w:val="000000"/>
          <w:sz w:val="22"/>
          <w:szCs w:val="22"/>
        </w:rPr>
        <w:t>, именуемое в</w:t>
      </w:r>
      <w:proofErr w:type="gramEnd"/>
      <w:r w:rsidRPr="00B50174">
        <w:rPr>
          <w:bCs/>
          <w:color w:val="000000"/>
          <w:sz w:val="22"/>
          <w:szCs w:val="22"/>
        </w:rPr>
        <w:t xml:space="preserve"> дальнейшем </w:t>
      </w:r>
      <w:r w:rsidRPr="00B50174">
        <w:rPr>
          <w:b/>
          <w:bCs/>
          <w:color w:val="000000"/>
          <w:sz w:val="22"/>
          <w:szCs w:val="22"/>
        </w:rPr>
        <w:t>«Арендатор»</w:t>
      </w:r>
      <w:r w:rsidRPr="00B50174">
        <w:rPr>
          <w:bCs/>
          <w:color w:val="000000"/>
          <w:sz w:val="22"/>
          <w:szCs w:val="22"/>
        </w:rPr>
        <w:t xml:space="preserve">, в лице </w:t>
      </w:r>
      <w:r>
        <w:rPr>
          <w:bCs/>
          <w:color w:val="000000"/>
          <w:sz w:val="22"/>
          <w:szCs w:val="22"/>
        </w:rPr>
        <w:t>______________________________________________</w:t>
      </w:r>
      <w:r w:rsidRPr="00B50174">
        <w:rPr>
          <w:bCs/>
          <w:color w:val="000000"/>
          <w:sz w:val="22"/>
          <w:szCs w:val="22"/>
        </w:rPr>
        <w:t>, действующе</w:t>
      </w:r>
      <w:r>
        <w:rPr>
          <w:bCs/>
          <w:color w:val="000000"/>
          <w:sz w:val="22"/>
          <w:szCs w:val="22"/>
        </w:rPr>
        <w:t>го</w:t>
      </w:r>
      <w:r w:rsidRPr="00B50174">
        <w:rPr>
          <w:bCs/>
          <w:color w:val="000000"/>
          <w:sz w:val="22"/>
          <w:szCs w:val="22"/>
        </w:rPr>
        <w:t xml:space="preserve"> на основании </w:t>
      </w:r>
      <w:r>
        <w:rPr>
          <w:bCs/>
          <w:color w:val="000000"/>
          <w:sz w:val="22"/>
          <w:szCs w:val="22"/>
        </w:rPr>
        <w:t>______________________________</w:t>
      </w:r>
      <w:r w:rsidRPr="00B50174">
        <w:rPr>
          <w:bCs/>
          <w:color w:val="000000"/>
          <w:sz w:val="22"/>
          <w:szCs w:val="22"/>
        </w:rPr>
        <w:t xml:space="preserve">, </w:t>
      </w:r>
      <w:r w:rsidRPr="00694012">
        <w:rPr>
          <w:bCs/>
          <w:color w:val="000000"/>
          <w:sz w:val="22"/>
          <w:szCs w:val="22"/>
        </w:rPr>
        <w:t>с другой стороны,</w:t>
      </w:r>
      <w:r w:rsidRPr="00694012">
        <w:rPr>
          <w:b/>
          <w:bCs/>
          <w:color w:val="000000"/>
          <w:sz w:val="22"/>
          <w:szCs w:val="22"/>
        </w:rPr>
        <w:t xml:space="preserve"> </w:t>
      </w:r>
      <w:r w:rsidRPr="00D35445">
        <w:rPr>
          <w:bCs/>
          <w:color w:val="000000"/>
          <w:sz w:val="22"/>
          <w:szCs w:val="22"/>
        </w:rPr>
        <w:t xml:space="preserve">при совместном упоминании именуемые «Стороны», </w:t>
      </w:r>
      <w:r w:rsidRPr="00AF3D43">
        <w:rPr>
          <w:rFonts w:eastAsia="Courier New CYR"/>
          <w:sz w:val="22"/>
          <w:szCs w:val="22"/>
          <w:lang w:eastAsia="ar-SA"/>
        </w:rPr>
        <w:t xml:space="preserve">на основании заключения </w:t>
      </w:r>
      <w:r w:rsidRPr="00AF3D43">
        <w:rPr>
          <w:sz w:val="22"/>
          <w:szCs w:val="22"/>
          <w:lang w:eastAsia="ar-SA"/>
        </w:rPr>
        <w:t xml:space="preserve">договора аренды объектов электроснабжения, </w:t>
      </w:r>
      <w:r w:rsidR="005125B6" w:rsidRPr="005125B6">
        <w:rPr>
          <w:sz w:val="22"/>
          <w:szCs w:val="22"/>
          <w:lang w:eastAsia="ar-SA"/>
        </w:rPr>
        <w:t xml:space="preserve">находящихся на территории Котласского муниципального округа Архангельской области </w:t>
      </w:r>
      <w:r w:rsidR="005125B6">
        <w:rPr>
          <w:sz w:val="22"/>
          <w:szCs w:val="22"/>
          <w:lang w:eastAsia="ar-SA"/>
        </w:rPr>
        <w:t xml:space="preserve">                          </w:t>
      </w:r>
      <w:proofErr w:type="gramStart"/>
      <w:r w:rsidRPr="00AF3D43">
        <w:rPr>
          <w:sz w:val="22"/>
          <w:szCs w:val="22"/>
          <w:lang w:eastAsia="ar-SA"/>
        </w:rPr>
        <w:t>от</w:t>
      </w:r>
      <w:proofErr w:type="gramEnd"/>
      <w:r w:rsidRPr="00AF3D43">
        <w:rPr>
          <w:sz w:val="22"/>
          <w:szCs w:val="22"/>
          <w:lang w:eastAsia="ar-SA"/>
        </w:rPr>
        <w:t xml:space="preserve"> ________ № _________, </w:t>
      </w:r>
      <w:r w:rsidRPr="00AF3D43">
        <w:rPr>
          <w:rFonts w:eastAsia="Courier New CYR"/>
          <w:sz w:val="22"/>
          <w:szCs w:val="22"/>
          <w:lang w:eastAsia="ar-SA"/>
        </w:rPr>
        <w:t>составили настоящий акт о том, что Арендодатель сдал, а Арендатор принял следующее муниципальное имущество:</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687"/>
        <w:gridCol w:w="3969"/>
        <w:gridCol w:w="2551"/>
      </w:tblGrid>
      <w:tr w:rsidR="000058C8" w:rsidRPr="000058C8" w:rsidTr="00C15B31">
        <w:tc>
          <w:tcPr>
            <w:tcW w:w="540" w:type="dxa"/>
            <w:shd w:val="clear" w:color="auto" w:fill="auto"/>
            <w:vAlign w:val="center"/>
          </w:tcPr>
          <w:p w:rsidR="000058C8" w:rsidRPr="000058C8" w:rsidRDefault="000058C8" w:rsidP="000058C8">
            <w:pPr>
              <w:suppressAutoHyphens/>
              <w:jc w:val="center"/>
              <w:rPr>
                <w:sz w:val="22"/>
                <w:szCs w:val="22"/>
                <w:lang w:eastAsia="ar-SA"/>
              </w:rPr>
            </w:pPr>
            <w:r w:rsidRPr="000058C8">
              <w:rPr>
                <w:sz w:val="22"/>
                <w:szCs w:val="22"/>
                <w:lang w:eastAsia="ar-SA"/>
              </w:rPr>
              <w:t xml:space="preserve">№ </w:t>
            </w:r>
            <w:proofErr w:type="gramStart"/>
            <w:r w:rsidRPr="000058C8">
              <w:rPr>
                <w:sz w:val="22"/>
                <w:szCs w:val="22"/>
                <w:lang w:eastAsia="ar-SA"/>
              </w:rPr>
              <w:t>п</w:t>
            </w:r>
            <w:proofErr w:type="gramEnd"/>
            <w:r w:rsidRPr="000058C8">
              <w:rPr>
                <w:sz w:val="22"/>
                <w:szCs w:val="22"/>
                <w:lang w:eastAsia="ar-SA"/>
              </w:rPr>
              <w:t>/п</w:t>
            </w:r>
          </w:p>
        </w:tc>
        <w:tc>
          <w:tcPr>
            <w:tcW w:w="2687" w:type="dxa"/>
            <w:shd w:val="clear" w:color="auto" w:fill="auto"/>
            <w:vAlign w:val="center"/>
          </w:tcPr>
          <w:p w:rsidR="000058C8" w:rsidRPr="000058C8" w:rsidRDefault="000058C8" w:rsidP="000058C8">
            <w:pPr>
              <w:suppressAutoHyphens/>
              <w:jc w:val="center"/>
              <w:rPr>
                <w:sz w:val="22"/>
                <w:szCs w:val="22"/>
                <w:lang w:eastAsia="ar-SA"/>
              </w:rPr>
            </w:pPr>
            <w:r w:rsidRPr="000058C8">
              <w:rPr>
                <w:sz w:val="22"/>
                <w:szCs w:val="22"/>
                <w:lang w:eastAsia="ar-SA"/>
              </w:rPr>
              <w:t>Наименование объекта</w:t>
            </w:r>
          </w:p>
        </w:tc>
        <w:tc>
          <w:tcPr>
            <w:tcW w:w="3969" w:type="dxa"/>
            <w:shd w:val="clear" w:color="auto" w:fill="auto"/>
            <w:vAlign w:val="center"/>
          </w:tcPr>
          <w:p w:rsidR="000058C8" w:rsidRPr="000058C8" w:rsidRDefault="000058C8" w:rsidP="000058C8">
            <w:pPr>
              <w:suppressAutoHyphens/>
              <w:jc w:val="center"/>
              <w:rPr>
                <w:sz w:val="22"/>
                <w:szCs w:val="22"/>
                <w:lang w:eastAsia="ar-SA"/>
              </w:rPr>
            </w:pPr>
            <w:r w:rsidRPr="000058C8">
              <w:rPr>
                <w:sz w:val="22"/>
                <w:szCs w:val="22"/>
                <w:lang w:eastAsia="ar-SA"/>
              </w:rPr>
              <w:t>Местонахождение объекта</w:t>
            </w:r>
          </w:p>
        </w:tc>
        <w:tc>
          <w:tcPr>
            <w:tcW w:w="2551" w:type="dxa"/>
            <w:shd w:val="clear" w:color="auto" w:fill="auto"/>
            <w:vAlign w:val="center"/>
          </w:tcPr>
          <w:p w:rsidR="000058C8" w:rsidRPr="000058C8" w:rsidRDefault="000058C8" w:rsidP="000058C8">
            <w:pPr>
              <w:suppressAutoHyphens/>
              <w:jc w:val="center"/>
              <w:rPr>
                <w:sz w:val="22"/>
                <w:szCs w:val="22"/>
                <w:lang w:eastAsia="ar-SA"/>
              </w:rPr>
            </w:pPr>
            <w:r w:rsidRPr="000058C8">
              <w:rPr>
                <w:sz w:val="22"/>
                <w:szCs w:val="22"/>
                <w:lang w:eastAsia="ar-SA"/>
              </w:rPr>
              <w:t>Индивидуализирующие характеристики</w:t>
            </w:r>
          </w:p>
        </w:tc>
      </w:tr>
      <w:tr w:rsidR="000058C8" w:rsidRPr="000058C8" w:rsidTr="00C15B31">
        <w:trPr>
          <w:trHeight w:val="267"/>
        </w:trPr>
        <w:tc>
          <w:tcPr>
            <w:tcW w:w="540" w:type="dxa"/>
            <w:shd w:val="clear" w:color="auto" w:fill="auto"/>
            <w:vAlign w:val="center"/>
          </w:tcPr>
          <w:p w:rsidR="000058C8" w:rsidRPr="000058C8" w:rsidRDefault="000058C8" w:rsidP="000058C8">
            <w:pPr>
              <w:suppressAutoHyphens/>
              <w:spacing w:after="120"/>
              <w:jc w:val="center"/>
              <w:rPr>
                <w:sz w:val="22"/>
                <w:szCs w:val="22"/>
                <w:lang w:eastAsia="ar-SA"/>
              </w:rPr>
            </w:pPr>
            <w:r w:rsidRPr="000058C8">
              <w:rPr>
                <w:sz w:val="22"/>
                <w:szCs w:val="22"/>
                <w:lang w:eastAsia="ar-SA"/>
              </w:rPr>
              <w:t>1</w:t>
            </w:r>
          </w:p>
        </w:tc>
        <w:tc>
          <w:tcPr>
            <w:tcW w:w="2687" w:type="dxa"/>
            <w:shd w:val="clear" w:color="auto" w:fill="auto"/>
            <w:vAlign w:val="center"/>
          </w:tcPr>
          <w:p w:rsidR="000058C8" w:rsidRPr="000058C8" w:rsidRDefault="000058C8" w:rsidP="000058C8">
            <w:pPr>
              <w:suppressAutoHyphens/>
              <w:ind w:left="-57" w:right="-57"/>
              <w:jc w:val="center"/>
              <w:rPr>
                <w:bCs/>
                <w:spacing w:val="-6"/>
                <w:sz w:val="22"/>
                <w:szCs w:val="22"/>
                <w:lang w:eastAsia="ar-SA"/>
              </w:rPr>
            </w:pPr>
            <w:r w:rsidRPr="000058C8">
              <w:rPr>
                <w:bCs/>
                <w:spacing w:val="-6"/>
                <w:sz w:val="22"/>
                <w:szCs w:val="22"/>
                <w:lang w:eastAsia="ar-SA"/>
              </w:rPr>
              <w:t xml:space="preserve">ВЛ-10 </w:t>
            </w:r>
            <w:proofErr w:type="spellStart"/>
            <w:r w:rsidRPr="000058C8">
              <w:rPr>
                <w:bCs/>
                <w:spacing w:val="-6"/>
                <w:sz w:val="22"/>
                <w:szCs w:val="22"/>
                <w:lang w:eastAsia="ar-SA"/>
              </w:rPr>
              <w:t>кВ</w:t>
            </w:r>
            <w:proofErr w:type="spellEnd"/>
          </w:p>
        </w:tc>
        <w:tc>
          <w:tcPr>
            <w:tcW w:w="3969" w:type="dxa"/>
            <w:shd w:val="clear" w:color="auto" w:fill="auto"/>
            <w:vAlign w:val="center"/>
          </w:tcPr>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Архангельская область,</w:t>
            </w:r>
          </w:p>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Котласский муниципальный округ,</w:t>
            </w:r>
          </w:p>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 xml:space="preserve">рп. Шипицыно, </w:t>
            </w:r>
          </w:p>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 xml:space="preserve">от ВЛ-10 </w:t>
            </w:r>
            <w:proofErr w:type="spellStart"/>
            <w:r w:rsidRPr="000058C8">
              <w:rPr>
                <w:bCs/>
                <w:spacing w:val="-6"/>
                <w:sz w:val="22"/>
                <w:szCs w:val="22"/>
                <w:lang w:eastAsia="ar-SA"/>
              </w:rPr>
              <w:t>кВ</w:t>
            </w:r>
            <w:proofErr w:type="spellEnd"/>
            <w:r w:rsidRPr="000058C8">
              <w:rPr>
                <w:bCs/>
                <w:spacing w:val="-6"/>
                <w:sz w:val="22"/>
                <w:szCs w:val="22"/>
                <w:lang w:eastAsia="ar-SA"/>
              </w:rPr>
              <w:t xml:space="preserve"> «</w:t>
            </w:r>
            <w:proofErr w:type="spellStart"/>
            <w:r w:rsidRPr="000058C8">
              <w:rPr>
                <w:bCs/>
                <w:spacing w:val="-6"/>
                <w:sz w:val="22"/>
                <w:szCs w:val="22"/>
                <w:lang w:eastAsia="ar-SA"/>
              </w:rPr>
              <w:t>Печерино</w:t>
            </w:r>
            <w:proofErr w:type="spellEnd"/>
            <w:r w:rsidRPr="000058C8">
              <w:rPr>
                <w:bCs/>
                <w:spacing w:val="-6"/>
                <w:sz w:val="22"/>
                <w:szCs w:val="22"/>
                <w:lang w:eastAsia="ar-SA"/>
              </w:rPr>
              <w:t xml:space="preserve">» </w:t>
            </w:r>
          </w:p>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 xml:space="preserve">до КТП-315 </w:t>
            </w:r>
            <w:proofErr w:type="spellStart"/>
            <w:r w:rsidRPr="000058C8">
              <w:rPr>
                <w:bCs/>
                <w:spacing w:val="-6"/>
                <w:sz w:val="22"/>
                <w:szCs w:val="22"/>
                <w:lang w:eastAsia="ar-SA"/>
              </w:rPr>
              <w:t>кВ</w:t>
            </w:r>
            <w:proofErr w:type="spellEnd"/>
            <w:r w:rsidRPr="000058C8">
              <w:rPr>
                <w:bCs/>
                <w:spacing w:val="-6"/>
                <w:sz w:val="22"/>
                <w:szCs w:val="22"/>
                <w:lang w:eastAsia="ar-SA"/>
              </w:rPr>
              <w:t xml:space="preserve"> «Леспромхоз»</w:t>
            </w:r>
          </w:p>
        </w:tc>
        <w:tc>
          <w:tcPr>
            <w:tcW w:w="2551" w:type="dxa"/>
            <w:shd w:val="clear" w:color="auto" w:fill="auto"/>
            <w:vAlign w:val="center"/>
          </w:tcPr>
          <w:p w:rsidR="000058C8" w:rsidRPr="000058C8" w:rsidRDefault="000058C8" w:rsidP="000058C8">
            <w:pPr>
              <w:suppressAutoHyphens/>
              <w:jc w:val="center"/>
              <w:rPr>
                <w:sz w:val="22"/>
                <w:szCs w:val="22"/>
                <w:lang w:eastAsia="ar-SA"/>
              </w:rPr>
            </w:pPr>
            <w:r w:rsidRPr="000058C8">
              <w:rPr>
                <w:sz w:val="22"/>
                <w:szCs w:val="22"/>
                <w:lang w:eastAsia="ar-SA"/>
              </w:rPr>
              <w:t xml:space="preserve">протяженность </w:t>
            </w:r>
          </w:p>
          <w:p w:rsidR="000058C8" w:rsidRPr="000058C8" w:rsidRDefault="000058C8" w:rsidP="000058C8">
            <w:pPr>
              <w:suppressAutoHyphens/>
              <w:jc w:val="center"/>
              <w:rPr>
                <w:sz w:val="22"/>
                <w:szCs w:val="22"/>
                <w:lang w:eastAsia="ar-SA"/>
              </w:rPr>
            </w:pPr>
            <w:r w:rsidRPr="000058C8">
              <w:rPr>
                <w:sz w:val="22"/>
                <w:szCs w:val="22"/>
                <w:lang w:eastAsia="ar-SA"/>
              </w:rPr>
              <w:t>0,30 км</w:t>
            </w:r>
          </w:p>
        </w:tc>
      </w:tr>
      <w:tr w:rsidR="000058C8" w:rsidRPr="000058C8" w:rsidTr="00C15B31">
        <w:trPr>
          <w:trHeight w:val="267"/>
        </w:trPr>
        <w:tc>
          <w:tcPr>
            <w:tcW w:w="540" w:type="dxa"/>
            <w:shd w:val="clear" w:color="auto" w:fill="auto"/>
            <w:vAlign w:val="center"/>
          </w:tcPr>
          <w:p w:rsidR="000058C8" w:rsidRPr="000058C8" w:rsidRDefault="000058C8" w:rsidP="000058C8">
            <w:pPr>
              <w:suppressAutoHyphens/>
              <w:spacing w:after="120"/>
              <w:jc w:val="center"/>
              <w:rPr>
                <w:sz w:val="22"/>
                <w:szCs w:val="22"/>
                <w:lang w:eastAsia="ar-SA"/>
              </w:rPr>
            </w:pPr>
            <w:r w:rsidRPr="000058C8">
              <w:rPr>
                <w:sz w:val="22"/>
                <w:szCs w:val="22"/>
                <w:lang w:eastAsia="ar-SA"/>
              </w:rPr>
              <w:t>2</w:t>
            </w:r>
          </w:p>
        </w:tc>
        <w:tc>
          <w:tcPr>
            <w:tcW w:w="2687" w:type="dxa"/>
            <w:shd w:val="clear" w:color="auto" w:fill="auto"/>
            <w:vAlign w:val="center"/>
          </w:tcPr>
          <w:p w:rsidR="000058C8" w:rsidRPr="000058C8" w:rsidRDefault="000058C8" w:rsidP="000058C8">
            <w:pPr>
              <w:suppressAutoHyphens/>
              <w:jc w:val="center"/>
              <w:rPr>
                <w:bCs/>
                <w:sz w:val="22"/>
                <w:szCs w:val="22"/>
                <w:lang w:eastAsia="ar-SA"/>
              </w:rPr>
            </w:pPr>
            <w:r w:rsidRPr="000058C8">
              <w:rPr>
                <w:bCs/>
                <w:spacing w:val="-6"/>
                <w:sz w:val="22"/>
                <w:szCs w:val="22"/>
                <w:lang w:eastAsia="ar-SA"/>
              </w:rPr>
              <w:t xml:space="preserve">ВЛ-0,4 </w:t>
            </w:r>
            <w:proofErr w:type="spellStart"/>
            <w:r w:rsidRPr="000058C8">
              <w:rPr>
                <w:bCs/>
                <w:spacing w:val="-6"/>
                <w:sz w:val="22"/>
                <w:szCs w:val="22"/>
                <w:lang w:eastAsia="ar-SA"/>
              </w:rPr>
              <w:t>кВ</w:t>
            </w:r>
            <w:proofErr w:type="spellEnd"/>
            <w:r w:rsidRPr="000058C8">
              <w:rPr>
                <w:bCs/>
                <w:spacing w:val="-6"/>
                <w:sz w:val="22"/>
                <w:szCs w:val="22"/>
                <w:lang w:eastAsia="ar-SA"/>
              </w:rPr>
              <w:t xml:space="preserve"> </w:t>
            </w:r>
          </w:p>
        </w:tc>
        <w:tc>
          <w:tcPr>
            <w:tcW w:w="3969" w:type="dxa"/>
            <w:shd w:val="clear" w:color="auto" w:fill="auto"/>
            <w:vAlign w:val="center"/>
          </w:tcPr>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Архангельская область,</w:t>
            </w:r>
          </w:p>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Котласский муниципальный округ,</w:t>
            </w:r>
          </w:p>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 xml:space="preserve">рп. Шипицыно, ул. Ломоносова, </w:t>
            </w:r>
          </w:p>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(ТП «Гараж» – котельная)</w:t>
            </w:r>
          </w:p>
        </w:tc>
        <w:tc>
          <w:tcPr>
            <w:tcW w:w="2551" w:type="dxa"/>
            <w:shd w:val="clear" w:color="auto" w:fill="auto"/>
            <w:vAlign w:val="center"/>
          </w:tcPr>
          <w:p w:rsidR="000058C8" w:rsidRPr="000058C8" w:rsidRDefault="000058C8" w:rsidP="000058C8">
            <w:pPr>
              <w:suppressAutoHyphens/>
              <w:jc w:val="center"/>
              <w:rPr>
                <w:sz w:val="22"/>
                <w:szCs w:val="22"/>
                <w:lang w:eastAsia="ar-SA"/>
              </w:rPr>
            </w:pPr>
            <w:r w:rsidRPr="000058C8">
              <w:rPr>
                <w:sz w:val="22"/>
                <w:szCs w:val="22"/>
                <w:lang w:eastAsia="ar-SA"/>
              </w:rPr>
              <w:t xml:space="preserve">протяженность </w:t>
            </w:r>
          </w:p>
          <w:p w:rsidR="000058C8" w:rsidRPr="000058C8" w:rsidRDefault="000058C8" w:rsidP="000058C8">
            <w:pPr>
              <w:suppressAutoHyphens/>
              <w:jc w:val="center"/>
              <w:rPr>
                <w:sz w:val="22"/>
                <w:szCs w:val="22"/>
                <w:lang w:eastAsia="ar-SA"/>
              </w:rPr>
            </w:pPr>
            <w:r w:rsidRPr="000058C8">
              <w:rPr>
                <w:sz w:val="22"/>
                <w:szCs w:val="22"/>
                <w:lang w:eastAsia="ar-SA"/>
              </w:rPr>
              <w:t>0,15 км</w:t>
            </w:r>
          </w:p>
        </w:tc>
      </w:tr>
      <w:tr w:rsidR="000058C8" w:rsidRPr="000058C8" w:rsidTr="00C15B31">
        <w:trPr>
          <w:trHeight w:val="267"/>
        </w:trPr>
        <w:tc>
          <w:tcPr>
            <w:tcW w:w="540" w:type="dxa"/>
            <w:shd w:val="clear" w:color="auto" w:fill="auto"/>
            <w:vAlign w:val="center"/>
          </w:tcPr>
          <w:p w:rsidR="000058C8" w:rsidRPr="000058C8" w:rsidRDefault="000058C8" w:rsidP="000058C8">
            <w:pPr>
              <w:suppressAutoHyphens/>
              <w:spacing w:after="120"/>
              <w:jc w:val="center"/>
              <w:rPr>
                <w:sz w:val="22"/>
                <w:szCs w:val="22"/>
                <w:lang w:eastAsia="ar-SA"/>
              </w:rPr>
            </w:pPr>
            <w:r w:rsidRPr="000058C8">
              <w:rPr>
                <w:sz w:val="22"/>
                <w:szCs w:val="22"/>
                <w:lang w:eastAsia="ar-SA"/>
              </w:rPr>
              <w:t>3</w:t>
            </w:r>
          </w:p>
        </w:tc>
        <w:tc>
          <w:tcPr>
            <w:tcW w:w="2687" w:type="dxa"/>
            <w:shd w:val="clear" w:color="auto" w:fill="auto"/>
            <w:vAlign w:val="center"/>
          </w:tcPr>
          <w:p w:rsidR="000058C8" w:rsidRPr="000058C8" w:rsidRDefault="000058C8" w:rsidP="000058C8">
            <w:pPr>
              <w:suppressAutoHyphens/>
              <w:ind w:left="-57" w:right="-57"/>
              <w:jc w:val="center"/>
              <w:rPr>
                <w:bCs/>
                <w:spacing w:val="-6"/>
                <w:sz w:val="22"/>
                <w:szCs w:val="22"/>
                <w:lang w:eastAsia="ar-SA"/>
              </w:rPr>
            </w:pPr>
          </w:p>
          <w:p w:rsidR="000058C8" w:rsidRPr="000058C8" w:rsidRDefault="000058C8" w:rsidP="000058C8">
            <w:pPr>
              <w:suppressAutoHyphens/>
              <w:ind w:left="-57" w:right="-57"/>
              <w:jc w:val="center"/>
              <w:rPr>
                <w:bCs/>
                <w:spacing w:val="-6"/>
                <w:sz w:val="22"/>
                <w:szCs w:val="22"/>
                <w:lang w:eastAsia="ar-SA"/>
              </w:rPr>
            </w:pPr>
            <w:r w:rsidRPr="000058C8">
              <w:rPr>
                <w:bCs/>
                <w:spacing w:val="-6"/>
                <w:sz w:val="22"/>
                <w:szCs w:val="22"/>
                <w:lang w:eastAsia="ar-SA"/>
              </w:rPr>
              <w:t xml:space="preserve">КТП 10/04-160 </w:t>
            </w:r>
            <w:proofErr w:type="spellStart"/>
            <w:r w:rsidRPr="000058C8">
              <w:rPr>
                <w:bCs/>
                <w:spacing w:val="-6"/>
                <w:sz w:val="22"/>
                <w:szCs w:val="22"/>
                <w:lang w:eastAsia="ar-SA"/>
              </w:rPr>
              <w:t>кВА</w:t>
            </w:r>
            <w:proofErr w:type="spellEnd"/>
          </w:p>
          <w:p w:rsidR="000058C8" w:rsidRPr="000058C8" w:rsidRDefault="000058C8" w:rsidP="000058C8">
            <w:pPr>
              <w:suppressAutoHyphens/>
              <w:jc w:val="center"/>
              <w:rPr>
                <w:bCs/>
                <w:sz w:val="22"/>
                <w:szCs w:val="22"/>
                <w:lang w:eastAsia="ar-SA"/>
              </w:rPr>
            </w:pPr>
          </w:p>
        </w:tc>
        <w:tc>
          <w:tcPr>
            <w:tcW w:w="3969" w:type="dxa"/>
            <w:shd w:val="clear" w:color="auto" w:fill="auto"/>
            <w:vAlign w:val="center"/>
          </w:tcPr>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Архангельская обл.,</w:t>
            </w:r>
          </w:p>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Котласский муниципальный округ,</w:t>
            </w:r>
          </w:p>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 xml:space="preserve">рп. Шипицыно, ул. </w:t>
            </w:r>
            <w:proofErr w:type="spellStart"/>
            <w:r w:rsidRPr="000058C8">
              <w:rPr>
                <w:bCs/>
                <w:spacing w:val="-6"/>
                <w:sz w:val="22"/>
                <w:szCs w:val="22"/>
                <w:lang w:eastAsia="ar-SA"/>
              </w:rPr>
              <w:t>П.Кожина</w:t>
            </w:r>
            <w:proofErr w:type="spellEnd"/>
          </w:p>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(водозабор)</w:t>
            </w:r>
          </w:p>
        </w:tc>
        <w:tc>
          <w:tcPr>
            <w:tcW w:w="2551" w:type="dxa"/>
            <w:shd w:val="clear" w:color="auto" w:fill="auto"/>
            <w:vAlign w:val="center"/>
          </w:tcPr>
          <w:p w:rsidR="000058C8" w:rsidRPr="000058C8" w:rsidRDefault="000058C8" w:rsidP="000058C8">
            <w:pPr>
              <w:suppressAutoHyphens/>
              <w:spacing w:after="120"/>
              <w:jc w:val="center"/>
              <w:rPr>
                <w:sz w:val="22"/>
                <w:szCs w:val="22"/>
                <w:lang w:eastAsia="ar-SA"/>
              </w:rPr>
            </w:pPr>
          </w:p>
        </w:tc>
      </w:tr>
      <w:tr w:rsidR="000058C8" w:rsidRPr="000058C8" w:rsidTr="00C15B31">
        <w:trPr>
          <w:trHeight w:val="267"/>
        </w:trPr>
        <w:tc>
          <w:tcPr>
            <w:tcW w:w="540" w:type="dxa"/>
            <w:shd w:val="clear" w:color="auto" w:fill="auto"/>
            <w:vAlign w:val="center"/>
          </w:tcPr>
          <w:p w:rsidR="000058C8" w:rsidRPr="000058C8" w:rsidRDefault="000058C8" w:rsidP="000058C8">
            <w:pPr>
              <w:suppressAutoHyphens/>
              <w:spacing w:after="120"/>
              <w:jc w:val="center"/>
              <w:rPr>
                <w:sz w:val="22"/>
                <w:szCs w:val="22"/>
                <w:lang w:eastAsia="ar-SA"/>
              </w:rPr>
            </w:pPr>
            <w:r w:rsidRPr="000058C8">
              <w:rPr>
                <w:sz w:val="22"/>
                <w:szCs w:val="22"/>
                <w:lang w:eastAsia="ar-SA"/>
              </w:rPr>
              <w:t>4</w:t>
            </w:r>
          </w:p>
        </w:tc>
        <w:tc>
          <w:tcPr>
            <w:tcW w:w="2687" w:type="dxa"/>
            <w:shd w:val="clear" w:color="auto" w:fill="auto"/>
            <w:vAlign w:val="center"/>
          </w:tcPr>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 xml:space="preserve">ТП 10/04-250 </w:t>
            </w:r>
            <w:proofErr w:type="spellStart"/>
            <w:r w:rsidRPr="000058C8">
              <w:rPr>
                <w:bCs/>
                <w:spacing w:val="-6"/>
                <w:sz w:val="22"/>
                <w:szCs w:val="22"/>
                <w:lang w:eastAsia="ar-SA"/>
              </w:rPr>
              <w:t>кВА</w:t>
            </w:r>
            <w:proofErr w:type="spellEnd"/>
          </w:p>
          <w:p w:rsidR="000058C8" w:rsidRPr="000058C8" w:rsidRDefault="000058C8" w:rsidP="000058C8">
            <w:pPr>
              <w:suppressAutoHyphens/>
              <w:jc w:val="center"/>
              <w:rPr>
                <w:bCs/>
                <w:sz w:val="22"/>
                <w:szCs w:val="22"/>
                <w:lang w:eastAsia="ar-SA"/>
              </w:rPr>
            </w:pPr>
            <w:r w:rsidRPr="000058C8">
              <w:rPr>
                <w:sz w:val="22"/>
                <w:szCs w:val="22"/>
                <w:lang w:eastAsia="ar-SA"/>
              </w:rPr>
              <w:t>(встроенная)</w:t>
            </w:r>
          </w:p>
        </w:tc>
        <w:tc>
          <w:tcPr>
            <w:tcW w:w="3969" w:type="dxa"/>
            <w:shd w:val="clear" w:color="auto" w:fill="auto"/>
            <w:vAlign w:val="center"/>
          </w:tcPr>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Архангельская обл.,</w:t>
            </w:r>
          </w:p>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Котласский муниципальный округ,</w:t>
            </w:r>
          </w:p>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 xml:space="preserve">рп. Шипицыно, ул. </w:t>
            </w:r>
            <w:proofErr w:type="spellStart"/>
            <w:r w:rsidRPr="000058C8">
              <w:rPr>
                <w:bCs/>
                <w:spacing w:val="-6"/>
                <w:sz w:val="22"/>
                <w:szCs w:val="22"/>
                <w:lang w:eastAsia="ar-SA"/>
              </w:rPr>
              <w:t>П.Кожина</w:t>
            </w:r>
            <w:proofErr w:type="spellEnd"/>
            <w:r w:rsidRPr="000058C8">
              <w:rPr>
                <w:bCs/>
                <w:spacing w:val="-6"/>
                <w:sz w:val="22"/>
                <w:szCs w:val="22"/>
                <w:lang w:eastAsia="ar-SA"/>
              </w:rPr>
              <w:t>, д. 61</w:t>
            </w:r>
          </w:p>
        </w:tc>
        <w:tc>
          <w:tcPr>
            <w:tcW w:w="2551" w:type="dxa"/>
            <w:shd w:val="clear" w:color="auto" w:fill="auto"/>
            <w:vAlign w:val="center"/>
          </w:tcPr>
          <w:p w:rsidR="000058C8" w:rsidRPr="000058C8" w:rsidRDefault="000058C8" w:rsidP="000058C8">
            <w:pPr>
              <w:suppressAutoHyphens/>
              <w:spacing w:after="120"/>
              <w:jc w:val="center"/>
              <w:rPr>
                <w:sz w:val="22"/>
                <w:szCs w:val="22"/>
                <w:lang w:eastAsia="ar-SA"/>
              </w:rPr>
            </w:pPr>
            <w:r w:rsidRPr="000058C8">
              <w:rPr>
                <w:sz w:val="22"/>
                <w:szCs w:val="22"/>
                <w:lang w:eastAsia="ar-SA"/>
              </w:rPr>
              <w:t>в здании водоочистных сооружений</w:t>
            </w:r>
          </w:p>
        </w:tc>
      </w:tr>
      <w:tr w:rsidR="000058C8" w:rsidRPr="000058C8" w:rsidTr="00C15B31">
        <w:trPr>
          <w:trHeight w:val="267"/>
        </w:trPr>
        <w:tc>
          <w:tcPr>
            <w:tcW w:w="540" w:type="dxa"/>
            <w:shd w:val="clear" w:color="auto" w:fill="auto"/>
            <w:vAlign w:val="center"/>
          </w:tcPr>
          <w:p w:rsidR="000058C8" w:rsidRPr="000058C8" w:rsidRDefault="000058C8" w:rsidP="000058C8">
            <w:pPr>
              <w:suppressAutoHyphens/>
              <w:spacing w:after="120"/>
              <w:jc w:val="center"/>
              <w:rPr>
                <w:sz w:val="22"/>
                <w:szCs w:val="22"/>
                <w:lang w:eastAsia="ar-SA"/>
              </w:rPr>
            </w:pPr>
            <w:r w:rsidRPr="000058C8">
              <w:rPr>
                <w:sz w:val="22"/>
                <w:szCs w:val="22"/>
                <w:lang w:eastAsia="ar-SA"/>
              </w:rPr>
              <w:t>5</w:t>
            </w:r>
          </w:p>
        </w:tc>
        <w:tc>
          <w:tcPr>
            <w:tcW w:w="2687" w:type="dxa"/>
            <w:shd w:val="clear" w:color="auto" w:fill="auto"/>
            <w:vAlign w:val="center"/>
          </w:tcPr>
          <w:p w:rsidR="000058C8" w:rsidRPr="000058C8" w:rsidRDefault="000058C8" w:rsidP="000058C8">
            <w:pPr>
              <w:suppressAutoHyphens/>
              <w:ind w:left="-57" w:right="-57"/>
              <w:jc w:val="center"/>
              <w:rPr>
                <w:bCs/>
                <w:spacing w:val="-6"/>
                <w:sz w:val="22"/>
                <w:szCs w:val="22"/>
                <w:lang w:eastAsia="ar-SA"/>
              </w:rPr>
            </w:pPr>
          </w:p>
          <w:p w:rsidR="000058C8" w:rsidRPr="000058C8" w:rsidRDefault="000058C8" w:rsidP="000058C8">
            <w:pPr>
              <w:suppressAutoHyphens/>
              <w:ind w:left="-57" w:right="-57"/>
              <w:jc w:val="center"/>
              <w:rPr>
                <w:bCs/>
                <w:spacing w:val="-6"/>
                <w:sz w:val="22"/>
                <w:szCs w:val="22"/>
                <w:lang w:eastAsia="ar-SA"/>
              </w:rPr>
            </w:pPr>
            <w:r w:rsidRPr="000058C8">
              <w:rPr>
                <w:bCs/>
                <w:spacing w:val="-6"/>
                <w:sz w:val="22"/>
                <w:szCs w:val="22"/>
                <w:lang w:eastAsia="ar-SA"/>
              </w:rPr>
              <w:t xml:space="preserve">КТП 10/04-100 </w:t>
            </w:r>
            <w:proofErr w:type="spellStart"/>
            <w:r w:rsidRPr="000058C8">
              <w:rPr>
                <w:bCs/>
                <w:spacing w:val="-6"/>
                <w:sz w:val="22"/>
                <w:szCs w:val="22"/>
                <w:lang w:eastAsia="ar-SA"/>
              </w:rPr>
              <w:t>кВА</w:t>
            </w:r>
            <w:proofErr w:type="spellEnd"/>
          </w:p>
          <w:p w:rsidR="000058C8" w:rsidRPr="000058C8" w:rsidRDefault="000058C8" w:rsidP="000058C8">
            <w:pPr>
              <w:suppressAutoHyphens/>
              <w:jc w:val="center"/>
              <w:rPr>
                <w:bCs/>
                <w:sz w:val="22"/>
                <w:szCs w:val="22"/>
                <w:lang w:eastAsia="ar-SA"/>
              </w:rPr>
            </w:pPr>
          </w:p>
        </w:tc>
        <w:tc>
          <w:tcPr>
            <w:tcW w:w="3969" w:type="dxa"/>
            <w:shd w:val="clear" w:color="auto" w:fill="auto"/>
            <w:vAlign w:val="center"/>
          </w:tcPr>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Архангельская обл.,</w:t>
            </w:r>
          </w:p>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Котласский муниципальный округ,</w:t>
            </w:r>
          </w:p>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рп. Шипицыно, ул. Ломоносова</w:t>
            </w:r>
          </w:p>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(водозабор)</w:t>
            </w:r>
          </w:p>
        </w:tc>
        <w:tc>
          <w:tcPr>
            <w:tcW w:w="2551" w:type="dxa"/>
            <w:shd w:val="clear" w:color="auto" w:fill="auto"/>
            <w:vAlign w:val="center"/>
          </w:tcPr>
          <w:p w:rsidR="000058C8" w:rsidRPr="000058C8" w:rsidRDefault="000058C8" w:rsidP="000058C8">
            <w:pPr>
              <w:suppressAutoHyphens/>
              <w:spacing w:after="120"/>
              <w:jc w:val="center"/>
              <w:rPr>
                <w:sz w:val="22"/>
                <w:szCs w:val="22"/>
                <w:lang w:eastAsia="ar-SA"/>
              </w:rPr>
            </w:pPr>
          </w:p>
        </w:tc>
      </w:tr>
      <w:tr w:rsidR="000058C8" w:rsidRPr="000058C8" w:rsidTr="00C15B31">
        <w:trPr>
          <w:trHeight w:val="267"/>
        </w:trPr>
        <w:tc>
          <w:tcPr>
            <w:tcW w:w="540" w:type="dxa"/>
            <w:shd w:val="clear" w:color="auto" w:fill="auto"/>
            <w:vAlign w:val="center"/>
          </w:tcPr>
          <w:p w:rsidR="000058C8" w:rsidRPr="000058C8" w:rsidRDefault="000058C8" w:rsidP="000058C8">
            <w:pPr>
              <w:suppressAutoHyphens/>
              <w:spacing w:after="120"/>
              <w:jc w:val="center"/>
              <w:rPr>
                <w:sz w:val="22"/>
                <w:szCs w:val="22"/>
                <w:lang w:eastAsia="ar-SA"/>
              </w:rPr>
            </w:pPr>
            <w:r w:rsidRPr="000058C8">
              <w:rPr>
                <w:sz w:val="22"/>
                <w:szCs w:val="22"/>
                <w:lang w:eastAsia="ar-SA"/>
              </w:rPr>
              <w:t>6</w:t>
            </w:r>
          </w:p>
        </w:tc>
        <w:tc>
          <w:tcPr>
            <w:tcW w:w="2687" w:type="dxa"/>
            <w:shd w:val="clear" w:color="auto" w:fill="auto"/>
            <w:vAlign w:val="center"/>
          </w:tcPr>
          <w:p w:rsidR="000058C8" w:rsidRPr="000058C8" w:rsidRDefault="000058C8" w:rsidP="000058C8">
            <w:pPr>
              <w:suppressAutoHyphens/>
              <w:jc w:val="center"/>
              <w:rPr>
                <w:bCs/>
                <w:sz w:val="22"/>
                <w:szCs w:val="22"/>
                <w:lang w:eastAsia="ar-SA"/>
              </w:rPr>
            </w:pPr>
            <w:r w:rsidRPr="000058C8">
              <w:rPr>
                <w:bCs/>
                <w:spacing w:val="-6"/>
                <w:sz w:val="22"/>
                <w:szCs w:val="22"/>
                <w:lang w:eastAsia="ar-SA"/>
              </w:rPr>
              <w:t>Здание трансформаторной подстанции</w:t>
            </w:r>
          </w:p>
        </w:tc>
        <w:tc>
          <w:tcPr>
            <w:tcW w:w="3969" w:type="dxa"/>
            <w:shd w:val="clear" w:color="auto" w:fill="auto"/>
            <w:vAlign w:val="center"/>
          </w:tcPr>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Архангельская область,</w:t>
            </w:r>
          </w:p>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Котласский муниципальный округ,</w:t>
            </w:r>
          </w:p>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 xml:space="preserve">г. Сольвычегодск, ул. Карла Маркса, </w:t>
            </w:r>
          </w:p>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д. 2, корп. 6</w:t>
            </w:r>
          </w:p>
        </w:tc>
        <w:tc>
          <w:tcPr>
            <w:tcW w:w="2551" w:type="dxa"/>
            <w:shd w:val="clear" w:color="auto" w:fill="auto"/>
            <w:vAlign w:val="center"/>
          </w:tcPr>
          <w:p w:rsidR="000058C8" w:rsidRPr="000058C8" w:rsidRDefault="000058C8" w:rsidP="000058C8">
            <w:pPr>
              <w:suppressAutoHyphens/>
              <w:jc w:val="center"/>
              <w:rPr>
                <w:sz w:val="22"/>
                <w:szCs w:val="22"/>
                <w:lang w:eastAsia="ar-SA"/>
              </w:rPr>
            </w:pPr>
            <w:r w:rsidRPr="000058C8">
              <w:rPr>
                <w:sz w:val="22"/>
                <w:szCs w:val="22"/>
                <w:lang w:eastAsia="ar-SA"/>
              </w:rPr>
              <w:t>кадастровый номер</w:t>
            </w:r>
          </w:p>
          <w:p w:rsidR="000058C8" w:rsidRPr="000058C8" w:rsidRDefault="000058C8" w:rsidP="000058C8">
            <w:pPr>
              <w:suppressAutoHyphens/>
              <w:jc w:val="center"/>
              <w:rPr>
                <w:sz w:val="22"/>
                <w:szCs w:val="22"/>
                <w:lang w:eastAsia="ar-SA"/>
              </w:rPr>
            </w:pPr>
            <w:r w:rsidRPr="000058C8">
              <w:rPr>
                <w:sz w:val="22"/>
                <w:szCs w:val="22"/>
                <w:lang w:eastAsia="ar-SA"/>
              </w:rPr>
              <w:t>29:07:061203:1436</w:t>
            </w:r>
          </w:p>
          <w:p w:rsidR="000058C8" w:rsidRPr="000058C8" w:rsidRDefault="000058C8" w:rsidP="000058C8">
            <w:pPr>
              <w:suppressAutoHyphens/>
              <w:jc w:val="center"/>
              <w:rPr>
                <w:sz w:val="22"/>
                <w:szCs w:val="22"/>
                <w:lang w:eastAsia="ar-SA"/>
              </w:rPr>
            </w:pPr>
            <w:r w:rsidRPr="000058C8">
              <w:rPr>
                <w:sz w:val="22"/>
                <w:szCs w:val="22"/>
                <w:lang w:eastAsia="ar-SA"/>
              </w:rPr>
              <w:t xml:space="preserve">площадь 13.3 </w:t>
            </w:r>
            <w:proofErr w:type="spellStart"/>
            <w:r w:rsidRPr="000058C8">
              <w:rPr>
                <w:sz w:val="22"/>
                <w:szCs w:val="22"/>
                <w:lang w:eastAsia="ar-SA"/>
              </w:rPr>
              <w:t>кв.м</w:t>
            </w:r>
            <w:proofErr w:type="spellEnd"/>
            <w:r w:rsidRPr="000058C8">
              <w:rPr>
                <w:sz w:val="22"/>
                <w:szCs w:val="22"/>
                <w:lang w:eastAsia="ar-SA"/>
              </w:rPr>
              <w:t xml:space="preserve">. </w:t>
            </w:r>
          </w:p>
        </w:tc>
      </w:tr>
      <w:tr w:rsidR="000058C8" w:rsidRPr="000058C8" w:rsidTr="00C15B31">
        <w:trPr>
          <w:trHeight w:val="267"/>
        </w:trPr>
        <w:tc>
          <w:tcPr>
            <w:tcW w:w="540" w:type="dxa"/>
            <w:shd w:val="clear" w:color="auto" w:fill="auto"/>
            <w:vAlign w:val="center"/>
          </w:tcPr>
          <w:p w:rsidR="000058C8" w:rsidRPr="000058C8" w:rsidRDefault="000058C8" w:rsidP="000058C8">
            <w:pPr>
              <w:suppressAutoHyphens/>
              <w:spacing w:after="120"/>
              <w:jc w:val="center"/>
              <w:rPr>
                <w:sz w:val="22"/>
                <w:szCs w:val="22"/>
                <w:lang w:eastAsia="ar-SA"/>
              </w:rPr>
            </w:pPr>
            <w:r w:rsidRPr="000058C8">
              <w:rPr>
                <w:sz w:val="22"/>
                <w:szCs w:val="22"/>
                <w:lang w:eastAsia="ar-SA"/>
              </w:rPr>
              <w:t>7</w:t>
            </w:r>
          </w:p>
        </w:tc>
        <w:tc>
          <w:tcPr>
            <w:tcW w:w="2687" w:type="dxa"/>
            <w:shd w:val="clear" w:color="auto" w:fill="auto"/>
            <w:vAlign w:val="center"/>
          </w:tcPr>
          <w:p w:rsidR="000058C8" w:rsidRPr="000058C8" w:rsidRDefault="000058C8" w:rsidP="000058C8">
            <w:pPr>
              <w:suppressAutoHyphens/>
              <w:jc w:val="center"/>
              <w:rPr>
                <w:bCs/>
                <w:sz w:val="22"/>
                <w:szCs w:val="22"/>
                <w:lang w:eastAsia="ar-SA"/>
              </w:rPr>
            </w:pPr>
            <w:r w:rsidRPr="000058C8">
              <w:rPr>
                <w:bCs/>
                <w:spacing w:val="-6"/>
                <w:sz w:val="22"/>
                <w:szCs w:val="22"/>
                <w:lang w:eastAsia="ar-SA"/>
              </w:rPr>
              <w:t xml:space="preserve">Здание трансформаторной подстанции </w:t>
            </w:r>
          </w:p>
        </w:tc>
        <w:tc>
          <w:tcPr>
            <w:tcW w:w="3969" w:type="dxa"/>
            <w:shd w:val="clear" w:color="auto" w:fill="auto"/>
            <w:vAlign w:val="center"/>
          </w:tcPr>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Архангельская область,</w:t>
            </w:r>
          </w:p>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Котласский муниципальный округ,</w:t>
            </w:r>
          </w:p>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 xml:space="preserve">рп. Приводино, ул. Кузнецова, </w:t>
            </w:r>
          </w:p>
          <w:p w:rsidR="000058C8" w:rsidRPr="000058C8" w:rsidRDefault="000058C8" w:rsidP="000058C8">
            <w:pPr>
              <w:suppressAutoHyphens/>
              <w:jc w:val="center"/>
              <w:rPr>
                <w:bCs/>
                <w:spacing w:val="-6"/>
                <w:sz w:val="22"/>
                <w:szCs w:val="22"/>
                <w:lang w:eastAsia="ar-SA"/>
              </w:rPr>
            </w:pPr>
            <w:r w:rsidRPr="000058C8">
              <w:rPr>
                <w:bCs/>
                <w:spacing w:val="-6"/>
                <w:sz w:val="22"/>
                <w:szCs w:val="22"/>
                <w:lang w:eastAsia="ar-SA"/>
              </w:rPr>
              <w:t>д. 9, стр. 3</w:t>
            </w:r>
          </w:p>
        </w:tc>
        <w:tc>
          <w:tcPr>
            <w:tcW w:w="2551" w:type="dxa"/>
            <w:shd w:val="clear" w:color="auto" w:fill="auto"/>
            <w:vAlign w:val="center"/>
          </w:tcPr>
          <w:p w:rsidR="000058C8" w:rsidRPr="000058C8" w:rsidRDefault="000058C8" w:rsidP="000058C8">
            <w:pPr>
              <w:suppressAutoHyphens/>
              <w:jc w:val="center"/>
              <w:rPr>
                <w:sz w:val="22"/>
                <w:szCs w:val="22"/>
                <w:lang w:eastAsia="ar-SA"/>
              </w:rPr>
            </w:pPr>
            <w:r w:rsidRPr="000058C8">
              <w:rPr>
                <w:sz w:val="22"/>
                <w:szCs w:val="22"/>
                <w:lang w:eastAsia="ar-SA"/>
              </w:rPr>
              <w:t>кадастровый номер</w:t>
            </w:r>
          </w:p>
          <w:p w:rsidR="000058C8" w:rsidRPr="000058C8" w:rsidRDefault="000058C8" w:rsidP="000058C8">
            <w:pPr>
              <w:suppressAutoHyphens/>
              <w:jc w:val="center"/>
              <w:rPr>
                <w:sz w:val="22"/>
                <w:szCs w:val="22"/>
                <w:lang w:eastAsia="ar-SA"/>
              </w:rPr>
            </w:pPr>
            <w:r w:rsidRPr="000058C8">
              <w:rPr>
                <w:sz w:val="22"/>
                <w:szCs w:val="22"/>
                <w:lang w:eastAsia="ar-SA"/>
              </w:rPr>
              <w:t>29:07:000000:1729</w:t>
            </w:r>
          </w:p>
          <w:p w:rsidR="000058C8" w:rsidRPr="000058C8" w:rsidRDefault="000058C8" w:rsidP="000058C8">
            <w:pPr>
              <w:suppressAutoHyphens/>
              <w:jc w:val="center"/>
              <w:rPr>
                <w:sz w:val="22"/>
                <w:szCs w:val="22"/>
                <w:lang w:eastAsia="ar-SA"/>
              </w:rPr>
            </w:pPr>
            <w:r w:rsidRPr="000058C8">
              <w:rPr>
                <w:sz w:val="22"/>
                <w:szCs w:val="22"/>
                <w:lang w:eastAsia="ar-SA"/>
              </w:rPr>
              <w:t xml:space="preserve">площадь 42,4 </w:t>
            </w:r>
            <w:proofErr w:type="spellStart"/>
            <w:r w:rsidRPr="000058C8">
              <w:rPr>
                <w:sz w:val="22"/>
                <w:szCs w:val="22"/>
                <w:lang w:eastAsia="ar-SA"/>
              </w:rPr>
              <w:t>кв.м</w:t>
            </w:r>
            <w:proofErr w:type="spellEnd"/>
            <w:r w:rsidRPr="000058C8">
              <w:rPr>
                <w:sz w:val="22"/>
                <w:szCs w:val="22"/>
                <w:lang w:eastAsia="ar-SA"/>
              </w:rPr>
              <w:t>.</w:t>
            </w:r>
          </w:p>
        </w:tc>
      </w:tr>
    </w:tbl>
    <w:p w:rsidR="00AF3D43" w:rsidRDefault="00AF3D43" w:rsidP="00AF3D43">
      <w:pPr>
        <w:autoSpaceDE w:val="0"/>
        <w:autoSpaceDN w:val="0"/>
        <w:adjustRightInd w:val="0"/>
        <w:jc w:val="center"/>
        <w:rPr>
          <w:rFonts w:eastAsia="Calibri"/>
          <w:sz w:val="22"/>
          <w:szCs w:val="22"/>
          <w:lang w:eastAsia="en-US"/>
        </w:rPr>
      </w:pPr>
    </w:p>
    <w:p w:rsidR="00AF3D43" w:rsidRPr="00AF3D43" w:rsidRDefault="00AF3D43" w:rsidP="00AF3D43">
      <w:pPr>
        <w:suppressAutoHyphens/>
        <w:ind w:firstLine="720"/>
        <w:jc w:val="both"/>
        <w:rPr>
          <w:sz w:val="22"/>
          <w:szCs w:val="22"/>
          <w:lang w:eastAsia="ar-SA"/>
        </w:rPr>
      </w:pPr>
      <w:r w:rsidRPr="00AF3D43">
        <w:rPr>
          <w:sz w:val="22"/>
          <w:szCs w:val="22"/>
          <w:lang w:eastAsia="ar-SA"/>
        </w:rPr>
        <w:t xml:space="preserve">Техническое состояние объектов передачи </w:t>
      </w:r>
      <w:r>
        <w:rPr>
          <w:sz w:val="22"/>
          <w:szCs w:val="22"/>
          <w:lang w:eastAsia="ar-SA"/>
        </w:rPr>
        <w:t>С</w:t>
      </w:r>
      <w:r w:rsidRPr="00AF3D43">
        <w:rPr>
          <w:sz w:val="22"/>
          <w:szCs w:val="22"/>
          <w:lang w:eastAsia="ar-SA"/>
        </w:rPr>
        <w:t>торонам известно и разногласий не вызывает.</w:t>
      </w:r>
    </w:p>
    <w:p w:rsidR="00AF3D43" w:rsidRPr="00AF3D43" w:rsidRDefault="00AF3D43" w:rsidP="00AF3D43">
      <w:pPr>
        <w:suppressAutoHyphens/>
        <w:spacing w:before="120"/>
        <w:ind w:firstLine="720"/>
        <w:jc w:val="both"/>
        <w:rPr>
          <w:sz w:val="22"/>
          <w:szCs w:val="22"/>
          <w:lang w:eastAsia="ar-SA"/>
        </w:rPr>
      </w:pPr>
      <w:r w:rsidRPr="00AF3D43">
        <w:rPr>
          <w:sz w:val="22"/>
          <w:szCs w:val="22"/>
          <w:lang w:eastAsia="ar-SA"/>
        </w:rPr>
        <w:t>Акт приема-передачи имущества составлен в двух экземплярах, имеющих одинаковую юридическую силу, по одному для каждой из Сторон.</w:t>
      </w:r>
    </w:p>
    <w:p w:rsidR="00AF3D43" w:rsidRDefault="00AF3D43" w:rsidP="00AF3D43">
      <w:pPr>
        <w:autoSpaceDE w:val="0"/>
        <w:autoSpaceDN w:val="0"/>
        <w:adjustRightInd w:val="0"/>
        <w:jc w:val="center"/>
        <w:rPr>
          <w:rFonts w:eastAsia="Calibri"/>
          <w:sz w:val="22"/>
          <w:szCs w:val="22"/>
          <w:lang w:eastAsia="en-US"/>
        </w:rPr>
      </w:pPr>
    </w:p>
    <w:p w:rsidR="00AF3D43" w:rsidRDefault="00AF3D43" w:rsidP="00AF3D43">
      <w:pPr>
        <w:autoSpaceDE w:val="0"/>
        <w:autoSpaceDN w:val="0"/>
        <w:adjustRightInd w:val="0"/>
        <w:jc w:val="center"/>
        <w:rPr>
          <w:rFonts w:eastAsia="Calibri"/>
          <w:sz w:val="22"/>
          <w:szCs w:val="22"/>
          <w:lang w:eastAsia="en-US"/>
        </w:rPr>
      </w:pPr>
    </w:p>
    <w:p w:rsidR="00AF3D43" w:rsidRPr="00694012" w:rsidRDefault="00AF3D43" w:rsidP="00AF3D43">
      <w:pPr>
        <w:autoSpaceDE w:val="0"/>
        <w:autoSpaceDN w:val="0"/>
        <w:adjustRightInd w:val="0"/>
        <w:jc w:val="center"/>
        <w:rPr>
          <w:rFonts w:eastAsia="Calibri"/>
          <w:sz w:val="22"/>
          <w:szCs w:val="22"/>
          <w:lang w:eastAsia="en-US"/>
        </w:rPr>
      </w:pPr>
      <w:r w:rsidRPr="00694012">
        <w:rPr>
          <w:rFonts w:eastAsia="Calibri"/>
          <w:sz w:val="22"/>
          <w:szCs w:val="22"/>
          <w:lang w:eastAsia="en-US"/>
        </w:rPr>
        <w:t>Подписи Сторон</w:t>
      </w:r>
    </w:p>
    <w:p w:rsidR="00AF3D43" w:rsidRPr="00694012" w:rsidRDefault="00AF3D43" w:rsidP="00AF3D43">
      <w:pPr>
        <w:ind w:firstLine="540"/>
        <w:rPr>
          <w:sz w:val="22"/>
          <w:szCs w:val="22"/>
          <w:lang w:eastAsia="ar-SA"/>
        </w:rPr>
      </w:pPr>
    </w:p>
    <w:p w:rsidR="00AF3D43" w:rsidRPr="00694012" w:rsidRDefault="00AF3D43" w:rsidP="00AF3D43">
      <w:pPr>
        <w:ind w:firstLine="540"/>
        <w:rPr>
          <w:sz w:val="22"/>
          <w:szCs w:val="22"/>
          <w:lang w:eastAsia="ar-SA"/>
        </w:rPr>
      </w:pPr>
    </w:p>
    <w:tbl>
      <w:tblPr>
        <w:tblW w:w="9639" w:type="dxa"/>
        <w:tblInd w:w="108" w:type="dxa"/>
        <w:tblLook w:val="01E0" w:firstRow="1" w:lastRow="1" w:firstColumn="1" w:lastColumn="1" w:noHBand="0" w:noVBand="0"/>
      </w:tblPr>
      <w:tblGrid>
        <w:gridCol w:w="4962"/>
        <w:gridCol w:w="4677"/>
      </w:tblGrid>
      <w:tr w:rsidR="00AF3D43" w:rsidRPr="00694012" w:rsidTr="000E5A84">
        <w:trPr>
          <w:trHeight w:val="568"/>
        </w:trPr>
        <w:tc>
          <w:tcPr>
            <w:tcW w:w="4962" w:type="dxa"/>
            <w:shd w:val="clear" w:color="auto" w:fill="auto"/>
          </w:tcPr>
          <w:p w:rsidR="00AF3D43" w:rsidRPr="00694012" w:rsidRDefault="00AF3D43" w:rsidP="000E5A84">
            <w:pPr>
              <w:jc w:val="center"/>
              <w:rPr>
                <w:sz w:val="22"/>
                <w:szCs w:val="22"/>
              </w:rPr>
            </w:pPr>
            <w:r w:rsidRPr="00694012">
              <w:rPr>
                <w:sz w:val="22"/>
                <w:szCs w:val="22"/>
              </w:rPr>
              <w:t>Заместитель главы администрации</w:t>
            </w:r>
          </w:p>
          <w:p w:rsidR="00AF3D43" w:rsidRDefault="00AF3D43" w:rsidP="000E5A84">
            <w:pPr>
              <w:jc w:val="center"/>
              <w:rPr>
                <w:sz w:val="22"/>
                <w:szCs w:val="22"/>
              </w:rPr>
            </w:pPr>
            <w:r w:rsidRPr="00694012">
              <w:rPr>
                <w:sz w:val="22"/>
                <w:szCs w:val="22"/>
              </w:rPr>
              <w:t xml:space="preserve">по инфраструктуре, начальник </w:t>
            </w:r>
          </w:p>
          <w:p w:rsidR="00AF3D43" w:rsidRPr="00694012" w:rsidRDefault="00AF3D43" w:rsidP="000E5A84">
            <w:pPr>
              <w:jc w:val="center"/>
              <w:rPr>
                <w:sz w:val="22"/>
                <w:szCs w:val="22"/>
              </w:rPr>
            </w:pPr>
            <w:r w:rsidRPr="00694012">
              <w:rPr>
                <w:sz w:val="22"/>
                <w:szCs w:val="22"/>
              </w:rPr>
              <w:t xml:space="preserve">УИХК администрации </w:t>
            </w:r>
          </w:p>
          <w:p w:rsidR="00AF3D43" w:rsidRDefault="00AF3D43" w:rsidP="000E5A84">
            <w:pPr>
              <w:jc w:val="center"/>
              <w:rPr>
                <w:sz w:val="22"/>
                <w:szCs w:val="22"/>
              </w:rPr>
            </w:pPr>
            <w:r w:rsidRPr="00694012">
              <w:rPr>
                <w:sz w:val="22"/>
                <w:szCs w:val="22"/>
              </w:rPr>
              <w:t xml:space="preserve">Котласского муниципального </w:t>
            </w:r>
            <w:r>
              <w:rPr>
                <w:sz w:val="22"/>
                <w:szCs w:val="22"/>
              </w:rPr>
              <w:t>округа</w:t>
            </w:r>
          </w:p>
          <w:p w:rsidR="00AF3D43" w:rsidRPr="00694012" w:rsidRDefault="00AF3D43" w:rsidP="000E5A84">
            <w:pPr>
              <w:jc w:val="center"/>
              <w:rPr>
                <w:sz w:val="22"/>
                <w:szCs w:val="22"/>
              </w:rPr>
            </w:pPr>
            <w:r>
              <w:rPr>
                <w:sz w:val="22"/>
                <w:szCs w:val="22"/>
              </w:rPr>
              <w:t>Архангельской области</w:t>
            </w:r>
          </w:p>
          <w:p w:rsidR="00AF3D43" w:rsidRPr="00694012" w:rsidRDefault="00AF3D43" w:rsidP="000E5A84">
            <w:pPr>
              <w:jc w:val="center"/>
              <w:rPr>
                <w:sz w:val="22"/>
                <w:szCs w:val="22"/>
              </w:rPr>
            </w:pPr>
          </w:p>
          <w:p w:rsidR="00AF3D43" w:rsidRPr="00694012" w:rsidRDefault="00AF3D43" w:rsidP="000E5A84">
            <w:pPr>
              <w:jc w:val="center"/>
              <w:rPr>
                <w:sz w:val="22"/>
                <w:szCs w:val="22"/>
              </w:rPr>
            </w:pPr>
          </w:p>
          <w:p w:rsidR="00AF3D43" w:rsidRPr="00694012" w:rsidRDefault="00AF3D43" w:rsidP="000E5A84">
            <w:pPr>
              <w:jc w:val="center"/>
              <w:rPr>
                <w:sz w:val="22"/>
                <w:szCs w:val="22"/>
              </w:rPr>
            </w:pPr>
            <w:r w:rsidRPr="005352DA">
              <w:rPr>
                <w:sz w:val="22"/>
                <w:szCs w:val="22"/>
              </w:rPr>
              <w:t>___________________</w:t>
            </w:r>
            <w:r w:rsidRPr="00694012">
              <w:rPr>
                <w:sz w:val="22"/>
                <w:szCs w:val="22"/>
              </w:rPr>
              <w:t xml:space="preserve"> /В.П. Проскуряков/</w:t>
            </w:r>
          </w:p>
          <w:p w:rsidR="00AF3D43" w:rsidRPr="005352DA" w:rsidRDefault="00AF3D43" w:rsidP="000E5A84">
            <w:pPr>
              <w:rPr>
                <w:sz w:val="18"/>
                <w:szCs w:val="18"/>
              </w:rPr>
            </w:pPr>
            <w:r w:rsidRPr="005352DA">
              <w:rPr>
                <w:sz w:val="18"/>
                <w:szCs w:val="18"/>
              </w:rPr>
              <w:t xml:space="preserve">    </w:t>
            </w:r>
            <w:r>
              <w:rPr>
                <w:sz w:val="18"/>
                <w:szCs w:val="18"/>
              </w:rPr>
              <w:t xml:space="preserve">                       </w:t>
            </w:r>
            <w:proofErr w:type="spellStart"/>
            <w:r w:rsidRPr="005352DA">
              <w:rPr>
                <w:sz w:val="18"/>
                <w:szCs w:val="18"/>
              </w:rPr>
              <w:t>м.п</w:t>
            </w:r>
            <w:proofErr w:type="spellEnd"/>
            <w:r w:rsidRPr="005352DA">
              <w:rPr>
                <w:sz w:val="18"/>
                <w:szCs w:val="18"/>
              </w:rPr>
              <w:t>.</w:t>
            </w:r>
          </w:p>
        </w:tc>
        <w:tc>
          <w:tcPr>
            <w:tcW w:w="4677" w:type="dxa"/>
            <w:shd w:val="clear" w:color="auto" w:fill="auto"/>
          </w:tcPr>
          <w:p w:rsidR="00AF3D43" w:rsidRDefault="00AF3D43" w:rsidP="000E5A84">
            <w:pPr>
              <w:jc w:val="center"/>
              <w:rPr>
                <w:sz w:val="22"/>
                <w:szCs w:val="22"/>
              </w:rPr>
            </w:pPr>
          </w:p>
          <w:p w:rsidR="000058C8" w:rsidRPr="00AF3D43" w:rsidRDefault="000058C8" w:rsidP="000E5A84">
            <w:pPr>
              <w:jc w:val="center"/>
              <w:rPr>
                <w:sz w:val="22"/>
                <w:szCs w:val="22"/>
              </w:rPr>
            </w:pPr>
          </w:p>
          <w:p w:rsidR="00AF3D43" w:rsidRPr="00AF3D43" w:rsidRDefault="00AF3D43" w:rsidP="000E5A84">
            <w:pPr>
              <w:jc w:val="center"/>
              <w:rPr>
                <w:sz w:val="22"/>
                <w:szCs w:val="22"/>
              </w:rPr>
            </w:pPr>
            <w:r w:rsidRPr="00AF3D43">
              <w:rPr>
                <w:sz w:val="22"/>
                <w:szCs w:val="22"/>
              </w:rPr>
              <w:t xml:space="preserve">                       </w:t>
            </w:r>
          </w:p>
          <w:p w:rsidR="00AF3D43" w:rsidRPr="00AF3D43" w:rsidRDefault="00AF3D43" w:rsidP="000E5A84">
            <w:pPr>
              <w:jc w:val="center"/>
              <w:rPr>
                <w:sz w:val="22"/>
                <w:szCs w:val="22"/>
              </w:rPr>
            </w:pPr>
            <w:r w:rsidRPr="00AF3D43">
              <w:rPr>
                <w:sz w:val="22"/>
                <w:szCs w:val="22"/>
              </w:rPr>
              <w:t xml:space="preserve">                                         </w:t>
            </w:r>
          </w:p>
          <w:p w:rsidR="00AF3D43" w:rsidRDefault="00AF3D43" w:rsidP="000E5A84">
            <w:pPr>
              <w:jc w:val="center"/>
              <w:rPr>
                <w:sz w:val="22"/>
                <w:szCs w:val="22"/>
              </w:rPr>
            </w:pPr>
            <w:r w:rsidRPr="00AF3D43">
              <w:rPr>
                <w:sz w:val="22"/>
                <w:szCs w:val="22"/>
              </w:rPr>
              <w:t xml:space="preserve">     </w:t>
            </w:r>
          </w:p>
          <w:p w:rsidR="00AF3D43" w:rsidRDefault="00AF3D43" w:rsidP="000E5A84">
            <w:pPr>
              <w:jc w:val="center"/>
              <w:rPr>
                <w:sz w:val="22"/>
                <w:szCs w:val="22"/>
              </w:rPr>
            </w:pPr>
          </w:p>
          <w:p w:rsidR="00AF3D43" w:rsidRPr="00AF3D43" w:rsidRDefault="00AF3D43" w:rsidP="000E5A84">
            <w:pPr>
              <w:jc w:val="center"/>
              <w:rPr>
                <w:sz w:val="22"/>
                <w:szCs w:val="22"/>
              </w:rPr>
            </w:pPr>
          </w:p>
          <w:p w:rsidR="00AF3D43" w:rsidRPr="00AF3D43" w:rsidRDefault="00AF3D43" w:rsidP="000E5A84">
            <w:pPr>
              <w:jc w:val="center"/>
              <w:rPr>
                <w:sz w:val="22"/>
                <w:szCs w:val="22"/>
              </w:rPr>
            </w:pPr>
            <w:r w:rsidRPr="00AF3D43">
              <w:rPr>
                <w:sz w:val="22"/>
                <w:szCs w:val="22"/>
              </w:rPr>
              <w:t>___________________ /________________/</w:t>
            </w:r>
          </w:p>
          <w:p w:rsidR="00AF3D43" w:rsidRPr="00AF3D43" w:rsidRDefault="00AF3D43" w:rsidP="000E5A84">
            <w:pPr>
              <w:rPr>
                <w:sz w:val="18"/>
                <w:szCs w:val="18"/>
              </w:rPr>
            </w:pPr>
            <w:r>
              <w:rPr>
                <w:sz w:val="18"/>
                <w:szCs w:val="18"/>
              </w:rPr>
              <w:t xml:space="preserve">                          </w:t>
            </w:r>
            <w:proofErr w:type="spellStart"/>
            <w:r w:rsidRPr="00AF3D43">
              <w:rPr>
                <w:sz w:val="18"/>
                <w:szCs w:val="18"/>
              </w:rPr>
              <w:t>м.п</w:t>
            </w:r>
            <w:proofErr w:type="spellEnd"/>
            <w:r w:rsidRPr="00AF3D43">
              <w:rPr>
                <w:sz w:val="18"/>
                <w:szCs w:val="18"/>
              </w:rPr>
              <w:t>.</w:t>
            </w:r>
          </w:p>
          <w:p w:rsidR="00AF3D43" w:rsidRPr="00694012" w:rsidRDefault="00AF3D43" w:rsidP="000E5A84">
            <w:pPr>
              <w:jc w:val="right"/>
              <w:rPr>
                <w:sz w:val="22"/>
                <w:szCs w:val="22"/>
              </w:rPr>
            </w:pPr>
          </w:p>
        </w:tc>
      </w:tr>
    </w:tbl>
    <w:p w:rsidR="00AF3D43" w:rsidRPr="00AF3D43" w:rsidRDefault="00AF3D43" w:rsidP="00AF3D43">
      <w:pPr>
        <w:suppressAutoHyphens/>
        <w:ind w:firstLine="720"/>
        <w:jc w:val="both"/>
        <w:rPr>
          <w:lang w:eastAsia="ar-SA"/>
        </w:rPr>
      </w:pPr>
    </w:p>
    <w:p w:rsidR="00AF3D43" w:rsidRPr="00AF3D43" w:rsidRDefault="00AF3D43" w:rsidP="00AF3D43">
      <w:pPr>
        <w:widowControl w:val="0"/>
        <w:suppressAutoHyphens/>
        <w:autoSpaceDE w:val="0"/>
        <w:jc w:val="right"/>
        <w:rPr>
          <w:rFonts w:eastAsia="Arial"/>
          <w:sz w:val="22"/>
          <w:szCs w:val="22"/>
          <w:lang w:eastAsia="ar-SA"/>
        </w:rPr>
      </w:pPr>
    </w:p>
    <w:p w:rsidR="00AF3D43" w:rsidRPr="00AF3D43" w:rsidRDefault="00AF3D43" w:rsidP="00AF3D43">
      <w:pPr>
        <w:widowControl w:val="0"/>
        <w:suppressAutoHyphens/>
        <w:autoSpaceDE w:val="0"/>
        <w:jc w:val="right"/>
        <w:rPr>
          <w:rFonts w:eastAsia="Arial"/>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Pr="00326BEE" w:rsidRDefault="00AF3D43" w:rsidP="000A179D">
      <w:pPr>
        <w:snapToGrid w:val="0"/>
        <w:jc w:val="right"/>
        <w:rPr>
          <w:sz w:val="22"/>
          <w:szCs w:val="22"/>
          <w:lang w:eastAsia="ar-SA"/>
        </w:rPr>
      </w:pPr>
    </w:p>
    <w:sectPr w:rsidR="00AF3D43" w:rsidRPr="00326BEE" w:rsidSect="00893DBD">
      <w:pgSz w:w="11906" w:h="16838"/>
      <w:pgMar w:top="851" w:right="851" w:bottom="851" w:left="1418" w:header="57"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32B4" w:rsidRDefault="00D932B4" w:rsidP="003932A8">
      <w:r>
        <w:separator/>
      </w:r>
    </w:p>
  </w:endnote>
  <w:endnote w:type="continuationSeparator" w:id="0">
    <w:p w:rsidR="00D932B4" w:rsidRDefault="00D932B4" w:rsidP="00393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New CYR">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32B4" w:rsidRDefault="00D932B4" w:rsidP="003932A8">
      <w:r>
        <w:separator/>
      </w:r>
    </w:p>
  </w:footnote>
  <w:footnote w:type="continuationSeparator" w:id="0">
    <w:p w:rsidR="00D932B4" w:rsidRDefault="00D932B4" w:rsidP="003932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AB3F5F"/>
    <w:multiLevelType w:val="multilevel"/>
    <w:tmpl w:val="BE0EB1A4"/>
    <w:lvl w:ilvl="0">
      <w:start w:val="1"/>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3E80FEC"/>
    <w:multiLevelType w:val="multilevel"/>
    <w:tmpl w:val="BE0EB1A4"/>
    <w:lvl w:ilvl="0">
      <w:start w:val="1"/>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48F5DFB"/>
    <w:multiLevelType w:val="multilevel"/>
    <w:tmpl w:val="7F1850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D0129A5"/>
    <w:multiLevelType w:val="hybridMultilevel"/>
    <w:tmpl w:val="D8D86A5A"/>
    <w:lvl w:ilvl="0" w:tplc="B2B8D7C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
    <w:nsid w:val="7011050F"/>
    <w:multiLevelType w:val="multilevel"/>
    <w:tmpl w:val="7B2A8C26"/>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5A80"/>
    <w:rsid w:val="000058C8"/>
    <w:rsid w:val="00013C0C"/>
    <w:rsid w:val="00015F0C"/>
    <w:rsid w:val="00024507"/>
    <w:rsid w:val="00031AE7"/>
    <w:rsid w:val="00032D1C"/>
    <w:rsid w:val="000371D5"/>
    <w:rsid w:val="00045F0C"/>
    <w:rsid w:val="00045F3F"/>
    <w:rsid w:val="000525D5"/>
    <w:rsid w:val="00071609"/>
    <w:rsid w:val="000A179D"/>
    <w:rsid w:val="000B42B9"/>
    <w:rsid w:val="000B52FC"/>
    <w:rsid w:val="000B5983"/>
    <w:rsid w:val="000B7867"/>
    <w:rsid w:val="000D3DB7"/>
    <w:rsid w:val="000D7AAC"/>
    <w:rsid w:val="000E5A84"/>
    <w:rsid w:val="000E7F59"/>
    <w:rsid w:val="00123A69"/>
    <w:rsid w:val="0013403B"/>
    <w:rsid w:val="00134BB2"/>
    <w:rsid w:val="00141780"/>
    <w:rsid w:val="001436AC"/>
    <w:rsid w:val="00180EDA"/>
    <w:rsid w:val="001913A5"/>
    <w:rsid w:val="00192B7A"/>
    <w:rsid w:val="0019330F"/>
    <w:rsid w:val="00196A06"/>
    <w:rsid w:val="001A25A5"/>
    <w:rsid w:val="001B6990"/>
    <w:rsid w:val="001F01B7"/>
    <w:rsid w:val="001F03B6"/>
    <w:rsid w:val="001F7A6E"/>
    <w:rsid w:val="00202F53"/>
    <w:rsid w:val="00215110"/>
    <w:rsid w:val="00230BE1"/>
    <w:rsid w:val="00232E8B"/>
    <w:rsid w:val="0027006E"/>
    <w:rsid w:val="00273684"/>
    <w:rsid w:val="002A3FF5"/>
    <w:rsid w:val="002B6CC3"/>
    <w:rsid w:val="002C6010"/>
    <w:rsid w:val="002D6416"/>
    <w:rsid w:val="002E07ED"/>
    <w:rsid w:val="002F06FA"/>
    <w:rsid w:val="002F5A00"/>
    <w:rsid w:val="00325708"/>
    <w:rsid w:val="00326BEE"/>
    <w:rsid w:val="00331725"/>
    <w:rsid w:val="0034014E"/>
    <w:rsid w:val="0034020D"/>
    <w:rsid w:val="00354E8E"/>
    <w:rsid w:val="00363F51"/>
    <w:rsid w:val="003769AF"/>
    <w:rsid w:val="003932A8"/>
    <w:rsid w:val="003979BB"/>
    <w:rsid w:val="003A0776"/>
    <w:rsid w:val="003C5706"/>
    <w:rsid w:val="003E15D4"/>
    <w:rsid w:val="003E4061"/>
    <w:rsid w:val="00412371"/>
    <w:rsid w:val="004203DD"/>
    <w:rsid w:val="004278A1"/>
    <w:rsid w:val="00437834"/>
    <w:rsid w:val="00441C2D"/>
    <w:rsid w:val="00463E84"/>
    <w:rsid w:val="0046691D"/>
    <w:rsid w:val="004731FC"/>
    <w:rsid w:val="004B7CFC"/>
    <w:rsid w:val="004C071A"/>
    <w:rsid w:val="00504EA3"/>
    <w:rsid w:val="00506FF2"/>
    <w:rsid w:val="005125B6"/>
    <w:rsid w:val="00512EDC"/>
    <w:rsid w:val="00523DD6"/>
    <w:rsid w:val="005352DA"/>
    <w:rsid w:val="00535339"/>
    <w:rsid w:val="005631FD"/>
    <w:rsid w:val="0058214A"/>
    <w:rsid w:val="0058313B"/>
    <w:rsid w:val="005912F6"/>
    <w:rsid w:val="00597293"/>
    <w:rsid w:val="005A79D0"/>
    <w:rsid w:val="005B013A"/>
    <w:rsid w:val="005B721B"/>
    <w:rsid w:val="005C02D9"/>
    <w:rsid w:val="005C0646"/>
    <w:rsid w:val="005C5FC7"/>
    <w:rsid w:val="005D6FF8"/>
    <w:rsid w:val="005E1888"/>
    <w:rsid w:val="005E1B2A"/>
    <w:rsid w:val="005E537E"/>
    <w:rsid w:val="005F52FD"/>
    <w:rsid w:val="00600D5F"/>
    <w:rsid w:val="00602FC1"/>
    <w:rsid w:val="00621DC3"/>
    <w:rsid w:val="006329B7"/>
    <w:rsid w:val="00632E7F"/>
    <w:rsid w:val="00690FDF"/>
    <w:rsid w:val="00694012"/>
    <w:rsid w:val="006974CE"/>
    <w:rsid w:val="006A5C0F"/>
    <w:rsid w:val="006B59EB"/>
    <w:rsid w:val="006D26E5"/>
    <w:rsid w:val="006D3426"/>
    <w:rsid w:val="006D71ED"/>
    <w:rsid w:val="006F6A84"/>
    <w:rsid w:val="00705D3F"/>
    <w:rsid w:val="007116FB"/>
    <w:rsid w:val="0071289F"/>
    <w:rsid w:val="00731C09"/>
    <w:rsid w:val="00733130"/>
    <w:rsid w:val="0073380E"/>
    <w:rsid w:val="007A5185"/>
    <w:rsid w:val="007B3075"/>
    <w:rsid w:val="007C2DB7"/>
    <w:rsid w:val="008067B1"/>
    <w:rsid w:val="008231BC"/>
    <w:rsid w:val="00831E11"/>
    <w:rsid w:val="00841522"/>
    <w:rsid w:val="00842DC3"/>
    <w:rsid w:val="00846F7F"/>
    <w:rsid w:val="00847EC0"/>
    <w:rsid w:val="00860AA0"/>
    <w:rsid w:val="00861B45"/>
    <w:rsid w:val="00864F44"/>
    <w:rsid w:val="00884F7E"/>
    <w:rsid w:val="00893A5C"/>
    <w:rsid w:val="00893DBD"/>
    <w:rsid w:val="00895430"/>
    <w:rsid w:val="00895C82"/>
    <w:rsid w:val="008C2BFB"/>
    <w:rsid w:val="009157FB"/>
    <w:rsid w:val="0091649D"/>
    <w:rsid w:val="009301F4"/>
    <w:rsid w:val="00931034"/>
    <w:rsid w:val="009367AF"/>
    <w:rsid w:val="00965F20"/>
    <w:rsid w:val="0098040D"/>
    <w:rsid w:val="009821FF"/>
    <w:rsid w:val="009919C8"/>
    <w:rsid w:val="009A75D9"/>
    <w:rsid w:val="009B0060"/>
    <w:rsid w:val="009B2DF1"/>
    <w:rsid w:val="009B3CF5"/>
    <w:rsid w:val="009D34DB"/>
    <w:rsid w:val="009E30F3"/>
    <w:rsid w:val="009E5A6A"/>
    <w:rsid w:val="009F6697"/>
    <w:rsid w:val="00A1179B"/>
    <w:rsid w:val="00A130A8"/>
    <w:rsid w:val="00A27D6F"/>
    <w:rsid w:val="00A60031"/>
    <w:rsid w:val="00A706E0"/>
    <w:rsid w:val="00A77C42"/>
    <w:rsid w:val="00A858F9"/>
    <w:rsid w:val="00A86C20"/>
    <w:rsid w:val="00A90B5D"/>
    <w:rsid w:val="00A961D1"/>
    <w:rsid w:val="00AA0851"/>
    <w:rsid w:val="00AA4722"/>
    <w:rsid w:val="00AA4AFD"/>
    <w:rsid w:val="00AB172A"/>
    <w:rsid w:val="00AB7DAB"/>
    <w:rsid w:val="00AD0AD9"/>
    <w:rsid w:val="00AE1A57"/>
    <w:rsid w:val="00AE1EDA"/>
    <w:rsid w:val="00AF3D43"/>
    <w:rsid w:val="00AF593A"/>
    <w:rsid w:val="00B03A0C"/>
    <w:rsid w:val="00B04A8D"/>
    <w:rsid w:val="00B40E1F"/>
    <w:rsid w:val="00B50174"/>
    <w:rsid w:val="00B6595B"/>
    <w:rsid w:val="00B706B1"/>
    <w:rsid w:val="00B7097A"/>
    <w:rsid w:val="00B80C0B"/>
    <w:rsid w:val="00B87B23"/>
    <w:rsid w:val="00B87CB0"/>
    <w:rsid w:val="00BB6EF6"/>
    <w:rsid w:val="00BB7017"/>
    <w:rsid w:val="00BC096F"/>
    <w:rsid w:val="00BC468F"/>
    <w:rsid w:val="00BC5B2C"/>
    <w:rsid w:val="00BC734D"/>
    <w:rsid w:val="00BD6F7A"/>
    <w:rsid w:val="00BD7C71"/>
    <w:rsid w:val="00C15C24"/>
    <w:rsid w:val="00C3013B"/>
    <w:rsid w:val="00C34318"/>
    <w:rsid w:val="00C36989"/>
    <w:rsid w:val="00C37D60"/>
    <w:rsid w:val="00C43DFC"/>
    <w:rsid w:val="00C56E31"/>
    <w:rsid w:val="00C73DF3"/>
    <w:rsid w:val="00C757AC"/>
    <w:rsid w:val="00C77CF8"/>
    <w:rsid w:val="00CA3FE2"/>
    <w:rsid w:val="00CA4D38"/>
    <w:rsid w:val="00CD0DC9"/>
    <w:rsid w:val="00CD3BA7"/>
    <w:rsid w:val="00CD4F17"/>
    <w:rsid w:val="00CF43FA"/>
    <w:rsid w:val="00D007C2"/>
    <w:rsid w:val="00D2319F"/>
    <w:rsid w:val="00D25A80"/>
    <w:rsid w:val="00D300A4"/>
    <w:rsid w:val="00D35445"/>
    <w:rsid w:val="00D44DFD"/>
    <w:rsid w:val="00D47454"/>
    <w:rsid w:val="00D546F9"/>
    <w:rsid w:val="00D62868"/>
    <w:rsid w:val="00D818F5"/>
    <w:rsid w:val="00D932B4"/>
    <w:rsid w:val="00DB37DA"/>
    <w:rsid w:val="00DB6902"/>
    <w:rsid w:val="00DC4B6B"/>
    <w:rsid w:val="00DC69AA"/>
    <w:rsid w:val="00DD21D0"/>
    <w:rsid w:val="00DD3658"/>
    <w:rsid w:val="00DD7ADD"/>
    <w:rsid w:val="00DE5F3B"/>
    <w:rsid w:val="00DF2547"/>
    <w:rsid w:val="00E03CCC"/>
    <w:rsid w:val="00E33C9D"/>
    <w:rsid w:val="00E456DD"/>
    <w:rsid w:val="00E57B0B"/>
    <w:rsid w:val="00E6114C"/>
    <w:rsid w:val="00E76996"/>
    <w:rsid w:val="00E80AFF"/>
    <w:rsid w:val="00E96A22"/>
    <w:rsid w:val="00EA0026"/>
    <w:rsid w:val="00EB19D7"/>
    <w:rsid w:val="00EB1A02"/>
    <w:rsid w:val="00EB3A81"/>
    <w:rsid w:val="00EC53DE"/>
    <w:rsid w:val="00EE2E46"/>
    <w:rsid w:val="00EE7F59"/>
    <w:rsid w:val="00F10BF1"/>
    <w:rsid w:val="00F15196"/>
    <w:rsid w:val="00F15F92"/>
    <w:rsid w:val="00F56D50"/>
    <w:rsid w:val="00F604E3"/>
    <w:rsid w:val="00F62A8F"/>
    <w:rsid w:val="00F7682B"/>
    <w:rsid w:val="00FA3175"/>
    <w:rsid w:val="00FC0AB5"/>
    <w:rsid w:val="00FD0A96"/>
    <w:rsid w:val="00FD6EDB"/>
    <w:rsid w:val="00FE6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5F0C"/>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932A8"/>
    <w:pPr>
      <w:tabs>
        <w:tab w:val="center" w:pos="4677"/>
        <w:tab w:val="right" w:pos="9355"/>
      </w:tabs>
    </w:pPr>
  </w:style>
  <w:style w:type="character" w:customStyle="1" w:styleId="a4">
    <w:name w:val="Верхний колонтитул Знак"/>
    <w:basedOn w:val="a0"/>
    <w:link w:val="a3"/>
    <w:uiPriority w:val="99"/>
    <w:locked/>
    <w:rsid w:val="003932A8"/>
  </w:style>
  <w:style w:type="paragraph" w:styleId="a5">
    <w:name w:val="footer"/>
    <w:basedOn w:val="a"/>
    <w:link w:val="a6"/>
    <w:uiPriority w:val="99"/>
    <w:rsid w:val="003932A8"/>
    <w:pPr>
      <w:tabs>
        <w:tab w:val="center" w:pos="4677"/>
        <w:tab w:val="right" w:pos="9355"/>
      </w:tabs>
    </w:pPr>
  </w:style>
  <w:style w:type="character" w:customStyle="1" w:styleId="a6">
    <w:name w:val="Нижний колонтитул Знак"/>
    <w:basedOn w:val="a0"/>
    <w:link w:val="a5"/>
    <w:uiPriority w:val="99"/>
    <w:locked/>
    <w:rsid w:val="003932A8"/>
  </w:style>
  <w:style w:type="character" w:styleId="a7">
    <w:name w:val="Hyperlink"/>
    <w:uiPriority w:val="99"/>
    <w:rsid w:val="000A179D"/>
    <w:rPr>
      <w:color w:val="0000FF"/>
      <w:u w:val="single"/>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463E84"/>
    <w:pPr>
      <w:spacing w:before="100" w:beforeAutospacing="1" w:after="100" w:afterAutospacing="1"/>
    </w:pPr>
    <w:rPr>
      <w:rFonts w:ascii="Tahoma" w:eastAsia="Calibri" w:hAnsi="Tahoma" w:cs="Tahoma"/>
      <w:sz w:val="20"/>
      <w:szCs w:val="20"/>
      <w:lang w:val="en-US" w:eastAsia="en-US"/>
    </w:rPr>
  </w:style>
  <w:style w:type="paragraph" w:styleId="a8">
    <w:name w:val="Balloon Text"/>
    <w:basedOn w:val="a"/>
    <w:link w:val="a9"/>
    <w:uiPriority w:val="99"/>
    <w:semiHidden/>
    <w:unhideWhenUsed/>
    <w:rsid w:val="005B013A"/>
    <w:rPr>
      <w:rFonts w:ascii="Tahoma" w:hAnsi="Tahoma" w:cs="Tahoma"/>
      <w:sz w:val="16"/>
      <w:szCs w:val="16"/>
    </w:rPr>
  </w:style>
  <w:style w:type="character" w:customStyle="1" w:styleId="a9">
    <w:name w:val="Текст выноски Знак"/>
    <w:link w:val="a8"/>
    <w:uiPriority w:val="99"/>
    <w:semiHidden/>
    <w:rsid w:val="005B013A"/>
    <w:rPr>
      <w:rFonts w:ascii="Tahoma" w:eastAsia="Times New Roman" w:hAnsi="Tahoma" w:cs="Tahoma"/>
      <w:sz w:val="16"/>
      <w:szCs w:val="16"/>
    </w:rPr>
  </w:style>
  <w:style w:type="paragraph" w:styleId="aa">
    <w:name w:val="endnote text"/>
    <w:basedOn w:val="a"/>
    <w:link w:val="ab"/>
    <w:uiPriority w:val="99"/>
    <w:unhideWhenUsed/>
    <w:rsid w:val="009E30F3"/>
    <w:rPr>
      <w:sz w:val="20"/>
      <w:szCs w:val="20"/>
    </w:rPr>
  </w:style>
  <w:style w:type="character" w:customStyle="1" w:styleId="ab">
    <w:name w:val="Текст концевой сноски Знак"/>
    <w:link w:val="aa"/>
    <w:uiPriority w:val="99"/>
    <w:rsid w:val="009E30F3"/>
    <w:rPr>
      <w:rFonts w:ascii="Times New Roman" w:eastAsia="Times New Roman" w:hAnsi="Times New Roman"/>
    </w:rPr>
  </w:style>
  <w:style w:type="character" w:styleId="ac">
    <w:name w:val="endnote reference"/>
    <w:uiPriority w:val="99"/>
    <w:unhideWhenUsed/>
    <w:rsid w:val="009E30F3"/>
    <w:rPr>
      <w:vertAlign w:val="superscript"/>
    </w:rPr>
  </w:style>
  <w:style w:type="character" w:customStyle="1" w:styleId="1">
    <w:name w:val="Заголовок №1_"/>
    <w:link w:val="10"/>
    <w:rsid w:val="00180EDA"/>
    <w:rPr>
      <w:rFonts w:ascii="Times New Roman" w:eastAsia="Times New Roman" w:hAnsi="Times New Roman"/>
      <w:b/>
      <w:bCs/>
      <w:spacing w:val="-1"/>
      <w:sz w:val="22"/>
      <w:szCs w:val="22"/>
      <w:shd w:val="clear" w:color="auto" w:fill="FFFFFF"/>
    </w:rPr>
  </w:style>
  <w:style w:type="character" w:customStyle="1" w:styleId="ad">
    <w:name w:val="Основной текст_"/>
    <w:link w:val="11"/>
    <w:rsid w:val="00180EDA"/>
    <w:rPr>
      <w:rFonts w:ascii="Times New Roman" w:eastAsia="Times New Roman" w:hAnsi="Times New Roman"/>
      <w:sz w:val="22"/>
      <w:szCs w:val="22"/>
      <w:shd w:val="clear" w:color="auto" w:fill="FFFFFF"/>
    </w:rPr>
  </w:style>
  <w:style w:type="paragraph" w:customStyle="1" w:styleId="10">
    <w:name w:val="Заголовок №1"/>
    <w:basedOn w:val="a"/>
    <w:link w:val="1"/>
    <w:rsid w:val="00180EDA"/>
    <w:pPr>
      <w:widowControl w:val="0"/>
      <w:shd w:val="clear" w:color="auto" w:fill="FFFFFF"/>
      <w:spacing w:after="240" w:line="274" w:lineRule="exact"/>
      <w:jc w:val="center"/>
      <w:outlineLvl w:val="0"/>
    </w:pPr>
    <w:rPr>
      <w:b/>
      <w:bCs/>
      <w:spacing w:val="-1"/>
      <w:sz w:val="22"/>
      <w:szCs w:val="22"/>
    </w:rPr>
  </w:style>
  <w:style w:type="paragraph" w:customStyle="1" w:styleId="11">
    <w:name w:val="Основной текст1"/>
    <w:basedOn w:val="a"/>
    <w:link w:val="ad"/>
    <w:rsid w:val="00180EDA"/>
    <w:pPr>
      <w:widowControl w:val="0"/>
      <w:shd w:val="clear" w:color="auto" w:fill="FFFFFF"/>
      <w:spacing w:before="240" w:after="120" w:line="0" w:lineRule="atLeast"/>
      <w:jc w:val="both"/>
    </w:pPr>
    <w:rPr>
      <w:sz w:val="22"/>
      <w:szCs w:val="22"/>
    </w:rPr>
  </w:style>
  <w:style w:type="paragraph" w:customStyle="1" w:styleId="ae">
    <w:name w:val="Знак"/>
    <w:basedOn w:val="a"/>
    <w:rsid w:val="000058C8"/>
    <w:pPr>
      <w:spacing w:after="160" w:line="240" w:lineRule="exact"/>
    </w:pPr>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730035">
      <w:bodyDiv w:val="1"/>
      <w:marLeft w:val="0"/>
      <w:marRight w:val="0"/>
      <w:marTop w:val="0"/>
      <w:marBottom w:val="0"/>
      <w:divBdr>
        <w:top w:val="none" w:sz="0" w:space="0" w:color="auto"/>
        <w:left w:val="none" w:sz="0" w:space="0" w:color="auto"/>
        <w:bottom w:val="none" w:sz="0" w:space="0" w:color="auto"/>
        <w:right w:val="none" w:sz="0" w:space="0" w:color="auto"/>
      </w:divBdr>
    </w:div>
    <w:div w:id="1844321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641</TotalTime>
  <Pages>7</Pages>
  <Words>2587</Words>
  <Characters>14752</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17305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Васильевна Сокольникова</dc:creator>
  <cp:lastModifiedBy>Юлия Евгеньевна Дума</cp:lastModifiedBy>
  <cp:revision>62</cp:revision>
  <cp:lastPrinted>2023-09-28T13:17:00Z</cp:lastPrinted>
  <dcterms:created xsi:type="dcterms:W3CDTF">2022-02-10T12:08:00Z</dcterms:created>
  <dcterms:modified xsi:type="dcterms:W3CDTF">2023-09-28T13:17:00Z</dcterms:modified>
</cp:coreProperties>
</file>