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31" w:rsidRPr="00EE0F31" w:rsidRDefault="00EE0F31" w:rsidP="00EE0F31">
      <w:pPr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EE0F31">
        <w:rPr>
          <w:rFonts w:ascii="Times New Roman" w:hAnsi="Times New Roman"/>
          <w:b/>
          <w:sz w:val="28"/>
          <w:szCs w:val="28"/>
        </w:rPr>
        <w:t>ПРОЕКТ</w:t>
      </w:r>
    </w:p>
    <w:p w:rsidR="00D30C1F" w:rsidRDefault="00770A56" w:rsidP="00D30C1F">
      <w:pPr>
        <w:ind w:firstLine="567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0C1F" w:rsidRPr="00D40744" w:rsidRDefault="00BF5F80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  <w:r w:rsidR="00D30C1F" w:rsidRPr="00D40744">
        <w:rPr>
          <w:rFonts w:ascii="Times New Roman" w:hAnsi="Times New Roman"/>
          <w:b/>
          <w:sz w:val="26"/>
          <w:szCs w:val="26"/>
        </w:rPr>
        <w:t>КОТЛАССК</w:t>
      </w:r>
      <w:r>
        <w:rPr>
          <w:rFonts w:ascii="Times New Roman" w:hAnsi="Times New Roman"/>
          <w:b/>
          <w:sz w:val="26"/>
          <w:szCs w:val="26"/>
        </w:rPr>
        <w:t>ОГО</w:t>
      </w:r>
      <w:r w:rsidR="00D30C1F" w:rsidRPr="00D40744">
        <w:rPr>
          <w:rFonts w:ascii="Times New Roman" w:hAnsi="Times New Roman"/>
          <w:b/>
          <w:sz w:val="26"/>
          <w:szCs w:val="26"/>
        </w:rPr>
        <w:t xml:space="preserve"> МУНИЦИПАЛЬН</w:t>
      </w:r>
      <w:r>
        <w:rPr>
          <w:rFonts w:ascii="Times New Roman" w:hAnsi="Times New Roman"/>
          <w:b/>
          <w:sz w:val="26"/>
          <w:szCs w:val="26"/>
        </w:rPr>
        <w:t>ОГО</w:t>
      </w:r>
      <w:r w:rsidR="00D30C1F" w:rsidRPr="00D40744">
        <w:rPr>
          <w:rFonts w:ascii="Times New Roman" w:hAnsi="Times New Roman"/>
          <w:b/>
          <w:sz w:val="26"/>
          <w:szCs w:val="26"/>
        </w:rPr>
        <w:t xml:space="preserve"> ОКРУГ</w:t>
      </w:r>
      <w:r>
        <w:rPr>
          <w:rFonts w:ascii="Times New Roman" w:hAnsi="Times New Roman"/>
          <w:b/>
          <w:sz w:val="26"/>
          <w:szCs w:val="26"/>
        </w:rPr>
        <w:t>А</w:t>
      </w:r>
      <w:r w:rsidR="00D30C1F" w:rsidRPr="00D40744">
        <w:rPr>
          <w:rFonts w:ascii="Times New Roman" w:hAnsi="Times New Roman"/>
          <w:b/>
          <w:sz w:val="26"/>
          <w:szCs w:val="26"/>
        </w:rPr>
        <w:t xml:space="preserve"> АРХАНГЕЛЬСКОЙ ОБЛАСТИ</w:t>
      </w:r>
    </w:p>
    <w:p w:rsidR="00D30C1F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Default="00BF5F80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УПРАВЛЕНИЕ</w:t>
      </w:r>
    </w:p>
    <w:p w:rsidR="00D30C1F" w:rsidRPr="00D40744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5F80" w:rsidRDefault="00BF5F80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НАЧАЛЬНИК ФИНАНСОВОГО УПРАВЛЕНИЯ</w:t>
      </w:r>
    </w:p>
    <w:p w:rsidR="00BF5F80" w:rsidRDefault="00BF5F80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40744">
        <w:rPr>
          <w:rFonts w:ascii="Times New Roman" w:hAnsi="Times New Roman"/>
          <w:b/>
          <w:bCs/>
          <w:sz w:val="28"/>
          <w:szCs w:val="28"/>
        </w:rPr>
        <w:t>П</w:t>
      </w:r>
      <w:r w:rsidR="00BF5F80">
        <w:rPr>
          <w:rFonts w:ascii="Times New Roman" w:hAnsi="Times New Roman"/>
          <w:b/>
          <w:bCs/>
          <w:sz w:val="28"/>
          <w:szCs w:val="28"/>
        </w:rPr>
        <w:t>РИКАЗ</w:t>
      </w: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30C1F" w:rsidRPr="00D40744" w:rsidRDefault="00D30C1F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D40744" w:rsidRDefault="00D30C1F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  <w:r w:rsidRPr="00D40744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EE0F31">
        <w:rPr>
          <w:rFonts w:ascii="Times New Roman CYR" w:hAnsi="Times New Roman CYR" w:cs="Times New Roman CYR"/>
          <w:sz w:val="28"/>
          <w:szCs w:val="28"/>
        </w:rPr>
        <w:t xml:space="preserve">              </w:t>
      </w:r>
      <w:r w:rsidR="007B15E9">
        <w:rPr>
          <w:rFonts w:ascii="Times New Roman CYR" w:hAnsi="Times New Roman CYR" w:cs="Times New Roman CYR"/>
          <w:sz w:val="28"/>
          <w:szCs w:val="28"/>
        </w:rPr>
        <w:t>20</w:t>
      </w:r>
      <w:r w:rsidR="00EE0F31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г.</w:t>
      </w:r>
      <w:r w:rsidRPr="00D4074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Pr="00D40744">
        <w:rPr>
          <w:rFonts w:ascii="Times New Roman CYR" w:hAnsi="Times New Roman CYR" w:cs="Times New Roman CYR"/>
          <w:sz w:val="28"/>
          <w:szCs w:val="28"/>
        </w:rPr>
        <w:t xml:space="preserve">№  </w:t>
      </w:r>
    </w:p>
    <w:p w:rsidR="00D30C1F" w:rsidRDefault="00D30C1F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0DEE" w:rsidRPr="005907B6" w:rsidRDefault="003B0DEE" w:rsidP="003B0DEE">
      <w:pPr>
        <w:jc w:val="center"/>
        <w:rPr>
          <w:rFonts w:ascii="Times New Roman" w:hAnsi="Times New Roman"/>
          <w:sz w:val="28"/>
          <w:szCs w:val="28"/>
        </w:rPr>
      </w:pPr>
      <w:r w:rsidRPr="003B0DE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5907B6" w:rsidRPr="005907B6">
        <w:rPr>
          <w:rFonts w:ascii="Times New Roman" w:hAnsi="Times New Roman"/>
          <w:b/>
          <w:sz w:val="28"/>
          <w:szCs w:val="28"/>
        </w:rPr>
        <w:t>П</w:t>
      </w:r>
      <w:r w:rsidRPr="005907B6">
        <w:rPr>
          <w:rFonts w:ascii="Times New Roman" w:hAnsi="Times New Roman"/>
          <w:b/>
          <w:sz w:val="28"/>
          <w:szCs w:val="28"/>
        </w:rPr>
        <w:t>орядк</w:t>
      </w:r>
      <w:r w:rsidR="005907B6" w:rsidRPr="005907B6">
        <w:rPr>
          <w:rFonts w:ascii="Times New Roman" w:hAnsi="Times New Roman"/>
          <w:b/>
          <w:sz w:val="28"/>
          <w:szCs w:val="28"/>
        </w:rPr>
        <w:t>а</w:t>
      </w:r>
      <w:r w:rsidRPr="005907B6">
        <w:rPr>
          <w:rFonts w:ascii="Times New Roman" w:hAnsi="Times New Roman"/>
          <w:b/>
          <w:sz w:val="28"/>
          <w:szCs w:val="28"/>
        </w:rPr>
        <w:t xml:space="preserve"> </w:t>
      </w:r>
      <w:r w:rsidR="00810891">
        <w:rPr>
          <w:rFonts w:ascii="Times New Roman" w:hAnsi="Times New Roman"/>
          <w:b/>
          <w:sz w:val="28"/>
          <w:szCs w:val="28"/>
        </w:rPr>
        <w:t>составления</w:t>
      </w:r>
      <w:r w:rsidR="005907B6" w:rsidRPr="005907B6">
        <w:rPr>
          <w:rFonts w:ascii="Times New Roman" w:hAnsi="Times New Roman"/>
          <w:b/>
          <w:sz w:val="28"/>
          <w:szCs w:val="28"/>
        </w:rPr>
        <w:t xml:space="preserve"> и ведени</w:t>
      </w:r>
      <w:r w:rsidR="00810891">
        <w:rPr>
          <w:rFonts w:ascii="Times New Roman" w:hAnsi="Times New Roman"/>
          <w:b/>
          <w:sz w:val="28"/>
          <w:szCs w:val="28"/>
        </w:rPr>
        <w:t>я</w:t>
      </w:r>
      <w:r w:rsidR="005907B6" w:rsidRPr="005907B6">
        <w:rPr>
          <w:rFonts w:ascii="Times New Roman" w:hAnsi="Times New Roman"/>
          <w:b/>
          <w:sz w:val="28"/>
          <w:szCs w:val="28"/>
        </w:rPr>
        <w:t xml:space="preserve"> сводной бюджетной росписи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 w:rsidR="00810891">
        <w:rPr>
          <w:rStyle w:val="20"/>
          <w:i w:val="0"/>
          <w:sz w:val="28"/>
          <w:szCs w:val="28"/>
        </w:rPr>
        <w:t>, бюджетн</w:t>
      </w:r>
      <w:r w:rsidR="006A52E9">
        <w:rPr>
          <w:rStyle w:val="20"/>
          <w:i w:val="0"/>
          <w:sz w:val="28"/>
          <w:szCs w:val="28"/>
        </w:rPr>
        <w:t xml:space="preserve">ых росписей главных распорядителей средств бюджета </w:t>
      </w:r>
      <w:r w:rsidR="006A52E9" w:rsidRPr="005907B6">
        <w:rPr>
          <w:rStyle w:val="20"/>
          <w:i w:val="0"/>
          <w:sz w:val="28"/>
          <w:szCs w:val="28"/>
        </w:rPr>
        <w:t>Котласского</w:t>
      </w:r>
      <w:r w:rsidR="006A52E9" w:rsidRPr="005907B6">
        <w:rPr>
          <w:rStyle w:val="20"/>
          <w:sz w:val="28"/>
          <w:szCs w:val="28"/>
        </w:rPr>
        <w:t xml:space="preserve"> </w:t>
      </w:r>
      <w:r w:rsidR="006A52E9"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 w:rsidR="006A52E9">
        <w:rPr>
          <w:rStyle w:val="20"/>
          <w:i w:val="0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6A52E9" w:rsidRPr="005907B6">
        <w:rPr>
          <w:rStyle w:val="20"/>
          <w:i w:val="0"/>
          <w:sz w:val="28"/>
          <w:szCs w:val="28"/>
        </w:rPr>
        <w:t>Котласского</w:t>
      </w:r>
      <w:r w:rsidR="006A52E9" w:rsidRPr="005907B6">
        <w:rPr>
          <w:rStyle w:val="20"/>
          <w:sz w:val="28"/>
          <w:szCs w:val="28"/>
        </w:rPr>
        <w:t xml:space="preserve"> </w:t>
      </w:r>
      <w:r w:rsidR="006A52E9"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 w:rsidR="006A52E9">
        <w:rPr>
          <w:rStyle w:val="20"/>
          <w:i w:val="0"/>
          <w:sz w:val="28"/>
          <w:szCs w:val="28"/>
        </w:rPr>
        <w:t>)</w:t>
      </w:r>
    </w:p>
    <w:p w:rsidR="003B0DEE" w:rsidRPr="003B0DEE" w:rsidRDefault="003B0DEE" w:rsidP="00525DB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0DEE">
        <w:rPr>
          <w:rFonts w:ascii="Times New Roman" w:hAnsi="Times New Roman"/>
          <w:sz w:val="28"/>
          <w:szCs w:val="28"/>
        </w:rPr>
        <w:t xml:space="preserve">В целях приведения нормативно-правовых актов, регулирующих особенности бюджетного процесса </w:t>
      </w:r>
      <w:r>
        <w:rPr>
          <w:rFonts w:ascii="Times New Roman" w:hAnsi="Times New Roman"/>
          <w:sz w:val="28"/>
          <w:szCs w:val="28"/>
        </w:rPr>
        <w:t>Котласско</w:t>
      </w:r>
      <w:r w:rsidR="007D7A9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муниципально</w:t>
      </w:r>
      <w:r w:rsidR="007D7A9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7D7A9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Архангельской области</w:t>
      </w:r>
      <w:r w:rsidRPr="003B0DEE">
        <w:rPr>
          <w:rFonts w:ascii="Times New Roman" w:hAnsi="Times New Roman"/>
          <w:sz w:val="28"/>
          <w:szCs w:val="28"/>
        </w:rPr>
        <w:t>, в соответствие с бюджетным законодательством Российской Федерации</w:t>
      </w:r>
      <w:r w:rsidR="007D7A9A">
        <w:rPr>
          <w:rFonts w:ascii="Times New Roman" w:hAnsi="Times New Roman"/>
          <w:sz w:val="28"/>
          <w:szCs w:val="28"/>
        </w:rPr>
        <w:t xml:space="preserve">, на основании пункта 3.1.8. Положения о Финансовом управлении </w:t>
      </w:r>
      <w:r w:rsidR="007D7A9A" w:rsidRPr="00744A8B">
        <w:rPr>
          <w:rFonts w:ascii="Times New Roman" w:hAnsi="Times New Roman"/>
          <w:sz w:val="28"/>
          <w:szCs w:val="28"/>
        </w:rPr>
        <w:t>администрации Котласского муниципального округа Архангельской области</w:t>
      </w:r>
      <w:r w:rsidR="007D7A9A">
        <w:rPr>
          <w:rFonts w:ascii="Times New Roman" w:hAnsi="Times New Roman"/>
          <w:sz w:val="28"/>
          <w:szCs w:val="28"/>
        </w:rPr>
        <w:t xml:space="preserve">, утвержденного решением Собрания депутатов </w:t>
      </w:r>
      <w:r w:rsidR="007D7A9A" w:rsidRPr="00744A8B">
        <w:rPr>
          <w:rFonts w:ascii="Times New Roman" w:hAnsi="Times New Roman"/>
          <w:sz w:val="28"/>
          <w:szCs w:val="28"/>
        </w:rPr>
        <w:t>Котласского муниципального округа Архангельской области</w:t>
      </w:r>
      <w:r w:rsidR="007D7A9A">
        <w:rPr>
          <w:rFonts w:ascii="Times New Roman" w:hAnsi="Times New Roman"/>
          <w:sz w:val="28"/>
          <w:szCs w:val="28"/>
        </w:rPr>
        <w:t xml:space="preserve"> от 25.11.2022  № 32, ПРИКАЗЫВАЮ</w:t>
      </w:r>
      <w:r w:rsidRPr="003B0DEE">
        <w:rPr>
          <w:rFonts w:ascii="Times New Roman" w:hAnsi="Times New Roman"/>
          <w:sz w:val="28"/>
          <w:szCs w:val="28"/>
        </w:rPr>
        <w:t>:</w:t>
      </w:r>
    </w:p>
    <w:p w:rsidR="0003733A" w:rsidRPr="00DC0388" w:rsidRDefault="005907B6" w:rsidP="00525DB5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67AA5">
        <w:rPr>
          <w:rFonts w:ascii="Times New Roman" w:hAnsi="Times New Roman"/>
          <w:sz w:val="28"/>
          <w:szCs w:val="28"/>
        </w:rPr>
        <w:t>Утвердить прилагаемый П</w:t>
      </w:r>
      <w:r w:rsidR="003B0DEE" w:rsidRPr="00E67AA5">
        <w:rPr>
          <w:rFonts w:ascii="Times New Roman" w:hAnsi="Times New Roman"/>
          <w:sz w:val="28"/>
          <w:szCs w:val="28"/>
        </w:rPr>
        <w:t xml:space="preserve">орядок </w:t>
      </w:r>
      <w:r w:rsidR="00DC0388" w:rsidRPr="00DC0388">
        <w:rPr>
          <w:rFonts w:ascii="Times New Roman" w:hAnsi="Times New Roman"/>
          <w:sz w:val="28"/>
          <w:szCs w:val="28"/>
        </w:rPr>
        <w:t xml:space="preserve">составления и ведения сводной бюджетной росписи </w:t>
      </w:r>
      <w:r w:rsidR="00DC0388" w:rsidRPr="00DC0388">
        <w:rPr>
          <w:rStyle w:val="20"/>
          <w:b w:val="0"/>
          <w:i w:val="0"/>
          <w:sz w:val="28"/>
          <w:szCs w:val="28"/>
        </w:rPr>
        <w:t>Котласского</w:t>
      </w:r>
      <w:r w:rsidR="00DC0388" w:rsidRPr="00DC0388">
        <w:rPr>
          <w:rStyle w:val="20"/>
          <w:b w:val="0"/>
          <w:sz w:val="28"/>
          <w:szCs w:val="28"/>
        </w:rPr>
        <w:t xml:space="preserve"> </w:t>
      </w:r>
      <w:r w:rsidR="00DC0388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области, бюджетных росписей главных распорядителей средств бюджета Котласского</w:t>
      </w:r>
      <w:r w:rsidR="00DC0388" w:rsidRPr="00DC0388">
        <w:rPr>
          <w:rStyle w:val="20"/>
          <w:b w:val="0"/>
          <w:sz w:val="28"/>
          <w:szCs w:val="28"/>
        </w:rPr>
        <w:t xml:space="preserve"> </w:t>
      </w:r>
      <w:r w:rsidR="00DC0388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 (главных администраторов источников финансирования дефицита бюджета Котласского</w:t>
      </w:r>
      <w:r w:rsidR="00DC0388" w:rsidRPr="00DC0388">
        <w:rPr>
          <w:rStyle w:val="20"/>
          <w:b w:val="0"/>
          <w:sz w:val="28"/>
          <w:szCs w:val="28"/>
        </w:rPr>
        <w:t xml:space="preserve"> </w:t>
      </w:r>
      <w:r w:rsidR="00DC0388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</w:t>
      </w:r>
      <w:r w:rsidR="00DC0388" w:rsidRPr="00E03D64">
        <w:rPr>
          <w:rStyle w:val="20"/>
          <w:b w:val="0"/>
          <w:i w:val="0"/>
          <w:sz w:val="28"/>
          <w:szCs w:val="28"/>
        </w:rPr>
        <w:t>)</w:t>
      </w:r>
      <w:r w:rsidR="00564B8B" w:rsidRPr="00954A29">
        <w:rPr>
          <w:rFonts w:ascii="Times New Roman" w:hAnsi="Times New Roman"/>
          <w:sz w:val="28"/>
          <w:szCs w:val="28"/>
        </w:rPr>
        <w:t>.</w:t>
      </w:r>
      <w:r w:rsidR="003B0DEE" w:rsidRPr="00E03D64">
        <w:rPr>
          <w:rFonts w:ascii="Times New Roman" w:hAnsi="Times New Roman"/>
          <w:b/>
          <w:sz w:val="28"/>
          <w:szCs w:val="28"/>
        </w:rPr>
        <w:t xml:space="preserve"> </w:t>
      </w:r>
    </w:p>
    <w:p w:rsidR="00564B8B" w:rsidRPr="00564B8B" w:rsidRDefault="00564B8B" w:rsidP="00525DB5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64B8B">
        <w:rPr>
          <w:rFonts w:ascii="Times New Roman" w:hAnsi="Times New Roman"/>
          <w:sz w:val="28"/>
          <w:szCs w:val="28"/>
        </w:rPr>
        <w:t xml:space="preserve">тделу </w:t>
      </w:r>
      <w:r>
        <w:rPr>
          <w:rFonts w:ascii="Times New Roman" w:hAnsi="Times New Roman"/>
          <w:sz w:val="28"/>
          <w:szCs w:val="28"/>
        </w:rPr>
        <w:t>исполнения бюджета и финансир</w:t>
      </w:r>
      <w:r w:rsidR="00DC0388">
        <w:rPr>
          <w:rFonts w:ascii="Times New Roman" w:hAnsi="Times New Roman"/>
          <w:sz w:val="28"/>
          <w:szCs w:val="28"/>
        </w:rPr>
        <w:t xml:space="preserve">ования </w:t>
      </w:r>
      <w:proofErr w:type="spellStart"/>
      <w:r w:rsidR="00DC0388">
        <w:rPr>
          <w:rFonts w:ascii="Times New Roman" w:hAnsi="Times New Roman"/>
          <w:sz w:val="28"/>
          <w:szCs w:val="28"/>
        </w:rPr>
        <w:t>непоизводственной</w:t>
      </w:r>
      <w:proofErr w:type="spellEnd"/>
      <w:r w:rsidR="00DC0388">
        <w:rPr>
          <w:rFonts w:ascii="Times New Roman" w:hAnsi="Times New Roman"/>
          <w:sz w:val="28"/>
          <w:szCs w:val="28"/>
        </w:rPr>
        <w:t xml:space="preserve"> сферы Ф</w:t>
      </w:r>
      <w:r>
        <w:rPr>
          <w:rFonts w:ascii="Times New Roman" w:hAnsi="Times New Roman"/>
          <w:sz w:val="28"/>
          <w:szCs w:val="28"/>
        </w:rPr>
        <w:t>инансового уп</w:t>
      </w:r>
      <w:r w:rsidRPr="00564B8B">
        <w:rPr>
          <w:rFonts w:ascii="Times New Roman" w:hAnsi="Times New Roman"/>
          <w:sz w:val="28"/>
          <w:szCs w:val="28"/>
        </w:rPr>
        <w:t xml:space="preserve">равления </w:t>
      </w:r>
      <w:r w:rsidR="005565D4">
        <w:rPr>
          <w:rFonts w:ascii="Times New Roman" w:hAnsi="Times New Roman"/>
          <w:sz w:val="28"/>
          <w:szCs w:val="28"/>
        </w:rPr>
        <w:t xml:space="preserve">администрации Котласского муниципального округа Архангельской области </w:t>
      </w:r>
      <w:r w:rsidRPr="00564B8B">
        <w:rPr>
          <w:rFonts w:ascii="Times New Roman" w:hAnsi="Times New Roman"/>
          <w:sz w:val="28"/>
          <w:szCs w:val="28"/>
        </w:rPr>
        <w:t xml:space="preserve">довести до сведения главных распорядителей </w:t>
      </w:r>
      <w:r w:rsidR="003814D5" w:rsidRPr="00DC0388">
        <w:rPr>
          <w:rStyle w:val="20"/>
          <w:b w:val="0"/>
          <w:i w:val="0"/>
          <w:sz w:val="28"/>
          <w:szCs w:val="28"/>
        </w:rPr>
        <w:t>средств бюджета Котласского</w:t>
      </w:r>
      <w:r w:rsidR="003814D5" w:rsidRPr="00DC0388">
        <w:rPr>
          <w:rStyle w:val="20"/>
          <w:b w:val="0"/>
          <w:sz w:val="28"/>
          <w:szCs w:val="28"/>
        </w:rPr>
        <w:t xml:space="preserve"> </w:t>
      </w:r>
      <w:r w:rsidR="003814D5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</w:t>
      </w:r>
      <w:r w:rsidR="003814D5" w:rsidRPr="00564B8B">
        <w:rPr>
          <w:rFonts w:ascii="Times New Roman" w:hAnsi="Times New Roman"/>
          <w:sz w:val="28"/>
          <w:szCs w:val="28"/>
        </w:rPr>
        <w:t xml:space="preserve"> </w:t>
      </w:r>
      <w:r w:rsidRPr="00564B8B">
        <w:rPr>
          <w:rFonts w:ascii="Times New Roman" w:hAnsi="Times New Roman"/>
          <w:sz w:val="28"/>
          <w:szCs w:val="28"/>
        </w:rPr>
        <w:t xml:space="preserve">(главных администраторов </w:t>
      </w:r>
      <w:r w:rsidRPr="00564B8B">
        <w:rPr>
          <w:rFonts w:ascii="Times New Roman" w:hAnsi="Times New Roman"/>
          <w:sz w:val="28"/>
          <w:szCs w:val="28"/>
        </w:rPr>
        <w:lastRenderedPageBreak/>
        <w:t>источников финансирования дефицита</w:t>
      </w:r>
      <w:r w:rsidR="003814D5">
        <w:rPr>
          <w:rFonts w:ascii="Times New Roman" w:hAnsi="Times New Roman"/>
          <w:sz w:val="28"/>
          <w:szCs w:val="28"/>
        </w:rPr>
        <w:t xml:space="preserve"> </w:t>
      </w:r>
      <w:r w:rsidR="003814D5" w:rsidRPr="003814D5">
        <w:rPr>
          <w:rStyle w:val="20"/>
          <w:b w:val="0"/>
          <w:i w:val="0"/>
          <w:sz w:val="28"/>
          <w:szCs w:val="28"/>
        </w:rPr>
        <w:t>бюджета Котласского</w:t>
      </w:r>
      <w:r w:rsidR="003814D5" w:rsidRPr="003814D5">
        <w:rPr>
          <w:rStyle w:val="20"/>
          <w:b w:val="0"/>
          <w:sz w:val="28"/>
          <w:szCs w:val="28"/>
        </w:rPr>
        <w:t xml:space="preserve"> </w:t>
      </w:r>
      <w:r w:rsidR="003814D5" w:rsidRPr="003814D5">
        <w:rPr>
          <w:rStyle w:val="20"/>
          <w:b w:val="0"/>
          <w:i w:val="0"/>
          <w:sz w:val="28"/>
          <w:szCs w:val="28"/>
        </w:rPr>
        <w:t>муниципального округа Архангельской области</w:t>
      </w:r>
      <w:r w:rsidRPr="008166E1">
        <w:rPr>
          <w:rFonts w:ascii="Times New Roman" w:hAnsi="Times New Roman"/>
          <w:sz w:val="28"/>
          <w:szCs w:val="28"/>
        </w:rPr>
        <w:t>)</w:t>
      </w:r>
      <w:r w:rsidRPr="00564B8B">
        <w:rPr>
          <w:rFonts w:ascii="Times New Roman" w:hAnsi="Times New Roman"/>
          <w:sz w:val="28"/>
          <w:szCs w:val="28"/>
        </w:rPr>
        <w:t xml:space="preserve"> настоящи</w:t>
      </w:r>
      <w:r w:rsidR="005907B6">
        <w:rPr>
          <w:rFonts w:ascii="Times New Roman" w:hAnsi="Times New Roman"/>
          <w:sz w:val="28"/>
          <w:szCs w:val="28"/>
        </w:rPr>
        <w:t>й</w:t>
      </w:r>
      <w:r w:rsidRPr="00564B8B">
        <w:rPr>
          <w:rFonts w:ascii="Times New Roman" w:hAnsi="Times New Roman"/>
          <w:sz w:val="28"/>
          <w:szCs w:val="28"/>
        </w:rPr>
        <w:t xml:space="preserve"> Поряд</w:t>
      </w:r>
      <w:r w:rsidR="005907B6">
        <w:rPr>
          <w:rFonts w:ascii="Times New Roman" w:hAnsi="Times New Roman"/>
          <w:sz w:val="28"/>
          <w:szCs w:val="28"/>
        </w:rPr>
        <w:t>о</w:t>
      </w:r>
      <w:r w:rsidRPr="00564B8B">
        <w:rPr>
          <w:rFonts w:ascii="Times New Roman" w:hAnsi="Times New Roman"/>
          <w:sz w:val="28"/>
          <w:szCs w:val="28"/>
        </w:rPr>
        <w:t>к.</w:t>
      </w:r>
    </w:p>
    <w:p w:rsidR="003B293E" w:rsidRPr="002940BE" w:rsidRDefault="00330183" w:rsidP="00525DB5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40BE">
        <w:rPr>
          <w:rFonts w:ascii="Times New Roman" w:hAnsi="Times New Roman"/>
          <w:sz w:val="28"/>
          <w:szCs w:val="28"/>
        </w:rPr>
        <w:t xml:space="preserve">Настоящий приказ </w:t>
      </w:r>
      <w:r w:rsidR="004658EF" w:rsidRPr="002940BE">
        <w:rPr>
          <w:rFonts w:ascii="Times New Roman" w:hAnsi="Times New Roman"/>
          <w:sz w:val="28"/>
          <w:szCs w:val="28"/>
        </w:rPr>
        <w:t>вступает</w:t>
      </w:r>
      <w:r w:rsidR="003A611C" w:rsidRPr="003A611C">
        <w:rPr>
          <w:rFonts w:ascii="Times New Roman" w:hAnsi="Times New Roman"/>
          <w:sz w:val="28"/>
          <w:szCs w:val="28"/>
        </w:rPr>
        <w:t xml:space="preserve"> </w:t>
      </w:r>
      <w:r w:rsidR="003A611C">
        <w:rPr>
          <w:rFonts w:ascii="Times New Roman" w:hAnsi="Times New Roman"/>
          <w:sz w:val="28"/>
          <w:szCs w:val="28"/>
        </w:rPr>
        <w:t>в силу</w:t>
      </w:r>
      <w:r w:rsidR="004658EF" w:rsidRPr="002940BE">
        <w:rPr>
          <w:rFonts w:ascii="Times New Roman" w:hAnsi="Times New Roman"/>
          <w:sz w:val="28"/>
          <w:szCs w:val="28"/>
        </w:rPr>
        <w:t xml:space="preserve"> </w:t>
      </w:r>
      <w:r w:rsidR="005C457B" w:rsidRPr="002940BE">
        <w:rPr>
          <w:rFonts w:ascii="Times New Roman" w:hAnsi="Times New Roman"/>
          <w:sz w:val="28"/>
          <w:szCs w:val="28"/>
        </w:rPr>
        <w:t xml:space="preserve">с </w:t>
      </w:r>
      <w:r w:rsidR="002940BE" w:rsidRPr="002940BE">
        <w:rPr>
          <w:rFonts w:ascii="Times New Roman" w:hAnsi="Times New Roman"/>
          <w:sz w:val="28"/>
          <w:szCs w:val="28"/>
        </w:rPr>
        <w:t>момента его подписания</w:t>
      </w:r>
      <w:r w:rsidR="003B293E" w:rsidRPr="002940BE">
        <w:rPr>
          <w:rFonts w:ascii="Times New Roman" w:hAnsi="Times New Roman"/>
          <w:sz w:val="28"/>
          <w:szCs w:val="28"/>
        </w:rPr>
        <w:t xml:space="preserve">. </w:t>
      </w:r>
    </w:p>
    <w:p w:rsidR="00564B8B" w:rsidRPr="00033521" w:rsidRDefault="00330183" w:rsidP="00525DB5">
      <w:pPr>
        <w:pStyle w:val="a5"/>
        <w:numPr>
          <w:ilvl w:val="0"/>
          <w:numId w:val="1"/>
        </w:numPr>
        <w:tabs>
          <w:tab w:val="left" w:pos="0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0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940BE">
        <w:rPr>
          <w:rFonts w:ascii="Times New Roman" w:hAnsi="Times New Roman"/>
          <w:sz w:val="28"/>
          <w:szCs w:val="28"/>
        </w:rPr>
        <w:t xml:space="preserve"> </w:t>
      </w:r>
      <w:r w:rsidR="004658EF" w:rsidRPr="002940BE">
        <w:rPr>
          <w:rFonts w:ascii="Times New Roman" w:hAnsi="Times New Roman"/>
          <w:sz w:val="28"/>
          <w:szCs w:val="28"/>
        </w:rPr>
        <w:t xml:space="preserve">исполнением </w:t>
      </w:r>
      <w:r w:rsidR="005565D4" w:rsidRPr="002940BE">
        <w:rPr>
          <w:rFonts w:ascii="Times New Roman" w:hAnsi="Times New Roman"/>
          <w:sz w:val="28"/>
          <w:szCs w:val="28"/>
        </w:rPr>
        <w:t>настоящего приказа возложить на</w:t>
      </w:r>
      <w:r w:rsidR="005565D4">
        <w:rPr>
          <w:rFonts w:ascii="Times New Roman" w:hAnsi="Times New Roman"/>
          <w:sz w:val="28"/>
          <w:szCs w:val="28"/>
        </w:rPr>
        <w:t xml:space="preserve"> заведующего отделом исполнения бюджета и финансирования непроизводственной сферы финансового управления администрации Котласского муниципального округа Архангельской области</w:t>
      </w:r>
      <w:r w:rsidR="0079666C">
        <w:rPr>
          <w:rFonts w:ascii="Times New Roman" w:hAnsi="Times New Roman"/>
          <w:sz w:val="28"/>
          <w:szCs w:val="28"/>
        </w:rPr>
        <w:t xml:space="preserve"> и заведующего о</w:t>
      </w:r>
      <w:r w:rsidR="0079666C" w:rsidRPr="000F2F82">
        <w:rPr>
          <w:rFonts w:ascii="Times New Roman" w:hAnsi="Times New Roman"/>
          <w:sz w:val="28"/>
          <w:szCs w:val="28"/>
        </w:rPr>
        <w:t>тделом доходов и финансирования производственной сферы финансового управления</w:t>
      </w:r>
      <w:r w:rsidR="0079666C">
        <w:rPr>
          <w:rFonts w:ascii="Times New Roman" w:hAnsi="Times New Roman"/>
          <w:sz w:val="28"/>
          <w:szCs w:val="28"/>
        </w:rPr>
        <w:t xml:space="preserve"> администрации Котласского муниципального округа Архангельской области</w:t>
      </w:r>
      <w:r w:rsidR="005565D4">
        <w:rPr>
          <w:rFonts w:ascii="Times New Roman" w:hAnsi="Times New Roman"/>
          <w:sz w:val="28"/>
          <w:szCs w:val="28"/>
        </w:rPr>
        <w:t>.</w:t>
      </w:r>
    </w:p>
    <w:p w:rsidR="00D30C1F" w:rsidRPr="00033521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b w:val="0"/>
          <w:i w:val="0"/>
          <w:sz w:val="28"/>
          <w:szCs w:val="28"/>
        </w:rPr>
      </w:pPr>
    </w:p>
    <w:p w:rsidR="00D30C1F" w:rsidRPr="00033521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b w:val="0"/>
          <w:i w:val="0"/>
          <w:sz w:val="28"/>
          <w:szCs w:val="28"/>
        </w:rPr>
      </w:pPr>
    </w:p>
    <w:p w:rsidR="00D30C1F" w:rsidRPr="000D3E39" w:rsidRDefault="00D30C1F" w:rsidP="00D30C1F">
      <w:pPr>
        <w:pStyle w:val="ConsPlusNormal"/>
        <w:spacing w:line="36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D3E39" w:rsidRPr="000D3E39" w:rsidRDefault="000D3E39" w:rsidP="000D3E3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D3E39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0D3E39">
        <w:rPr>
          <w:rFonts w:ascii="Times New Roman" w:hAnsi="Times New Roman"/>
          <w:sz w:val="28"/>
          <w:szCs w:val="28"/>
        </w:rPr>
        <w:t xml:space="preserve"> обязанности</w:t>
      </w:r>
    </w:p>
    <w:p w:rsidR="00D30C1F" w:rsidRPr="000D3E39" w:rsidRDefault="000D3E39" w:rsidP="000D3E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3E39">
        <w:rPr>
          <w:rFonts w:ascii="Times New Roman" w:hAnsi="Times New Roman"/>
          <w:sz w:val="28"/>
          <w:szCs w:val="28"/>
        </w:rPr>
        <w:t>начальника управления</w:t>
      </w:r>
      <w:r w:rsidR="00D30C1F" w:rsidRPr="000D3E39">
        <w:rPr>
          <w:rFonts w:ascii="Times New Roman" w:hAnsi="Times New Roman"/>
          <w:sz w:val="28"/>
          <w:szCs w:val="28"/>
        </w:rPr>
        <w:t xml:space="preserve">              </w:t>
      </w:r>
      <w:r w:rsidRPr="000D3E39">
        <w:rPr>
          <w:rFonts w:ascii="Times New Roman" w:hAnsi="Times New Roman"/>
          <w:sz w:val="28"/>
          <w:szCs w:val="28"/>
        </w:rPr>
        <w:t xml:space="preserve">                  </w:t>
      </w:r>
      <w:r w:rsidR="00D30C1F" w:rsidRPr="000D3E39">
        <w:rPr>
          <w:rFonts w:ascii="Times New Roman" w:hAnsi="Times New Roman"/>
          <w:sz w:val="28"/>
          <w:szCs w:val="28"/>
        </w:rPr>
        <w:t xml:space="preserve">                           </w:t>
      </w:r>
      <w:r w:rsidR="003B293E">
        <w:rPr>
          <w:rFonts w:ascii="Times New Roman" w:hAnsi="Times New Roman"/>
          <w:sz w:val="28"/>
          <w:szCs w:val="28"/>
        </w:rPr>
        <w:t xml:space="preserve">            Т. Л. </w:t>
      </w:r>
      <w:proofErr w:type="spellStart"/>
      <w:r w:rsidR="003B293E">
        <w:rPr>
          <w:rFonts w:ascii="Times New Roman" w:hAnsi="Times New Roman"/>
          <w:sz w:val="28"/>
          <w:szCs w:val="28"/>
        </w:rPr>
        <w:t>Явнова</w:t>
      </w:r>
      <w:proofErr w:type="spellEnd"/>
    </w:p>
    <w:p w:rsidR="004C3084" w:rsidRDefault="004C3084" w:rsidP="000D3E39">
      <w:pPr>
        <w:spacing w:after="0" w:line="240" w:lineRule="auto"/>
        <w:rPr>
          <w:sz w:val="28"/>
          <w:szCs w:val="28"/>
        </w:rPr>
      </w:pPr>
    </w:p>
    <w:p w:rsidR="005907B6" w:rsidRDefault="005907B6" w:rsidP="000D3E39">
      <w:pPr>
        <w:spacing w:after="0" w:line="240" w:lineRule="auto"/>
        <w:rPr>
          <w:sz w:val="28"/>
          <w:szCs w:val="28"/>
        </w:rPr>
      </w:pPr>
    </w:p>
    <w:p w:rsidR="005907B6" w:rsidRPr="000D3E39" w:rsidRDefault="005907B6" w:rsidP="000D3E39">
      <w:pPr>
        <w:spacing w:after="0" w:line="240" w:lineRule="auto"/>
        <w:rPr>
          <w:sz w:val="28"/>
          <w:szCs w:val="28"/>
        </w:rPr>
      </w:pPr>
    </w:p>
    <w:p w:rsidR="003B0DEE" w:rsidRPr="000D3E39" w:rsidRDefault="000D3E39" w:rsidP="000D3E3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D3E39">
        <w:rPr>
          <w:rFonts w:ascii="Times New Roman" w:hAnsi="Times New Roman"/>
          <w:sz w:val="24"/>
          <w:szCs w:val="24"/>
        </w:rPr>
        <w:t>Засолоцкая</w:t>
      </w:r>
      <w:proofErr w:type="spellEnd"/>
      <w:r w:rsidRPr="000D3E39">
        <w:rPr>
          <w:rFonts w:ascii="Times New Roman" w:hAnsi="Times New Roman"/>
          <w:sz w:val="24"/>
          <w:szCs w:val="24"/>
        </w:rPr>
        <w:t xml:space="preserve"> Мария Александровна, 2-15-64</w:t>
      </w:r>
    </w:p>
    <w:p w:rsidR="003B0DEE" w:rsidRPr="000D3E39" w:rsidRDefault="003B0DEE">
      <w:pPr>
        <w:rPr>
          <w:sz w:val="28"/>
          <w:szCs w:val="28"/>
        </w:rPr>
      </w:pPr>
    </w:p>
    <w:p w:rsidR="00921060" w:rsidRDefault="00921060">
      <w:pPr>
        <w:rPr>
          <w:rFonts w:ascii="Times New Roman" w:hAnsi="Times New Roman" w:cs="Arial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br w:type="page"/>
      </w:r>
    </w:p>
    <w:p w:rsidR="00067D1A" w:rsidRDefault="00BC5E59" w:rsidP="00067D1A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outlineLvl w:val="0"/>
        <w:rPr>
          <w:rFonts w:ascii="Times New Roman" w:hAnsi="Times New Roman"/>
        </w:rPr>
      </w:pPr>
      <w:r w:rsidRPr="00BC5E59">
        <w:rPr>
          <w:rFonts w:ascii="Times New Roman" w:hAnsi="Times New Roman"/>
        </w:rPr>
        <w:lastRenderedPageBreak/>
        <w:t>У</w:t>
      </w:r>
      <w:r w:rsidR="00067D1A">
        <w:rPr>
          <w:rFonts w:ascii="Times New Roman" w:hAnsi="Times New Roman"/>
        </w:rPr>
        <w:t>ТВЕРЖДЕН</w:t>
      </w:r>
    </w:p>
    <w:p w:rsidR="00BC5E59" w:rsidRPr="00BC5E59" w:rsidRDefault="00BC5E59" w:rsidP="00FA184B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</w:rPr>
      </w:pPr>
      <w:r w:rsidRPr="00BC5E59">
        <w:rPr>
          <w:rFonts w:ascii="Times New Roman" w:hAnsi="Times New Roman"/>
        </w:rPr>
        <w:t xml:space="preserve">приказом </w:t>
      </w:r>
      <w:r w:rsidR="00067D1A">
        <w:rPr>
          <w:rFonts w:ascii="Times New Roman" w:hAnsi="Times New Roman"/>
        </w:rPr>
        <w:t>начальника Ф</w:t>
      </w:r>
      <w:r w:rsidRPr="00BC5E59">
        <w:rPr>
          <w:rFonts w:ascii="Times New Roman" w:hAnsi="Times New Roman"/>
        </w:rPr>
        <w:t>инансового управления администрации Котласск</w:t>
      </w:r>
      <w:r w:rsidR="00067D1A">
        <w:rPr>
          <w:rFonts w:ascii="Times New Roman" w:hAnsi="Times New Roman"/>
        </w:rPr>
        <w:t xml:space="preserve">ого </w:t>
      </w:r>
      <w:r w:rsidRPr="00BC5E59">
        <w:rPr>
          <w:rFonts w:ascii="Times New Roman" w:hAnsi="Times New Roman"/>
        </w:rPr>
        <w:t>муниципальн</w:t>
      </w:r>
      <w:r w:rsidR="00067D1A">
        <w:rPr>
          <w:rFonts w:ascii="Times New Roman" w:hAnsi="Times New Roman"/>
        </w:rPr>
        <w:t>ого</w:t>
      </w:r>
      <w:r w:rsidRPr="00BC5E59">
        <w:rPr>
          <w:rFonts w:ascii="Times New Roman" w:hAnsi="Times New Roman"/>
        </w:rPr>
        <w:t xml:space="preserve"> </w:t>
      </w:r>
      <w:r w:rsidR="00067D1A">
        <w:rPr>
          <w:rFonts w:ascii="Times New Roman" w:hAnsi="Times New Roman"/>
        </w:rPr>
        <w:t>округа Архангельской области</w:t>
      </w:r>
      <w:r w:rsidR="00FA184B">
        <w:rPr>
          <w:rFonts w:ascii="Times New Roman" w:hAnsi="Times New Roman"/>
        </w:rPr>
        <w:t xml:space="preserve"> о</w:t>
      </w:r>
      <w:r w:rsidRPr="00BC5E59">
        <w:rPr>
          <w:rFonts w:ascii="Times New Roman" w:hAnsi="Times New Roman"/>
        </w:rPr>
        <w:t xml:space="preserve">т </w:t>
      </w:r>
      <w:r w:rsidR="00EE0F31">
        <w:rPr>
          <w:rFonts w:ascii="Times New Roman" w:hAnsi="Times New Roman"/>
        </w:rPr>
        <w:t>_______________</w:t>
      </w:r>
      <w:r w:rsidRPr="003A611C">
        <w:rPr>
          <w:rFonts w:ascii="Times New Roman" w:hAnsi="Times New Roman"/>
        </w:rPr>
        <w:t>20</w:t>
      </w:r>
      <w:r w:rsidR="00EE0F31">
        <w:rPr>
          <w:rFonts w:ascii="Times New Roman" w:hAnsi="Times New Roman"/>
        </w:rPr>
        <w:t>___</w:t>
      </w:r>
      <w:r w:rsidRPr="003A611C">
        <w:rPr>
          <w:rFonts w:ascii="Times New Roman" w:hAnsi="Times New Roman"/>
        </w:rPr>
        <w:t xml:space="preserve"> №</w:t>
      </w:r>
      <w:r w:rsidR="003A611C" w:rsidRPr="003A611C">
        <w:rPr>
          <w:rFonts w:ascii="Times New Roman" w:hAnsi="Times New Roman"/>
        </w:rPr>
        <w:t xml:space="preserve"> </w:t>
      </w:r>
      <w:r w:rsidR="00EE0F31">
        <w:rPr>
          <w:rFonts w:ascii="Times New Roman" w:hAnsi="Times New Roman"/>
        </w:rPr>
        <w:t>____</w:t>
      </w:r>
      <w:r w:rsidR="00067D1A" w:rsidRPr="003A611C">
        <w:rPr>
          <w:rFonts w:ascii="Times New Roman" w:hAnsi="Times New Roman"/>
        </w:rPr>
        <w:t>.</w:t>
      </w:r>
    </w:p>
    <w:p w:rsidR="00BC5E59" w:rsidRPr="00BC5E59" w:rsidRDefault="00BC5E59" w:rsidP="003B0DEE">
      <w:pPr>
        <w:pStyle w:val="ConsPlusNormal"/>
        <w:spacing w:line="360" w:lineRule="exact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BC5E59" w:rsidRPr="00067D1A" w:rsidRDefault="00067D1A" w:rsidP="003B0DEE">
      <w:pPr>
        <w:pStyle w:val="ConsPlusNormal"/>
        <w:spacing w:line="360" w:lineRule="exact"/>
        <w:ind w:firstLine="709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067D1A">
        <w:rPr>
          <w:rFonts w:ascii="Times New Roman" w:hAnsi="Times New Roman"/>
          <w:b/>
          <w:snapToGrid w:val="0"/>
          <w:sz w:val="28"/>
          <w:szCs w:val="28"/>
        </w:rPr>
        <w:t>ПОРЯДОК</w:t>
      </w:r>
    </w:p>
    <w:p w:rsidR="00067D1A" w:rsidRDefault="0057731C" w:rsidP="003B0DEE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составления</w:t>
      </w:r>
      <w:r w:rsidRPr="005907B6">
        <w:rPr>
          <w:rFonts w:ascii="Times New Roman" w:hAnsi="Times New Roman"/>
          <w:b/>
          <w:sz w:val="28"/>
          <w:szCs w:val="28"/>
        </w:rPr>
        <w:t xml:space="preserve"> и ведени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907B6">
        <w:rPr>
          <w:rFonts w:ascii="Times New Roman" w:hAnsi="Times New Roman"/>
          <w:b/>
          <w:sz w:val="28"/>
          <w:szCs w:val="28"/>
        </w:rPr>
        <w:t xml:space="preserve"> сводной бюджетной росписи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>
        <w:rPr>
          <w:rStyle w:val="20"/>
          <w:i w:val="0"/>
          <w:sz w:val="28"/>
          <w:szCs w:val="28"/>
        </w:rPr>
        <w:t xml:space="preserve">, бюджетных росписей главных распорядителей средств бюджета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>
        <w:rPr>
          <w:rStyle w:val="20"/>
          <w:i w:val="0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>
        <w:rPr>
          <w:rStyle w:val="20"/>
          <w:i w:val="0"/>
          <w:sz w:val="28"/>
          <w:szCs w:val="28"/>
        </w:rPr>
        <w:t>)</w:t>
      </w:r>
    </w:p>
    <w:p w:rsidR="0057731C" w:rsidRDefault="0057731C" w:rsidP="003B0DEE">
      <w:pPr>
        <w:pStyle w:val="ConsPlusNormal"/>
        <w:spacing w:line="360" w:lineRule="exact"/>
        <w:ind w:firstLine="709"/>
        <w:jc w:val="center"/>
        <w:rPr>
          <w:rStyle w:val="20"/>
          <w:b w:val="0"/>
          <w:i w:val="0"/>
          <w:sz w:val="28"/>
          <w:szCs w:val="28"/>
        </w:rPr>
      </w:pPr>
    </w:p>
    <w:p w:rsidR="00D12D3A" w:rsidRPr="00167132" w:rsidRDefault="00D12D3A" w:rsidP="00B845E0">
      <w:pPr>
        <w:tabs>
          <w:tab w:val="left" w:pos="709"/>
        </w:tabs>
        <w:adjustRightInd w:val="0"/>
        <w:spacing w:before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2D3A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6" w:history="1">
        <w:r w:rsidRPr="00D12D3A">
          <w:rPr>
            <w:rFonts w:ascii="Times New Roman" w:hAnsi="Times New Roman"/>
            <w:sz w:val="28"/>
            <w:szCs w:val="28"/>
          </w:rPr>
          <w:t>кодексом</w:t>
        </w:r>
      </w:hyperlink>
      <w:r w:rsidRPr="00D12D3A">
        <w:rPr>
          <w:rFonts w:ascii="Times New Roman" w:hAnsi="Times New Roman"/>
          <w:sz w:val="28"/>
          <w:szCs w:val="28"/>
        </w:rPr>
        <w:t xml:space="preserve"> Российской Федерации в целях организации исполнения бюджета </w:t>
      </w:r>
      <w:r>
        <w:rPr>
          <w:rFonts w:ascii="Times New Roman" w:hAnsi="Times New Roman"/>
          <w:sz w:val="28"/>
          <w:szCs w:val="28"/>
        </w:rPr>
        <w:t>Котласского муниципального округа Архангельской области</w:t>
      </w:r>
      <w:r w:rsidRPr="00D12D3A">
        <w:rPr>
          <w:rFonts w:ascii="Times New Roman" w:hAnsi="Times New Roman"/>
          <w:sz w:val="28"/>
          <w:szCs w:val="28"/>
        </w:rPr>
        <w:t xml:space="preserve"> (далее –</w:t>
      </w:r>
      <w:r w:rsidR="001F32D5">
        <w:rPr>
          <w:rFonts w:ascii="Times New Roman" w:hAnsi="Times New Roman"/>
          <w:sz w:val="28"/>
          <w:szCs w:val="28"/>
        </w:rPr>
        <w:t xml:space="preserve"> </w:t>
      </w:r>
      <w:r w:rsidRPr="00D12D3A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>) по расходам и источникам финансирования дефицита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 xml:space="preserve"> и определяет правила составления и ведения сводной бюджетной росписи бюджета</w:t>
      </w:r>
      <w:r>
        <w:rPr>
          <w:rFonts w:ascii="Times New Roman" w:hAnsi="Times New Roman"/>
          <w:sz w:val="28"/>
          <w:szCs w:val="28"/>
        </w:rPr>
        <w:t xml:space="preserve"> ок</w:t>
      </w:r>
      <w:r w:rsidR="001F32D5">
        <w:rPr>
          <w:rFonts w:ascii="Times New Roman" w:hAnsi="Times New Roman"/>
          <w:sz w:val="28"/>
          <w:szCs w:val="28"/>
        </w:rPr>
        <w:t>руга</w:t>
      </w:r>
      <w:r w:rsidRPr="00D12D3A">
        <w:rPr>
          <w:rFonts w:ascii="Times New Roman" w:hAnsi="Times New Roman"/>
          <w:sz w:val="28"/>
          <w:szCs w:val="28"/>
        </w:rPr>
        <w:t xml:space="preserve"> (далее - сводная роспись), бюджетных росписей главных распорядителей средств бюджета</w:t>
      </w:r>
      <w:r w:rsidR="001F32D5"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 xml:space="preserve"> (главных администраторов источников финансирования дефицита бюджета</w:t>
      </w:r>
      <w:r w:rsidR="00E74653"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>) (далее</w:t>
      </w:r>
      <w:proofErr w:type="gramEnd"/>
      <w:r w:rsidRPr="00D12D3A">
        <w:rPr>
          <w:rFonts w:ascii="Times New Roman" w:hAnsi="Times New Roman"/>
          <w:sz w:val="28"/>
          <w:szCs w:val="28"/>
        </w:rPr>
        <w:t xml:space="preserve"> - бюджетная роспись) на текущий финансовый год и плановый период.</w:t>
      </w:r>
    </w:p>
    <w:p w:rsidR="00A8038E" w:rsidRDefault="00C7749E" w:rsidP="00C7749E">
      <w:pPr>
        <w:pStyle w:val="a5"/>
        <w:numPr>
          <w:ilvl w:val="0"/>
          <w:numId w:val="4"/>
        </w:numPr>
        <w:tabs>
          <w:tab w:val="left" w:pos="709"/>
        </w:tabs>
        <w:adjustRightInd w:val="0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49E">
        <w:rPr>
          <w:rFonts w:ascii="Times New Roman" w:hAnsi="Times New Roman"/>
          <w:b/>
          <w:sz w:val="28"/>
          <w:szCs w:val="28"/>
        </w:rPr>
        <w:t>Доведение показателей решения о бюджете округа на текущий финансовый</w:t>
      </w:r>
      <w:r w:rsidRPr="00C7749E">
        <w:rPr>
          <w:rFonts w:ascii="Times New Roman" w:hAnsi="Times New Roman"/>
          <w:b/>
          <w:sz w:val="28"/>
          <w:szCs w:val="28"/>
        </w:rPr>
        <w:tab/>
        <w:t>год и плановый период.</w:t>
      </w:r>
    </w:p>
    <w:p w:rsidR="000C15C5" w:rsidRDefault="000C15C5" w:rsidP="000C15C5">
      <w:pPr>
        <w:pStyle w:val="a5"/>
        <w:tabs>
          <w:tab w:val="left" w:pos="709"/>
        </w:tabs>
        <w:adjustRightInd w:val="0"/>
        <w:spacing w:before="12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C7749E" w:rsidRDefault="00C7749E" w:rsidP="00B845E0">
      <w:pPr>
        <w:pStyle w:val="a5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774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749E">
        <w:rPr>
          <w:rFonts w:ascii="Times New Roman" w:hAnsi="Times New Roman"/>
          <w:sz w:val="28"/>
          <w:szCs w:val="28"/>
        </w:rPr>
        <w:t>В течение двух рабочих дней после принятия Собранием депутатов Котласского муниципального округа Архангельской области решения о бюджете</w:t>
      </w:r>
      <w:r w:rsidR="00FC6224">
        <w:rPr>
          <w:rFonts w:ascii="Times New Roman" w:hAnsi="Times New Roman"/>
          <w:sz w:val="28"/>
          <w:szCs w:val="28"/>
        </w:rPr>
        <w:t xml:space="preserve"> на </w:t>
      </w:r>
      <w:r w:rsidR="00FC6224" w:rsidRPr="00D12D3A">
        <w:rPr>
          <w:rFonts w:ascii="Times New Roman" w:hAnsi="Times New Roman"/>
          <w:sz w:val="28"/>
          <w:szCs w:val="28"/>
        </w:rPr>
        <w:t>текущий финансовый год и плановый период</w:t>
      </w:r>
      <w:r w:rsidR="00FC6224">
        <w:rPr>
          <w:rFonts w:ascii="Times New Roman" w:hAnsi="Times New Roman"/>
          <w:sz w:val="28"/>
          <w:szCs w:val="28"/>
        </w:rPr>
        <w:t xml:space="preserve"> (далее – решение о бюджете) </w:t>
      </w:r>
      <w:r w:rsidRPr="00C7749E">
        <w:rPr>
          <w:rFonts w:ascii="Times New Roman" w:hAnsi="Times New Roman"/>
          <w:sz w:val="28"/>
          <w:szCs w:val="28"/>
        </w:rPr>
        <w:t>отдел исполнения бюджета и финансирования непроизводственной сферы финансового управления администрации Котласского муниципального округа Архангельской области (далее – бюджетный отдел) доводит до главных распорядителей средств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C7749E">
        <w:rPr>
          <w:rFonts w:ascii="Times New Roman" w:hAnsi="Times New Roman"/>
          <w:sz w:val="28"/>
          <w:szCs w:val="28"/>
        </w:rPr>
        <w:t xml:space="preserve"> (далее - главные распорядители) письмом произвольной формы выписки</w:t>
      </w:r>
      <w:proofErr w:type="gramEnd"/>
      <w:r w:rsidRPr="00C7749E">
        <w:rPr>
          <w:rFonts w:ascii="Times New Roman" w:hAnsi="Times New Roman"/>
          <w:sz w:val="28"/>
          <w:szCs w:val="28"/>
        </w:rPr>
        <w:t xml:space="preserve"> из решения о </w:t>
      </w:r>
      <w:proofErr w:type="gramStart"/>
      <w:r w:rsidRPr="00C7749E">
        <w:rPr>
          <w:rFonts w:ascii="Times New Roman" w:hAnsi="Times New Roman"/>
          <w:sz w:val="28"/>
          <w:szCs w:val="28"/>
        </w:rPr>
        <w:t>бюджете</w:t>
      </w:r>
      <w:proofErr w:type="gramEnd"/>
      <w:r w:rsidRPr="00C7749E">
        <w:rPr>
          <w:rFonts w:ascii="Times New Roman" w:hAnsi="Times New Roman"/>
          <w:sz w:val="28"/>
          <w:szCs w:val="28"/>
        </w:rPr>
        <w:t xml:space="preserve"> об утвержденных показателях в разрезе классификации расходов бюджета округа (глава, раздел, подраздел, целевая статья, вид расходов), утвержденной решением о бюджете.</w:t>
      </w:r>
    </w:p>
    <w:p w:rsidR="00393BDB" w:rsidRPr="00393BDB" w:rsidRDefault="00332B96" w:rsidP="00B845E0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393BDB">
        <w:rPr>
          <w:rFonts w:ascii="Times New Roman" w:hAnsi="Times New Roman"/>
          <w:color w:val="1A1A1A"/>
          <w:sz w:val="28"/>
          <w:szCs w:val="28"/>
        </w:rPr>
        <w:t>Главные распорядители в течение двух рабочих дней со дня получения выписок предоставляют на бумажном носителе в бюджетный отдел информацию о распределении доведенных бюджетных ассигнований с помесячным распределе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t>нием текущего финансового года</w:t>
      </w:r>
      <w:r w:rsidR="0092603A">
        <w:rPr>
          <w:rFonts w:ascii="Times New Roman" w:hAnsi="Times New Roman"/>
          <w:color w:val="1A1A1A"/>
          <w:sz w:val="28"/>
          <w:szCs w:val="28"/>
        </w:rPr>
        <w:t xml:space="preserve"> (далее – информация)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393BDB">
        <w:rPr>
          <w:rFonts w:ascii="Times New Roman" w:hAnsi="Times New Roman"/>
          <w:color w:val="1A1A1A"/>
          <w:sz w:val="28"/>
          <w:szCs w:val="28"/>
        </w:rPr>
        <w:t>для включения в кассовый пла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t>н бюджета прогнозируемых выплат</w:t>
      </w:r>
      <w:r w:rsidR="00393BDB" w:rsidRPr="00393BDB">
        <w:rPr>
          <w:rFonts w:ascii="Times New Roman" w:hAnsi="Times New Roman"/>
          <w:b/>
          <w:color w:val="1A1A1A"/>
          <w:sz w:val="28"/>
          <w:szCs w:val="28"/>
        </w:rPr>
        <w:t>.</w:t>
      </w:r>
      <w:r w:rsidRPr="00393BDB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</w:p>
    <w:p w:rsidR="00A9419F" w:rsidRPr="00393BDB" w:rsidRDefault="00393BDB" w:rsidP="00B845E0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Б</w:t>
      </w:r>
      <w:r w:rsidR="000C15C5" w:rsidRPr="00393BDB">
        <w:rPr>
          <w:rFonts w:ascii="Times New Roman" w:hAnsi="Times New Roman"/>
          <w:sz w:val="28"/>
          <w:szCs w:val="28"/>
        </w:rPr>
        <w:t xml:space="preserve">юджетный отдел </w:t>
      </w:r>
      <w:r w:rsidR="0092603A">
        <w:rPr>
          <w:rFonts w:ascii="Times New Roman" w:hAnsi="Times New Roman"/>
          <w:sz w:val="28"/>
          <w:szCs w:val="28"/>
        </w:rPr>
        <w:t>в течени</w:t>
      </w:r>
      <w:r w:rsidR="008430C8">
        <w:rPr>
          <w:rFonts w:ascii="Times New Roman" w:hAnsi="Times New Roman"/>
          <w:sz w:val="28"/>
          <w:szCs w:val="28"/>
        </w:rPr>
        <w:t>е</w:t>
      </w:r>
      <w:r w:rsidR="0092603A">
        <w:rPr>
          <w:rFonts w:ascii="Times New Roman" w:hAnsi="Times New Roman"/>
          <w:sz w:val="28"/>
          <w:szCs w:val="28"/>
        </w:rPr>
        <w:t xml:space="preserve"> двух рабочих дней со дня получения информации от главных распорядителей </w:t>
      </w:r>
      <w:r w:rsidR="000C15C5" w:rsidRPr="00393BDB">
        <w:rPr>
          <w:rFonts w:ascii="Times New Roman" w:hAnsi="Times New Roman"/>
          <w:sz w:val="28"/>
          <w:szCs w:val="28"/>
        </w:rPr>
        <w:t xml:space="preserve">формирует </w:t>
      </w:r>
      <w:r w:rsidR="00A9419F" w:rsidRPr="00393BDB">
        <w:rPr>
          <w:rFonts w:ascii="Times New Roman" w:hAnsi="Times New Roman"/>
          <w:sz w:val="28"/>
          <w:szCs w:val="28"/>
        </w:rPr>
        <w:t>в</w:t>
      </w:r>
      <w:r w:rsidR="000C15C5" w:rsidRPr="00393BDB">
        <w:rPr>
          <w:rFonts w:ascii="Times New Roman" w:hAnsi="Times New Roman"/>
          <w:sz w:val="28"/>
          <w:szCs w:val="28"/>
        </w:rPr>
        <w:t xml:space="preserve"> программно</w:t>
      </w:r>
      <w:r w:rsidR="00A9419F" w:rsidRPr="00393BDB">
        <w:rPr>
          <w:rFonts w:ascii="Times New Roman" w:hAnsi="Times New Roman"/>
          <w:sz w:val="28"/>
          <w:szCs w:val="28"/>
        </w:rPr>
        <w:t>м продукте</w:t>
      </w:r>
      <w:r w:rsidR="000C15C5" w:rsidRPr="00393BDB">
        <w:rPr>
          <w:rFonts w:ascii="Times New Roman" w:hAnsi="Times New Roman"/>
          <w:sz w:val="28"/>
          <w:szCs w:val="28"/>
        </w:rPr>
        <w:t xml:space="preserve"> «1С Бюджет муниципального образования» </w:t>
      </w:r>
      <w:r w:rsidR="000C15C5" w:rsidRPr="00414F88">
        <w:rPr>
          <w:rFonts w:ascii="Times New Roman" w:hAnsi="Times New Roman"/>
          <w:sz w:val="28"/>
          <w:szCs w:val="28"/>
        </w:rPr>
        <w:t xml:space="preserve">уведомления о бюджетных ассигнованиях </w:t>
      </w:r>
      <w:r w:rsidR="00614EF6" w:rsidRPr="00414F88">
        <w:rPr>
          <w:rFonts w:ascii="Times New Roman" w:hAnsi="Times New Roman"/>
          <w:sz w:val="28"/>
          <w:szCs w:val="28"/>
        </w:rPr>
        <w:t xml:space="preserve">по расходам </w:t>
      </w:r>
      <w:r w:rsidR="000C15C5" w:rsidRPr="00414F88"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="00E86EB2">
        <w:rPr>
          <w:rFonts w:ascii="Times New Roman" w:hAnsi="Times New Roman"/>
          <w:sz w:val="28"/>
          <w:szCs w:val="28"/>
        </w:rPr>
        <w:t xml:space="preserve"> (</w:t>
      </w:r>
      <w:r w:rsidR="00E86EB2" w:rsidRPr="00E86EB2">
        <w:rPr>
          <w:rFonts w:ascii="Times New Roman" w:hAnsi="Times New Roman"/>
          <w:iCs/>
          <w:sz w:val="28"/>
          <w:szCs w:val="28"/>
        </w:rPr>
        <w:t>далее</w:t>
      </w:r>
      <w:r w:rsidR="00E86EB2">
        <w:rPr>
          <w:rFonts w:ascii="Times New Roman" w:hAnsi="Times New Roman"/>
          <w:iCs/>
          <w:sz w:val="28"/>
          <w:szCs w:val="28"/>
        </w:rPr>
        <w:t xml:space="preserve"> -</w:t>
      </w:r>
      <w:r w:rsidR="00E86EB2">
        <w:rPr>
          <w:rFonts w:ascii="Times New Roman" w:hAnsi="Times New Roman"/>
          <w:sz w:val="28"/>
          <w:szCs w:val="28"/>
        </w:rPr>
        <w:t xml:space="preserve"> </w:t>
      </w:r>
      <w:r w:rsidR="00E86EB2" w:rsidRPr="00414F88">
        <w:rPr>
          <w:rFonts w:ascii="Times New Roman" w:hAnsi="Times New Roman"/>
          <w:sz w:val="28"/>
          <w:szCs w:val="28"/>
        </w:rPr>
        <w:t>уведомления о бюджетных ассигнованиях)</w:t>
      </w:r>
      <w:r w:rsidR="00E86EB2">
        <w:rPr>
          <w:rFonts w:ascii="Times New Roman" w:hAnsi="Times New Roman"/>
          <w:sz w:val="28"/>
          <w:szCs w:val="28"/>
        </w:rPr>
        <w:t xml:space="preserve"> </w:t>
      </w:r>
      <w:r w:rsidR="000C15C5" w:rsidRPr="00414F88">
        <w:rPr>
          <w:rFonts w:ascii="Times New Roman" w:hAnsi="Times New Roman"/>
          <w:sz w:val="28"/>
          <w:szCs w:val="28"/>
        </w:rPr>
        <w:t xml:space="preserve">по форме согласно </w:t>
      </w:r>
      <w:r w:rsidR="000C15C5" w:rsidRPr="003C5BBA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566797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0C15C5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614EF6" w:rsidRPr="003C5BB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C15C5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</w:t>
      </w:r>
      <w:r w:rsidR="000C15C5" w:rsidRPr="00393BDB">
        <w:rPr>
          <w:rFonts w:ascii="Times New Roman" w:hAnsi="Times New Roman"/>
          <w:sz w:val="28"/>
          <w:szCs w:val="28"/>
        </w:rPr>
        <w:t xml:space="preserve"> Порядку</w:t>
      </w:r>
      <w:r w:rsidR="00E86EB2">
        <w:rPr>
          <w:rFonts w:ascii="Times New Roman" w:hAnsi="Times New Roman"/>
          <w:sz w:val="28"/>
          <w:szCs w:val="28"/>
        </w:rPr>
        <w:t xml:space="preserve"> с учетом дополнительной детализации расходов бюджета округа (</w:t>
      </w:r>
      <w:r w:rsidR="00E86EB2" w:rsidRPr="00E86EB2">
        <w:rPr>
          <w:rFonts w:ascii="Times New Roman" w:hAnsi="Times New Roman"/>
          <w:iCs/>
          <w:sz w:val="28"/>
          <w:szCs w:val="28"/>
        </w:rPr>
        <w:t>далее</w:t>
      </w:r>
      <w:r w:rsidR="00E86EB2">
        <w:rPr>
          <w:rFonts w:ascii="Times New Roman" w:hAnsi="Times New Roman"/>
          <w:iCs/>
          <w:sz w:val="28"/>
          <w:szCs w:val="28"/>
        </w:rPr>
        <w:t xml:space="preserve"> соответственно</w:t>
      </w:r>
      <w:r w:rsidR="00E86EB2" w:rsidRPr="00E86EB2">
        <w:rPr>
          <w:rFonts w:ascii="Times New Roman" w:hAnsi="Times New Roman"/>
          <w:iCs/>
          <w:sz w:val="28"/>
          <w:szCs w:val="28"/>
        </w:rPr>
        <w:t xml:space="preserve"> дополнительная детализация расходов</w:t>
      </w:r>
      <w:proofErr w:type="gramEnd"/>
      <w:r w:rsidR="00E86EB2">
        <w:rPr>
          <w:rFonts w:ascii="Times New Roman" w:hAnsi="Times New Roman"/>
          <w:sz w:val="28"/>
          <w:szCs w:val="28"/>
        </w:rPr>
        <w:t xml:space="preserve">) </w:t>
      </w:r>
      <w:r w:rsidR="00A9419F" w:rsidRPr="00393BDB">
        <w:rPr>
          <w:rFonts w:ascii="Times New Roman" w:hAnsi="Times New Roman"/>
          <w:sz w:val="28"/>
          <w:szCs w:val="28"/>
        </w:rPr>
        <w:t>на бумажном носителе в двух экземплярах</w:t>
      </w:r>
      <w:r w:rsidR="000C15C5" w:rsidRPr="00393BDB">
        <w:rPr>
          <w:rFonts w:ascii="Times New Roman" w:hAnsi="Times New Roman"/>
          <w:sz w:val="28"/>
          <w:szCs w:val="28"/>
        </w:rPr>
        <w:t xml:space="preserve">. </w:t>
      </w:r>
    </w:p>
    <w:p w:rsidR="00157436" w:rsidRDefault="008430C8" w:rsidP="00B845E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 w:rsidR="00566797">
        <w:rPr>
          <w:rFonts w:ascii="Times New Roman" w:hAnsi="Times New Roman"/>
          <w:sz w:val="28"/>
          <w:szCs w:val="28"/>
        </w:rPr>
        <w:t xml:space="preserve">администрации </w:t>
      </w:r>
      <w:r w:rsidRPr="00157436">
        <w:rPr>
          <w:rFonts w:ascii="Times New Roman" w:hAnsi="Times New Roman"/>
          <w:sz w:val="28"/>
        </w:rPr>
        <w:t>Котласского муниципального округа Архангельской области</w:t>
      </w:r>
      <w:r w:rsidR="00E459FE">
        <w:rPr>
          <w:rFonts w:ascii="Times New Roman" w:hAnsi="Times New Roman"/>
          <w:sz w:val="28"/>
        </w:rPr>
        <w:t xml:space="preserve"> (далее – начальник финансового управления)</w:t>
      </w:r>
      <w:r w:rsidRPr="001574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 w:rsidR="000C15C5" w:rsidRPr="00157436">
        <w:rPr>
          <w:rFonts w:ascii="Times New Roman" w:hAnsi="Times New Roman"/>
          <w:sz w:val="28"/>
          <w:szCs w:val="28"/>
        </w:rPr>
        <w:t xml:space="preserve">дин экземпляр уведомления о бюджетных ассигнованиях остается в бюджетном отделе, второй экземпляр передается главному распорядителю до начала очередного финансового года. </w:t>
      </w:r>
    </w:p>
    <w:p w:rsidR="00E86EB2" w:rsidRPr="00E86EB2" w:rsidRDefault="00E86EB2" w:rsidP="00E86EB2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E86EB2">
        <w:rPr>
          <w:rFonts w:ascii="Times New Roman" w:hAnsi="Times New Roman"/>
          <w:iCs/>
          <w:sz w:val="28"/>
          <w:szCs w:val="28"/>
        </w:rPr>
        <w:t>Дополнительная детализация расходов включает в себя:</w:t>
      </w:r>
    </w:p>
    <w:p w:rsidR="00E86EB2" w:rsidRPr="003A2D3B" w:rsidRDefault="00E86EB2" w:rsidP="00E86EB2">
      <w:pPr>
        <w:pStyle w:val="a5"/>
        <w:tabs>
          <w:tab w:val="left" w:pos="709"/>
        </w:tabs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3A2D3B">
        <w:rPr>
          <w:rFonts w:ascii="Times New Roman" w:hAnsi="Times New Roman"/>
          <w:iCs/>
          <w:sz w:val="28"/>
          <w:szCs w:val="28"/>
        </w:rPr>
        <w:t>а) по расходам бюджета округа, источником финансового обеспечения (</w:t>
      </w:r>
      <w:proofErr w:type="spellStart"/>
      <w:r w:rsidRPr="003A2D3B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3A2D3B">
        <w:rPr>
          <w:rFonts w:ascii="Times New Roman" w:hAnsi="Times New Roman"/>
          <w:iCs/>
          <w:sz w:val="28"/>
          <w:szCs w:val="28"/>
        </w:rPr>
        <w:t>) которых являются целевые межбюджетные трансферты из федерального бюджета - в соответствии с аналитическими кодами, используемыми Федеральным казначейством в целях санкционирования операций с целевыми расходами в соответствующем финансовом году;</w:t>
      </w:r>
    </w:p>
    <w:p w:rsidR="00E86EB2" w:rsidRDefault="00E86EB2" w:rsidP="00E86EB2">
      <w:pPr>
        <w:pStyle w:val="a5"/>
        <w:tabs>
          <w:tab w:val="left" w:pos="709"/>
        </w:tabs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A2D3B">
        <w:rPr>
          <w:rFonts w:ascii="Times New Roman" w:hAnsi="Times New Roman"/>
          <w:iCs/>
          <w:sz w:val="28"/>
          <w:szCs w:val="28"/>
        </w:rPr>
        <w:t>б) по расходам бюджета округа, источником финансового обеспечения (</w:t>
      </w:r>
      <w:proofErr w:type="spellStart"/>
      <w:r w:rsidRPr="003A2D3B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3A2D3B">
        <w:rPr>
          <w:rFonts w:ascii="Times New Roman" w:hAnsi="Times New Roman"/>
          <w:iCs/>
          <w:sz w:val="28"/>
          <w:szCs w:val="28"/>
        </w:rPr>
        <w:t xml:space="preserve">) которых являются целевые межбюджетные трансферты из областного бюджета - в соответствии с Перечнем кодов целей, присваиваемых </w:t>
      </w:r>
      <w:r>
        <w:rPr>
          <w:rFonts w:ascii="Times New Roman" w:hAnsi="Times New Roman"/>
          <w:iCs/>
          <w:sz w:val="28"/>
          <w:szCs w:val="28"/>
        </w:rPr>
        <w:t>М</w:t>
      </w:r>
      <w:r w:rsidRPr="003A2D3B">
        <w:rPr>
          <w:rFonts w:ascii="Times New Roman" w:hAnsi="Times New Roman"/>
          <w:iCs/>
          <w:sz w:val="28"/>
          <w:szCs w:val="28"/>
        </w:rPr>
        <w:t>инистерством финансов</w:t>
      </w:r>
      <w:r>
        <w:rPr>
          <w:rFonts w:ascii="Times New Roman" w:hAnsi="Times New Roman"/>
          <w:iCs/>
          <w:sz w:val="28"/>
          <w:szCs w:val="28"/>
        </w:rPr>
        <w:t xml:space="preserve"> Архангельской области</w:t>
      </w:r>
      <w:r w:rsidRPr="003A2D3B">
        <w:rPr>
          <w:rFonts w:ascii="Times New Roman" w:hAnsi="Times New Roman"/>
          <w:iCs/>
          <w:sz w:val="28"/>
          <w:szCs w:val="28"/>
        </w:rPr>
        <w:t xml:space="preserve"> (аналитическими кодами в целях санкционирования операций с целевыми расходами в соответствующем финансовом году).</w:t>
      </w:r>
    </w:p>
    <w:p w:rsidR="00A9419F" w:rsidRDefault="000F2F82" w:rsidP="00B845E0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0F2F82">
        <w:rPr>
          <w:rFonts w:ascii="Times New Roman" w:hAnsi="Times New Roman"/>
          <w:sz w:val="28"/>
          <w:szCs w:val="28"/>
        </w:rPr>
        <w:t>Отделом доходов и финансирования производственной сферы финансового управления (далее - отдел доходов)</w:t>
      </w:r>
      <w:r w:rsidR="00157436" w:rsidRPr="00157436">
        <w:rPr>
          <w:rFonts w:ascii="Times New Roman" w:hAnsi="Times New Roman"/>
          <w:sz w:val="28"/>
          <w:szCs w:val="28"/>
        </w:rPr>
        <w:t xml:space="preserve"> в течение трех рабочих дней после вступления в силу решения о бюджете производит занесение утвержденных показателей по классификации источников финансирования дефицита бюджета в разрезе главных администраторов источников финансирования дефицита бюджета, формирует </w:t>
      </w:r>
      <w:r w:rsidR="00A9419F">
        <w:rPr>
          <w:rFonts w:ascii="Times New Roman" w:hAnsi="Times New Roman"/>
          <w:sz w:val="28"/>
          <w:szCs w:val="28"/>
        </w:rPr>
        <w:t xml:space="preserve">в </w:t>
      </w:r>
      <w:r w:rsidR="00157436" w:rsidRPr="00157436">
        <w:rPr>
          <w:rFonts w:ascii="Times New Roman" w:hAnsi="Times New Roman"/>
          <w:sz w:val="28"/>
          <w:szCs w:val="28"/>
        </w:rPr>
        <w:t>программн</w:t>
      </w:r>
      <w:r w:rsidR="00A9419F">
        <w:rPr>
          <w:rFonts w:ascii="Times New Roman" w:hAnsi="Times New Roman"/>
          <w:sz w:val="28"/>
          <w:szCs w:val="28"/>
        </w:rPr>
        <w:t>ом</w:t>
      </w:r>
      <w:r w:rsidR="00157436" w:rsidRPr="00157436">
        <w:rPr>
          <w:rFonts w:ascii="Times New Roman" w:hAnsi="Times New Roman"/>
          <w:sz w:val="28"/>
          <w:szCs w:val="28"/>
        </w:rPr>
        <w:t xml:space="preserve"> продукт</w:t>
      </w:r>
      <w:r w:rsidR="00A9419F">
        <w:rPr>
          <w:rFonts w:ascii="Times New Roman" w:hAnsi="Times New Roman"/>
          <w:sz w:val="28"/>
          <w:szCs w:val="28"/>
        </w:rPr>
        <w:t>е</w:t>
      </w:r>
      <w:r w:rsidR="00157436" w:rsidRPr="00157436">
        <w:rPr>
          <w:rFonts w:ascii="Times New Roman" w:hAnsi="Times New Roman"/>
          <w:sz w:val="28"/>
          <w:szCs w:val="28"/>
        </w:rPr>
        <w:t xml:space="preserve"> «1С: Бюджет муниципального образования» </w:t>
      </w:r>
      <w:r w:rsidR="00157436" w:rsidRPr="005F1C8C">
        <w:rPr>
          <w:rFonts w:ascii="Times New Roman" w:hAnsi="Times New Roman"/>
          <w:sz w:val="28"/>
          <w:szCs w:val="28"/>
        </w:rPr>
        <w:t xml:space="preserve">уведомления о бюджетных ассигнованиях по КИФДБ (далее - уведомления по источникам финансирования дефицита бюджета) по форме </w:t>
      </w:r>
      <w:r w:rsidR="00157436" w:rsidRPr="003C5BBA">
        <w:rPr>
          <w:rFonts w:ascii="Times New Roman" w:hAnsi="Times New Roman"/>
          <w:color w:val="000000" w:themeColor="text1"/>
          <w:sz w:val="28"/>
          <w:szCs w:val="28"/>
        </w:rPr>
        <w:t>согласно Приложению №</w:t>
      </w:r>
      <w:r w:rsidR="004C13CA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35D1" w:rsidRPr="003C5BB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57436" w:rsidRPr="005F1C8C">
        <w:rPr>
          <w:rFonts w:ascii="Times New Roman" w:hAnsi="Times New Roman"/>
          <w:color w:val="0033CC"/>
          <w:sz w:val="28"/>
          <w:szCs w:val="28"/>
        </w:rPr>
        <w:t xml:space="preserve"> </w:t>
      </w:r>
      <w:r w:rsidR="00157436" w:rsidRPr="005F1C8C">
        <w:rPr>
          <w:rFonts w:ascii="Times New Roman" w:hAnsi="Times New Roman"/>
          <w:sz w:val="28"/>
          <w:szCs w:val="28"/>
        </w:rPr>
        <w:t>к</w:t>
      </w:r>
      <w:r w:rsidR="00157436" w:rsidRPr="00157436">
        <w:rPr>
          <w:rFonts w:ascii="Times New Roman" w:hAnsi="Times New Roman"/>
          <w:sz w:val="28"/>
          <w:szCs w:val="28"/>
        </w:rPr>
        <w:t xml:space="preserve"> настоящему Порядку</w:t>
      </w:r>
      <w:r w:rsidR="00A9419F">
        <w:rPr>
          <w:rFonts w:ascii="Times New Roman" w:hAnsi="Times New Roman"/>
          <w:sz w:val="28"/>
          <w:szCs w:val="28"/>
        </w:rPr>
        <w:t xml:space="preserve"> </w:t>
      </w:r>
      <w:r w:rsidR="00A9419F" w:rsidRPr="00157436">
        <w:rPr>
          <w:rFonts w:ascii="Times New Roman" w:hAnsi="Times New Roman"/>
          <w:sz w:val="28"/>
          <w:szCs w:val="28"/>
        </w:rPr>
        <w:t>на бумажном носителе в одном экземпляре</w:t>
      </w:r>
      <w:r w:rsidR="00157436" w:rsidRPr="00157436">
        <w:rPr>
          <w:rFonts w:ascii="Times New Roman" w:hAnsi="Times New Roman"/>
          <w:sz w:val="28"/>
          <w:szCs w:val="28"/>
        </w:rPr>
        <w:t xml:space="preserve">. </w:t>
      </w:r>
    </w:p>
    <w:p w:rsidR="00157436" w:rsidRDefault="00157436" w:rsidP="00B845E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157436">
        <w:rPr>
          <w:rFonts w:ascii="Times New Roman" w:hAnsi="Times New Roman"/>
          <w:sz w:val="28"/>
          <w:szCs w:val="28"/>
        </w:rPr>
        <w:t xml:space="preserve">Экземпляр уведомления по источникам финансирования дефицита бюджета, после подписания </w:t>
      </w:r>
      <w:r w:rsidR="000357FD"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управления, остается в отделе</w:t>
      </w:r>
      <w:r w:rsidR="000F2F82">
        <w:rPr>
          <w:rFonts w:ascii="Times New Roman" w:hAnsi="Times New Roman"/>
          <w:sz w:val="28"/>
          <w:szCs w:val="28"/>
        </w:rPr>
        <w:t xml:space="preserve"> доходов</w:t>
      </w:r>
      <w:r w:rsidRPr="00157436">
        <w:rPr>
          <w:rFonts w:ascii="Times New Roman" w:hAnsi="Times New Roman"/>
          <w:sz w:val="28"/>
          <w:szCs w:val="28"/>
        </w:rPr>
        <w:t>.</w:t>
      </w:r>
    </w:p>
    <w:p w:rsidR="00F2099D" w:rsidRPr="00F2099D" w:rsidRDefault="00F2099D" w:rsidP="00B845E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23213">
        <w:rPr>
          <w:rFonts w:ascii="Times New Roman" w:hAnsi="Times New Roman"/>
          <w:sz w:val="28"/>
          <w:szCs w:val="28"/>
        </w:rPr>
        <w:t>Уведомления по источникам финансирования дефицита бюджета по кодам 09001050201140000510 и 09001050201000000610</w:t>
      </w:r>
      <w:r w:rsidR="00EF35D1" w:rsidRPr="00223213">
        <w:rPr>
          <w:rFonts w:ascii="Times New Roman" w:hAnsi="Times New Roman"/>
          <w:sz w:val="28"/>
          <w:szCs w:val="28"/>
        </w:rPr>
        <w:t xml:space="preserve"> не оформляются</w:t>
      </w:r>
      <w:r w:rsidRPr="00223213">
        <w:rPr>
          <w:rFonts w:ascii="Times New Roman" w:hAnsi="Times New Roman"/>
          <w:sz w:val="28"/>
          <w:szCs w:val="28"/>
        </w:rPr>
        <w:t>.</w:t>
      </w:r>
    </w:p>
    <w:p w:rsidR="00590147" w:rsidRPr="008F727D" w:rsidRDefault="00590147" w:rsidP="008F727D">
      <w:pPr>
        <w:pStyle w:val="a5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120" w:after="0" w:line="240" w:lineRule="auto"/>
        <w:ind w:left="0" w:firstLine="0"/>
        <w:jc w:val="center"/>
        <w:rPr>
          <w:rFonts w:ascii="Times New Roman" w:hAnsi="Times New Roman"/>
          <w:b/>
          <w:sz w:val="28"/>
        </w:rPr>
      </w:pPr>
      <w:r w:rsidRPr="008F727D">
        <w:rPr>
          <w:rFonts w:ascii="Times New Roman" w:hAnsi="Times New Roman"/>
          <w:b/>
          <w:sz w:val="28"/>
          <w:szCs w:val="28"/>
        </w:rPr>
        <w:t>Состав с</w:t>
      </w:r>
      <w:r w:rsidR="00FF34E8" w:rsidRPr="008F727D">
        <w:rPr>
          <w:rFonts w:ascii="Times New Roman" w:hAnsi="Times New Roman"/>
          <w:b/>
          <w:sz w:val="28"/>
        </w:rPr>
        <w:t>водн</w:t>
      </w:r>
      <w:r w:rsidRPr="008F727D">
        <w:rPr>
          <w:rFonts w:ascii="Times New Roman" w:hAnsi="Times New Roman"/>
          <w:b/>
          <w:sz w:val="28"/>
        </w:rPr>
        <w:t>ой</w:t>
      </w:r>
      <w:r w:rsidR="00FF34E8" w:rsidRPr="008F727D">
        <w:rPr>
          <w:rFonts w:ascii="Times New Roman" w:hAnsi="Times New Roman"/>
          <w:b/>
          <w:sz w:val="28"/>
        </w:rPr>
        <w:t xml:space="preserve"> роспис</w:t>
      </w:r>
      <w:r w:rsidRPr="008F727D">
        <w:rPr>
          <w:rFonts w:ascii="Times New Roman" w:hAnsi="Times New Roman"/>
          <w:b/>
          <w:sz w:val="28"/>
        </w:rPr>
        <w:t>и</w:t>
      </w:r>
      <w:r w:rsidR="00FF34E8" w:rsidRPr="008F727D">
        <w:rPr>
          <w:rFonts w:ascii="Times New Roman" w:hAnsi="Times New Roman"/>
          <w:b/>
          <w:sz w:val="28"/>
        </w:rPr>
        <w:t>, порядок</w:t>
      </w:r>
    </w:p>
    <w:p w:rsidR="00FF34E8" w:rsidRPr="00FF34E8" w:rsidRDefault="00FF34E8" w:rsidP="008F727D">
      <w:pPr>
        <w:pStyle w:val="a5"/>
        <w:widowControl w:val="0"/>
        <w:tabs>
          <w:tab w:val="left" w:pos="0"/>
        </w:tabs>
        <w:autoSpaceDE w:val="0"/>
        <w:autoSpaceDN w:val="0"/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 w:rsidRPr="00FF34E8">
        <w:rPr>
          <w:rFonts w:ascii="Times New Roman" w:hAnsi="Times New Roman"/>
          <w:b/>
          <w:sz w:val="28"/>
        </w:rPr>
        <w:t>ее составления и утверждения</w:t>
      </w:r>
    </w:p>
    <w:p w:rsidR="00FF34E8" w:rsidRPr="00855EF6" w:rsidRDefault="006C02AB" w:rsidP="00E413C3">
      <w:pPr>
        <w:pStyle w:val="a5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855EF6">
        <w:rPr>
          <w:rFonts w:ascii="Times New Roman" w:hAnsi="Times New Roman"/>
          <w:sz w:val="28"/>
        </w:rPr>
        <w:t>В состав с</w:t>
      </w:r>
      <w:r w:rsidR="00FF34E8" w:rsidRPr="00855EF6">
        <w:rPr>
          <w:rFonts w:ascii="Times New Roman" w:hAnsi="Times New Roman"/>
          <w:sz w:val="28"/>
        </w:rPr>
        <w:t>водн</w:t>
      </w:r>
      <w:r w:rsidRPr="00855EF6">
        <w:rPr>
          <w:rFonts w:ascii="Times New Roman" w:hAnsi="Times New Roman"/>
          <w:sz w:val="28"/>
        </w:rPr>
        <w:t>ой</w:t>
      </w:r>
      <w:r w:rsidR="00FF34E8" w:rsidRPr="00855EF6">
        <w:rPr>
          <w:rFonts w:ascii="Times New Roman" w:hAnsi="Times New Roman"/>
          <w:sz w:val="28"/>
        </w:rPr>
        <w:t xml:space="preserve"> роспи</w:t>
      </w:r>
      <w:r w:rsidR="000471AF" w:rsidRPr="00855EF6">
        <w:rPr>
          <w:rFonts w:ascii="Times New Roman" w:hAnsi="Times New Roman"/>
          <w:sz w:val="28"/>
        </w:rPr>
        <w:t>си</w:t>
      </w:r>
      <w:r w:rsidR="009015C8">
        <w:rPr>
          <w:rFonts w:ascii="Times New Roman" w:hAnsi="Times New Roman"/>
          <w:sz w:val="28"/>
        </w:rPr>
        <w:t xml:space="preserve"> включаются</w:t>
      </w:r>
      <w:r w:rsidR="00FF34E8" w:rsidRPr="00855EF6">
        <w:rPr>
          <w:rFonts w:ascii="Times New Roman" w:hAnsi="Times New Roman"/>
          <w:sz w:val="28"/>
        </w:rPr>
        <w:t>:</w:t>
      </w:r>
    </w:p>
    <w:p w:rsidR="00FF34E8" w:rsidRPr="003C5BBA" w:rsidRDefault="00FF34E8" w:rsidP="00E413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F828A1">
        <w:rPr>
          <w:rFonts w:ascii="Times New Roman" w:hAnsi="Times New Roman"/>
          <w:sz w:val="28"/>
        </w:rPr>
        <w:t>роспись расходов бюджета</w:t>
      </w:r>
      <w:r w:rsidR="00F3477C" w:rsidRPr="00F828A1">
        <w:rPr>
          <w:rFonts w:ascii="Times New Roman" w:hAnsi="Times New Roman"/>
          <w:sz w:val="28"/>
        </w:rPr>
        <w:t xml:space="preserve"> округа</w:t>
      </w:r>
      <w:r w:rsidRPr="00F828A1">
        <w:rPr>
          <w:rFonts w:ascii="Times New Roman" w:hAnsi="Times New Roman"/>
          <w:sz w:val="28"/>
        </w:rPr>
        <w:t xml:space="preserve"> на</w:t>
      </w:r>
      <w:r w:rsidR="000261DC">
        <w:rPr>
          <w:rFonts w:ascii="Times New Roman" w:hAnsi="Times New Roman"/>
          <w:sz w:val="28"/>
        </w:rPr>
        <w:t xml:space="preserve"> текущий</w:t>
      </w:r>
      <w:r w:rsidRPr="00F828A1">
        <w:rPr>
          <w:rFonts w:ascii="Times New Roman" w:hAnsi="Times New Roman"/>
          <w:sz w:val="28"/>
        </w:rPr>
        <w:t xml:space="preserve"> финансовый год и </w:t>
      </w:r>
      <w:r w:rsidRPr="00F828A1">
        <w:rPr>
          <w:rFonts w:ascii="Times New Roman" w:hAnsi="Times New Roman"/>
          <w:sz w:val="28"/>
        </w:rPr>
        <w:lastRenderedPageBreak/>
        <w:t>плановый период в разрезе главных распорядителей средств бюджета</w:t>
      </w:r>
      <w:r w:rsidR="00F3477C" w:rsidRPr="00F828A1">
        <w:rPr>
          <w:rFonts w:ascii="Times New Roman" w:hAnsi="Times New Roman"/>
          <w:sz w:val="28"/>
        </w:rPr>
        <w:t xml:space="preserve"> округа</w:t>
      </w:r>
      <w:r w:rsidRPr="00F828A1">
        <w:rPr>
          <w:rFonts w:ascii="Times New Roman" w:hAnsi="Times New Roman"/>
          <w:sz w:val="28"/>
        </w:rPr>
        <w:t>, разделов, подразделов, целевых статей, групп, под</w:t>
      </w:r>
      <w:r w:rsidR="00F828A1">
        <w:rPr>
          <w:rFonts w:ascii="Times New Roman" w:hAnsi="Times New Roman"/>
          <w:sz w:val="28"/>
        </w:rPr>
        <w:t>групп, элементов видов расходов</w:t>
      </w:r>
      <w:r w:rsidR="001063DA" w:rsidRPr="001063DA">
        <w:rPr>
          <w:rFonts w:ascii="Times New Roman" w:hAnsi="Times New Roman"/>
          <w:sz w:val="28"/>
        </w:rPr>
        <w:t xml:space="preserve"> </w:t>
      </w:r>
      <w:r w:rsidR="001063DA" w:rsidRPr="00FF34E8">
        <w:rPr>
          <w:rFonts w:ascii="Times New Roman" w:hAnsi="Times New Roman"/>
          <w:sz w:val="28"/>
        </w:rPr>
        <w:t xml:space="preserve">по форме согласно 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Приложению </w:t>
      </w:r>
      <w:r w:rsidR="003D5C0F" w:rsidRPr="003C5BBA">
        <w:rPr>
          <w:rFonts w:ascii="Times New Roman" w:hAnsi="Times New Roman"/>
          <w:color w:val="000000" w:themeColor="text1"/>
          <w:sz w:val="28"/>
        </w:rPr>
        <w:t>№</w:t>
      </w:r>
      <w:r w:rsidR="003F0F0B" w:rsidRPr="003C5BBA">
        <w:rPr>
          <w:rFonts w:ascii="Times New Roman" w:hAnsi="Times New Roman"/>
          <w:color w:val="000000" w:themeColor="text1"/>
          <w:sz w:val="28"/>
        </w:rPr>
        <w:t xml:space="preserve"> 3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 к настоящему Порядку</w:t>
      </w:r>
      <w:r w:rsidR="00841070" w:rsidRPr="003C5BBA">
        <w:rPr>
          <w:rFonts w:ascii="Times New Roman" w:hAnsi="Times New Roman"/>
          <w:color w:val="000000" w:themeColor="text1"/>
          <w:sz w:val="28"/>
        </w:rPr>
        <w:t>;</w:t>
      </w:r>
    </w:p>
    <w:p w:rsidR="00E459FE" w:rsidRDefault="00FF34E8" w:rsidP="00E413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3C5BBA">
        <w:rPr>
          <w:rFonts w:ascii="Times New Roman" w:hAnsi="Times New Roman"/>
          <w:color w:val="000000" w:themeColor="text1"/>
          <w:sz w:val="28"/>
        </w:rPr>
        <w:t>роспись</w:t>
      </w:r>
      <w:r w:rsidR="003F0F0B" w:rsidRPr="003C5BBA">
        <w:rPr>
          <w:rFonts w:ascii="Times New Roman" w:hAnsi="Times New Roman"/>
          <w:color w:val="000000" w:themeColor="text1"/>
          <w:sz w:val="28"/>
        </w:rPr>
        <w:t xml:space="preserve"> по</w:t>
      </w:r>
      <w:r w:rsidRPr="003C5BBA">
        <w:rPr>
          <w:rFonts w:ascii="Times New Roman" w:hAnsi="Times New Roman"/>
          <w:color w:val="000000" w:themeColor="text1"/>
          <w:sz w:val="28"/>
        </w:rPr>
        <w:t xml:space="preserve"> источник</w:t>
      </w:r>
      <w:r w:rsidR="003F0F0B" w:rsidRPr="003C5BBA">
        <w:rPr>
          <w:rFonts w:ascii="Times New Roman" w:hAnsi="Times New Roman"/>
          <w:color w:val="000000" w:themeColor="text1"/>
          <w:sz w:val="28"/>
        </w:rPr>
        <w:t>ам</w:t>
      </w:r>
      <w:r w:rsidRPr="003C5BBA">
        <w:rPr>
          <w:rFonts w:ascii="Times New Roman" w:hAnsi="Times New Roman"/>
          <w:color w:val="000000" w:themeColor="text1"/>
          <w:sz w:val="28"/>
        </w:rPr>
        <w:t xml:space="preserve"> финансирования дефицита бюджета</w:t>
      </w:r>
      <w:r w:rsidR="00F3477C" w:rsidRPr="003C5BBA">
        <w:rPr>
          <w:rFonts w:ascii="Times New Roman" w:hAnsi="Times New Roman"/>
          <w:color w:val="000000" w:themeColor="text1"/>
          <w:sz w:val="28"/>
        </w:rPr>
        <w:t xml:space="preserve"> округа </w:t>
      </w:r>
      <w:r w:rsidRPr="003C5BBA">
        <w:rPr>
          <w:rFonts w:ascii="Times New Roman" w:hAnsi="Times New Roman"/>
          <w:color w:val="000000" w:themeColor="text1"/>
          <w:sz w:val="28"/>
        </w:rPr>
        <w:t xml:space="preserve">на </w:t>
      </w:r>
      <w:r w:rsidR="00B81AFB" w:rsidRPr="003C5BBA">
        <w:rPr>
          <w:rFonts w:ascii="Times New Roman" w:hAnsi="Times New Roman"/>
          <w:color w:val="000000" w:themeColor="text1"/>
          <w:sz w:val="28"/>
        </w:rPr>
        <w:t xml:space="preserve">текущий </w:t>
      </w:r>
      <w:r w:rsidRPr="003C5BBA">
        <w:rPr>
          <w:rFonts w:ascii="Times New Roman" w:hAnsi="Times New Roman"/>
          <w:color w:val="000000" w:themeColor="text1"/>
          <w:sz w:val="28"/>
        </w:rPr>
        <w:t>финансовый год и плановый период в разрезе</w:t>
      </w:r>
      <w:r w:rsidR="00B81AFB" w:rsidRPr="003C5BBA">
        <w:rPr>
          <w:rFonts w:ascii="Times New Roman" w:hAnsi="Times New Roman"/>
          <w:color w:val="000000" w:themeColor="text1"/>
          <w:sz w:val="28"/>
        </w:rPr>
        <w:t xml:space="preserve"> </w:t>
      </w:r>
      <w:r w:rsidR="00A1119A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главных </w:t>
      </w:r>
      <w:proofErr w:type="gramStart"/>
      <w:r w:rsidR="00A1119A" w:rsidRPr="003C5BBA">
        <w:rPr>
          <w:rFonts w:ascii="Times New Roman" w:hAnsi="Times New Roman"/>
          <w:color w:val="000000" w:themeColor="text1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B81AFB" w:rsidRPr="003C5BBA">
        <w:rPr>
          <w:rFonts w:ascii="Times New Roman" w:hAnsi="Times New Roman"/>
          <w:color w:val="000000" w:themeColor="text1"/>
          <w:sz w:val="28"/>
        </w:rPr>
        <w:t xml:space="preserve"> 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по форме согласно Приложению </w:t>
      </w:r>
      <w:r w:rsidR="003D5C0F" w:rsidRPr="003C5BBA">
        <w:rPr>
          <w:rFonts w:ascii="Times New Roman" w:hAnsi="Times New Roman"/>
          <w:color w:val="000000" w:themeColor="text1"/>
          <w:sz w:val="28"/>
        </w:rPr>
        <w:t>№</w:t>
      </w:r>
      <w:r w:rsidR="003F0F0B" w:rsidRPr="003C5BBA">
        <w:rPr>
          <w:rFonts w:ascii="Times New Roman" w:hAnsi="Times New Roman"/>
          <w:color w:val="000000" w:themeColor="text1"/>
          <w:sz w:val="28"/>
        </w:rPr>
        <w:t xml:space="preserve"> 4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 к настоящему</w:t>
      </w:r>
      <w:r w:rsidR="001063DA" w:rsidRPr="00FF34E8">
        <w:rPr>
          <w:rFonts w:ascii="Times New Roman" w:hAnsi="Times New Roman"/>
          <w:sz w:val="28"/>
        </w:rPr>
        <w:t xml:space="preserve"> Порядку</w:t>
      </w:r>
      <w:r w:rsidR="00A1119A">
        <w:rPr>
          <w:rFonts w:ascii="Times New Roman" w:hAnsi="Times New Roman"/>
          <w:sz w:val="28"/>
        </w:rPr>
        <w:t>.</w:t>
      </w:r>
    </w:p>
    <w:p w:rsidR="00855EF6" w:rsidRDefault="00855EF6" w:rsidP="00E413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С</w:t>
      </w:r>
      <w:r w:rsidR="00E459FE">
        <w:rPr>
          <w:rFonts w:ascii="Times New Roman" w:hAnsi="Times New Roman"/>
          <w:color w:val="1A1A1A"/>
          <w:sz w:val="28"/>
          <w:szCs w:val="28"/>
        </w:rPr>
        <w:t>водная роспись составляется Ф</w:t>
      </w:r>
      <w:r w:rsidRPr="00855EF6">
        <w:rPr>
          <w:rFonts w:ascii="Times New Roman" w:hAnsi="Times New Roman"/>
          <w:color w:val="1A1A1A"/>
          <w:sz w:val="28"/>
          <w:szCs w:val="28"/>
        </w:rPr>
        <w:t>инансовым управлением</w:t>
      </w:r>
      <w:r w:rsidR="00E459FE">
        <w:rPr>
          <w:rFonts w:ascii="Times New Roman" w:hAnsi="Times New Roman"/>
          <w:color w:val="1A1A1A"/>
          <w:sz w:val="28"/>
          <w:szCs w:val="28"/>
        </w:rPr>
        <w:t xml:space="preserve"> администрации Котласского муниципального округа Архангельской области</w:t>
      </w:r>
      <w:r w:rsidRPr="00855EF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E459FE">
        <w:rPr>
          <w:rFonts w:ascii="Times New Roman" w:hAnsi="Times New Roman"/>
          <w:color w:val="1A1A1A"/>
          <w:sz w:val="28"/>
          <w:szCs w:val="28"/>
        </w:rPr>
        <w:t xml:space="preserve">(далее – финансовое управление) </w:t>
      </w:r>
      <w:r w:rsidRPr="00855EF6">
        <w:rPr>
          <w:rFonts w:ascii="Times New Roman" w:hAnsi="Times New Roman"/>
          <w:color w:val="1A1A1A"/>
          <w:sz w:val="28"/>
          <w:szCs w:val="28"/>
        </w:rPr>
        <w:t>и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855EF6">
        <w:rPr>
          <w:rFonts w:ascii="Times New Roman" w:hAnsi="Times New Roman"/>
          <w:color w:val="1A1A1A"/>
          <w:sz w:val="28"/>
          <w:szCs w:val="28"/>
        </w:rPr>
        <w:t xml:space="preserve">утверждается начальником </w:t>
      </w:r>
      <w:r>
        <w:rPr>
          <w:rFonts w:ascii="Times New Roman" w:hAnsi="Times New Roman"/>
          <w:color w:val="1A1A1A"/>
          <w:sz w:val="28"/>
          <w:szCs w:val="28"/>
        </w:rPr>
        <w:t>ф</w:t>
      </w:r>
      <w:r w:rsidRPr="00855EF6">
        <w:rPr>
          <w:rFonts w:ascii="Times New Roman" w:hAnsi="Times New Roman"/>
          <w:color w:val="1A1A1A"/>
          <w:sz w:val="28"/>
          <w:szCs w:val="28"/>
        </w:rPr>
        <w:t>инансового управления</w:t>
      </w:r>
      <w:r>
        <w:rPr>
          <w:rFonts w:ascii="Times New Roman" w:hAnsi="Times New Roman"/>
          <w:color w:val="1A1A1A"/>
          <w:sz w:val="28"/>
          <w:szCs w:val="28"/>
        </w:rPr>
        <w:t xml:space="preserve"> до начала текущего финансового года</w:t>
      </w:r>
      <w:r w:rsidRPr="00855EF6">
        <w:rPr>
          <w:rFonts w:ascii="Times New Roman" w:hAnsi="Times New Roman"/>
          <w:color w:val="1A1A1A"/>
          <w:sz w:val="28"/>
          <w:szCs w:val="28"/>
        </w:rPr>
        <w:t>.</w:t>
      </w:r>
    </w:p>
    <w:p w:rsidR="00855EF6" w:rsidRDefault="00A31978" w:rsidP="00E413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7</w:t>
      </w:r>
      <w:r w:rsidR="00855EF6">
        <w:rPr>
          <w:rFonts w:ascii="Times New Roman" w:hAnsi="Times New Roman"/>
          <w:iCs/>
          <w:sz w:val="28"/>
          <w:szCs w:val="28"/>
        </w:rPr>
        <w:t>.</w:t>
      </w:r>
      <w:r w:rsidR="001E27F1" w:rsidRPr="001063DA">
        <w:rPr>
          <w:rFonts w:ascii="Times New Roman" w:hAnsi="Times New Roman"/>
          <w:iCs/>
          <w:sz w:val="28"/>
          <w:szCs w:val="28"/>
        </w:rPr>
        <w:t xml:space="preserve"> </w:t>
      </w:r>
      <w:r w:rsidR="005A7426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Утвержденные показатели сводной росписи должны соответствовать </w:t>
      </w:r>
      <w:r w:rsidR="005A7426">
        <w:rPr>
          <w:rFonts w:ascii="Times New Roman" w:hAnsi="Times New Roman"/>
          <w:iCs/>
          <w:sz w:val="28"/>
          <w:szCs w:val="28"/>
        </w:rPr>
        <w:t>решению о бюджете.</w:t>
      </w:r>
      <w:r w:rsidR="00855EF6" w:rsidRPr="00A05DE1">
        <w:rPr>
          <w:rFonts w:ascii="Times New Roman" w:hAnsi="Times New Roman"/>
          <w:iCs/>
          <w:sz w:val="28"/>
          <w:szCs w:val="28"/>
        </w:rPr>
        <w:t xml:space="preserve"> </w:t>
      </w:r>
    </w:p>
    <w:p w:rsidR="00BD3B57" w:rsidRDefault="00BD3B57" w:rsidP="00E413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3B57">
        <w:rPr>
          <w:rFonts w:ascii="Times New Roman" w:hAnsi="Times New Roman"/>
          <w:sz w:val="28"/>
          <w:szCs w:val="28"/>
        </w:rPr>
        <w:t>Показатели сводной росписи текущего финансового года и планового периода, утвержденны</w:t>
      </w:r>
      <w:r w:rsidR="005A7426">
        <w:rPr>
          <w:rFonts w:ascii="Times New Roman" w:hAnsi="Times New Roman"/>
          <w:sz w:val="28"/>
          <w:szCs w:val="28"/>
        </w:rPr>
        <w:t>е до принятия решения о бюджете</w:t>
      </w:r>
      <w:r w:rsidRPr="00BD3B57">
        <w:rPr>
          <w:rFonts w:ascii="Times New Roman" w:hAnsi="Times New Roman"/>
          <w:sz w:val="28"/>
          <w:szCs w:val="28"/>
        </w:rPr>
        <w:t xml:space="preserve"> прекращают свое действие </w:t>
      </w:r>
      <w:r w:rsidR="005A7426">
        <w:rPr>
          <w:rFonts w:ascii="Times New Roman" w:hAnsi="Times New Roman"/>
          <w:sz w:val="28"/>
          <w:szCs w:val="28"/>
        </w:rPr>
        <w:t>по завершению календарного года</w:t>
      </w:r>
      <w:r w:rsidRPr="00BD3B57">
        <w:rPr>
          <w:rFonts w:ascii="Times New Roman" w:hAnsi="Times New Roman"/>
          <w:sz w:val="28"/>
          <w:szCs w:val="28"/>
        </w:rPr>
        <w:t>.</w:t>
      </w:r>
    </w:p>
    <w:p w:rsidR="000A2696" w:rsidRPr="003A2D3B" w:rsidRDefault="000A2696" w:rsidP="00841070">
      <w:pPr>
        <w:pStyle w:val="a5"/>
        <w:tabs>
          <w:tab w:val="left" w:pos="709"/>
        </w:tabs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iCs/>
          <w:sz w:val="28"/>
          <w:szCs w:val="28"/>
        </w:rPr>
      </w:pPr>
    </w:p>
    <w:p w:rsidR="00C55148" w:rsidRPr="00C55148" w:rsidRDefault="00C55148" w:rsidP="008F727D">
      <w:pPr>
        <w:pStyle w:val="a5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before="120" w:after="120" w:line="240" w:lineRule="auto"/>
        <w:ind w:left="107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C55148">
        <w:rPr>
          <w:rFonts w:ascii="Times New Roman" w:hAnsi="Times New Roman"/>
          <w:b/>
          <w:sz w:val="28"/>
          <w:szCs w:val="28"/>
        </w:rPr>
        <w:t>Лимиты бюджетных обязательств. Доведение лимитов бюджетных обязательств до главных распорядителей</w:t>
      </w:r>
    </w:p>
    <w:p w:rsidR="00447ED4" w:rsidRPr="005171E2" w:rsidRDefault="00A31978" w:rsidP="00D20EEE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20EEE">
        <w:rPr>
          <w:rFonts w:ascii="Times New Roman" w:hAnsi="Times New Roman"/>
          <w:sz w:val="28"/>
          <w:szCs w:val="28"/>
        </w:rPr>
        <w:t xml:space="preserve">. </w:t>
      </w:r>
      <w:r w:rsidR="00447ED4" w:rsidRPr="00447ED4">
        <w:rPr>
          <w:rFonts w:ascii="Times New Roman" w:hAnsi="Times New Roman"/>
          <w:sz w:val="28"/>
          <w:szCs w:val="28"/>
        </w:rPr>
        <w:t xml:space="preserve">Лимиты бюджетных обязательств </w:t>
      </w:r>
      <w:r w:rsidR="00447ED4" w:rsidRPr="00AD3CDD">
        <w:rPr>
          <w:rFonts w:ascii="Times New Roman" w:hAnsi="Times New Roman"/>
          <w:sz w:val="28"/>
          <w:szCs w:val="28"/>
        </w:rPr>
        <w:t>формируются</w:t>
      </w:r>
      <w:r w:rsidR="00AD3CDD">
        <w:rPr>
          <w:rFonts w:ascii="Times New Roman" w:hAnsi="Times New Roman"/>
          <w:sz w:val="28"/>
          <w:szCs w:val="28"/>
        </w:rPr>
        <w:t xml:space="preserve"> в рабочем месте «Санкционирование</w:t>
      </w:r>
      <w:r w:rsidR="00AD3CDD" w:rsidRPr="00447ED4">
        <w:rPr>
          <w:rFonts w:ascii="Times New Roman" w:hAnsi="Times New Roman"/>
          <w:sz w:val="28"/>
          <w:szCs w:val="28"/>
        </w:rPr>
        <w:t xml:space="preserve"> – расходн</w:t>
      </w:r>
      <w:r w:rsidR="00AD3CDD">
        <w:rPr>
          <w:rFonts w:ascii="Times New Roman" w:hAnsi="Times New Roman"/>
          <w:sz w:val="28"/>
          <w:szCs w:val="28"/>
        </w:rPr>
        <w:t>ые расписания (БА/ЛБО)»</w:t>
      </w:r>
      <w:r w:rsidR="00AD3CDD" w:rsidRPr="00447ED4">
        <w:rPr>
          <w:rFonts w:ascii="Times New Roman" w:hAnsi="Times New Roman"/>
          <w:sz w:val="28"/>
          <w:szCs w:val="28"/>
        </w:rPr>
        <w:t xml:space="preserve"> </w:t>
      </w:r>
      <w:r w:rsidR="00AD3CDD">
        <w:rPr>
          <w:rFonts w:ascii="Times New Roman" w:hAnsi="Times New Roman"/>
          <w:sz w:val="28"/>
          <w:szCs w:val="28"/>
        </w:rPr>
        <w:t xml:space="preserve">в </w:t>
      </w:r>
      <w:r w:rsidR="00AD3CDD" w:rsidRPr="00447ED4">
        <w:rPr>
          <w:rFonts w:ascii="Times New Roman" w:hAnsi="Times New Roman"/>
          <w:sz w:val="28"/>
          <w:szCs w:val="28"/>
        </w:rPr>
        <w:t>программн</w:t>
      </w:r>
      <w:r w:rsidR="00AD3CDD">
        <w:rPr>
          <w:rFonts w:ascii="Times New Roman" w:hAnsi="Times New Roman"/>
          <w:sz w:val="28"/>
          <w:szCs w:val="28"/>
        </w:rPr>
        <w:t>ом</w:t>
      </w:r>
      <w:r w:rsidR="00AD3CDD" w:rsidRPr="00447ED4">
        <w:rPr>
          <w:rFonts w:ascii="Times New Roman" w:hAnsi="Times New Roman"/>
          <w:sz w:val="28"/>
          <w:szCs w:val="28"/>
        </w:rPr>
        <w:t xml:space="preserve"> </w:t>
      </w:r>
      <w:r w:rsidR="00AD3CDD">
        <w:rPr>
          <w:rFonts w:ascii="Times New Roman" w:hAnsi="Times New Roman"/>
          <w:sz w:val="28"/>
          <w:szCs w:val="28"/>
        </w:rPr>
        <w:t>продукте</w:t>
      </w:r>
      <w:r w:rsidR="00AD3CDD" w:rsidRPr="00447ED4">
        <w:rPr>
          <w:rFonts w:ascii="Times New Roman" w:hAnsi="Times New Roman"/>
          <w:sz w:val="28"/>
          <w:szCs w:val="28"/>
        </w:rPr>
        <w:t xml:space="preserve"> </w:t>
      </w:r>
      <w:r w:rsidR="00AD3CDD">
        <w:rPr>
          <w:rFonts w:ascii="Times New Roman" w:hAnsi="Times New Roman"/>
          <w:sz w:val="28"/>
          <w:szCs w:val="28"/>
        </w:rPr>
        <w:t xml:space="preserve">«1С: </w:t>
      </w:r>
      <w:proofErr w:type="gramStart"/>
      <w:r w:rsidR="00AD3CDD">
        <w:rPr>
          <w:rFonts w:ascii="Times New Roman" w:hAnsi="Times New Roman"/>
          <w:sz w:val="28"/>
          <w:szCs w:val="28"/>
        </w:rPr>
        <w:t>Бюджет муниципального образования»</w:t>
      </w:r>
      <w:r w:rsidR="00AD3CDD" w:rsidRPr="00447ED4">
        <w:rPr>
          <w:rFonts w:ascii="Times New Roman" w:hAnsi="Times New Roman"/>
          <w:sz w:val="28"/>
          <w:szCs w:val="28"/>
        </w:rPr>
        <w:t>)</w:t>
      </w:r>
      <w:r w:rsidR="00AD3CDD">
        <w:rPr>
          <w:rFonts w:ascii="Times New Roman" w:hAnsi="Times New Roman"/>
          <w:sz w:val="28"/>
          <w:szCs w:val="28"/>
        </w:rPr>
        <w:t xml:space="preserve"> </w:t>
      </w:r>
      <w:r w:rsidR="00AD3CDD" w:rsidRPr="00447ED4">
        <w:rPr>
          <w:rFonts w:ascii="Times New Roman" w:hAnsi="Times New Roman"/>
          <w:sz w:val="28"/>
          <w:szCs w:val="28"/>
        </w:rPr>
        <w:t>в разрезе главных распорядителей средств бюджета</w:t>
      </w:r>
      <w:r w:rsidR="00AD3CDD">
        <w:rPr>
          <w:rFonts w:ascii="Times New Roman" w:hAnsi="Times New Roman"/>
          <w:sz w:val="28"/>
          <w:szCs w:val="28"/>
        </w:rPr>
        <w:t xml:space="preserve"> округа</w:t>
      </w:r>
      <w:r w:rsidR="00AD3CDD" w:rsidRPr="00447ED4">
        <w:rPr>
          <w:rFonts w:ascii="Times New Roman" w:hAnsi="Times New Roman"/>
          <w:sz w:val="28"/>
          <w:szCs w:val="28"/>
        </w:rPr>
        <w:t>, разделов, подразделов, целевых статей, групп, подгрупп, элементов видов расходов с указанием дополнительной детализации расходов к сводной</w:t>
      </w:r>
      <w:r w:rsidR="00AD3CDD">
        <w:rPr>
          <w:rFonts w:ascii="Times New Roman" w:hAnsi="Times New Roman"/>
          <w:sz w:val="28"/>
          <w:szCs w:val="28"/>
        </w:rPr>
        <w:t xml:space="preserve"> росписи</w:t>
      </w:r>
      <w:r w:rsidR="00447ED4" w:rsidRPr="00D20EE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47ED4" w:rsidRPr="005171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</w:p>
    <w:p w:rsidR="00C4595B" w:rsidRDefault="00A31978" w:rsidP="00C4595B">
      <w:pPr>
        <w:spacing w:after="0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9</w:t>
      </w:r>
      <w:r w:rsidR="00D20EEE" w:rsidRPr="008430C8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. </w:t>
      </w:r>
      <w:r w:rsidR="00E505C1" w:rsidRPr="008430C8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Лимиты </w:t>
      </w:r>
      <w:r w:rsidR="00E505C1" w:rsidRPr="008430C8">
        <w:rPr>
          <w:rFonts w:ascii="Times New Roman" w:hAnsi="Times New Roman"/>
          <w:sz w:val="28"/>
          <w:szCs w:val="28"/>
        </w:rPr>
        <w:t xml:space="preserve">бюджетных обязательств утверждаются начальником финансового управления </w:t>
      </w:r>
      <w:r w:rsidR="00C4595B">
        <w:rPr>
          <w:rFonts w:ascii="Times New Roman" w:hAnsi="Times New Roman"/>
          <w:sz w:val="28"/>
          <w:szCs w:val="28"/>
        </w:rPr>
        <w:t xml:space="preserve">по форме согласно </w:t>
      </w:r>
      <w:r w:rsidR="00C4595B" w:rsidRPr="003C5BBA">
        <w:rPr>
          <w:rFonts w:ascii="Times New Roman" w:hAnsi="Times New Roman"/>
          <w:color w:val="000000" w:themeColor="text1"/>
          <w:sz w:val="28"/>
          <w:szCs w:val="28"/>
        </w:rPr>
        <w:t>Приложению № 5</w:t>
      </w:r>
      <w:r w:rsidR="00566797"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="00566797" w:rsidRPr="00566797">
        <w:rPr>
          <w:rFonts w:ascii="Times New Roman" w:hAnsi="Times New Roman"/>
          <w:color w:val="000000" w:themeColor="text1"/>
          <w:sz w:val="28"/>
        </w:rPr>
        <w:t xml:space="preserve"> </w:t>
      </w:r>
      <w:r w:rsidR="00566797" w:rsidRPr="003C5BBA">
        <w:rPr>
          <w:rFonts w:ascii="Times New Roman" w:hAnsi="Times New Roman"/>
          <w:color w:val="000000" w:themeColor="text1"/>
          <w:sz w:val="28"/>
        </w:rPr>
        <w:t>настоящему Порядку</w:t>
      </w:r>
      <w:r w:rsidR="005667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05C1" w:rsidRPr="008430C8">
        <w:rPr>
          <w:rFonts w:ascii="Times New Roman" w:hAnsi="Times New Roman"/>
          <w:sz w:val="28"/>
          <w:szCs w:val="28"/>
        </w:rPr>
        <w:t xml:space="preserve">одновременно с утверждением сводной росписи, </w:t>
      </w:r>
      <w:r w:rsidR="005171E2" w:rsidRPr="008430C8">
        <w:rPr>
          <w:rFonts w:ascii="Times New Roman" w:hAnsi="Times New Roman"/>
          <w:sz w:val="28"/>
          <w:szCs w:val="28"/>
        </w:rPr>
        <w:t>за исключением</w:t>
      </w:r>
      <w:r w:rsidR="005171E2" w:rsidRPr="008430C8">
        <w:rPr>
          <w:rFonts w:ascii="Times New Roman" w:hAnsi="Times New Roman"/>
          <w:color w:val="1A1A1A"/>
          <w:sz w:val="28"/>
          <w:szCs w:val="28"/>
        </w:rPr>
        <w:t xml:space="preserve"> бюджетных </w:t>
      </w:r>
      <w:r w:rsidR="005171E2" w:rsidRPr="008430C8">
        <w:rPr>
          <w:rFonts w:ascii="Times New Roman" w:hAnsi="Times New Roman"/>
          <w:sz w:val="28"/>
          <w:szCs w:val="28"/>
        </w:rPr>
        <w:t xml:space="preserve">ассигнований, по которым не устанавливаются лимиты бюджетных обязательств (далее - </w:t>
      </w:r>
      <w:proofErr w:type="spellStart"/>
      <w:r w:rsidR="005171E2" w:rsidRPr="008430C8">
        <w:rPr>
          <w:rFonts w:ascii="Times New Roman" w:hAnsi="Times New Roman"/>
          <w:sz w:val="28"/>
          <w:szCs w:val="28"/>
        </w:rPr>
        <w:t>нелимитируемые</w:t>
      </w:r>
      <w:proofErr w:type="spellEnd"/>
      <w:r w:rsidR="005171E2" w:rsidRPr="008430C8">
        <w:rPr>
          <w:rFonts w:ascii="Times New Roman" w:hAnsi="Times New Roman"/>
          <w:sz w:val="28"/>
          <w:szCs w:val="28"/>
        </w:rPr>
        <w:t xml:space="preserve"> ассигнования</w:t>
      </w:r>
      <w:r w:rsidR="005171E2" w:rsidRPr="008430C8">
        <w:rPr>
          <w:rFonts w:ascii="Times New Roman" w:hAnsi="Times New Roman"/>
          <w:color w:val="1A1A1A"/>
          <w:sz w:val="28"/>
          <w:szCs w:val="28"/>
        </w:rPr>
        <w:t>).</w:t>
      </w:r>
    </w:p>
    <w:p w:rsidR="00C4595B" w:rsidRDefault="00BF7E10" w:rsidP="00C459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978">
        <w:rPr>
          <w:rFonts w:ascii="Times New Roman" w:hAnsi="Times New Roman"/>
          <w:sz w:val="28"/>
          <w:szCs w:val="28"/>
        </w:rPr>
        <w:t>0</w:t>
      </w:r>
      <w:r w:rsidR="008430C8" w:rsidRPr="008430C8">
        <w:rPr>
          <w:rFonts w:ascii="Times New Roman" w:hAnsi="Times New Roman"/>
          <w:sz w:val="28"/>
          <w:szCs w:val="28"/>
        </w:rPr>
        <w:t>.</w:t>
      </w:r>
      <w:r w:rsidR="00A21255" w:rsidRPr="008430C8">
        <w:rPr>
          <w:rFonts w:ascii="Times New Roman" w:hAnsi="Times New Roman"/>
          <w:sz w:val="28"/>
          <w:szCs w:val="28"/>
        </w:rPr>
        <w:t xml:space="preserve"> </w:t>
      </w:r>
      <w:r w:rsidR="005A15B4" w:rsidRPr="008430C8">
        <w:rPr>
          <w:rFonts w:ascii="Times New Roman" w:hAnsi="Times New Roman"/>
          <w:sz w:val="28"/>
          <w:szCs w:val="28"/>
        </w:rPr>
        <w:t xml:space="preserve"> </w:t>
      </w:r>
      <w:r w:rsidR="00D20EEE" w:rsidRPr="008430C8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="00D20EEE" w:rsidRPr="008430C8">
        <w:rPr>
          <w:rFonts w:ascii="Times New Roman" w:hAnsi="Times New Roman"/>
          <w:sz w:val="28"/>
          <w:szCs w:val="28"/>
        </w:rPr>
        <w:t>нелимитируемым</w:t>
      </w:r>
      <w:proofErr w:type="spellEnd"/>
      <w:r w:rsidR="00D20EEE" w:rsidRPr="008430C8">
        <w:rPr>
          <w:rFonts w:ascii="Times New Roman" w:hAnsi="Times New Roman"/>
          <w:sz w:val="28"/>
          <w:szCs w:val="28"/>
        </w:rPr>
        <w:t xml:space="preserve"> ассигнованиям относятся</w:t>
      </w:r>
      <w:r w:rsidR="00323608" w:rsidRPr="008430C8">
        <w:rPr>
          <w:rFonts w:ascii="Times New Roman" w:hAnsi="Times New Roman"/>
          <w:sz w:val="28"/>
          <w:szCs w:val="28"/>
        </w:rPr>
        <w:t>:</w:t>
      </w:r>
    </w:p>
    <w:p w:rsidR="00C4595B" w:rsidRDefault="002C1822" w:rsidP="00C459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430C8">
        <w:rPr>
          <w:rFonts w:ascii="Times New Roman" w:hAnsi="Times New Roman"/>
          <w:sz w:val="28"/>
          <w:szCs w:val="28"/>
        </w:rPr>
        <w:t>расходам на исполнение публичных нормативных обязательств;</w:t>
      </w:r>
    </w:p>
    <w:p w:rsidR="00C4595B" w:rsidRDefault="002C1822" w:rsidP="00C459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430C8">
        <w:rPr>
          <w:rFonts w:ascii="Times New Roman" w:hAnsi="Times New Roman"/>
          <w:sz w:val="28"/>
          <w:szCs w:val="28"/>
        </w:rPr>
        <w:t>бюджетны</w:t>
      </w:r>
      <w:r w:rsidR="00D20EEE" w:rsidRPr="008430C8">
        <w:rPr>
          <w:rFonts w:ascii="Times New Roman" w:hAnsi="Times New Roman"/>
          <w:sz w:val="28"/>
          <w:szCs w:val="28"/>
        </w:rPr>
        <w:t>е</w:t>
      </w:r>
      <w:r w:rsidRPr="008430C8">
        <w:rPr>
          <w:rFonts w:ascii="Times New Roman" w:hAnsi="Times New Roman"/>
          <w:sz w:val="28"/>
          <w:szCs w:val="28"/>
        </w:rPr>
        <w:t xml:space="preserve"> ассигнования, зарезервированны</w:t>
      </w:r>
      <w:r w:rsidR="00D20EEE" w:rsidRPr="008430C8">
        <w:rPr>
          <w:rFonts w:ascii="Times New Roman" w:hAnsi="Times New Roman"/>
          <w:sz w:val="28"/>
          <w:szCs w:val="28"/>
        </w:rPr>
        <w:t>е</w:t>
      </w:r>
      <w:r w:rsidRPr="008430C8">
        <w:rPr>
          <w:rFonts w:ascii="Times New Roman" w:hAnsi="Times New Roman"/>
          <w:sz w:val="28"/>
          <w:szCs w:val="28"/>
        </w:rPr>
        <w:t xml:space="preserve"> в составе решения о бюджете по виду расходов классификации расходов бюджета </w:t>
      </w:r>
      <w:r w:rsidR="000B0692">
        <w:rPr>
          <w:rFonts w:ascii="Times New Roman" w:hAnsi="Times New Roman"/>
          <w:sz w:val="28"/>
          <w:szCs w:val="28"/>
        </w:rPr>
        <w:t>8</w:t>
      </w:r>
      <w:r w:rsidRPr="008430C8">
        <w:rPr>
          <w:rFonts w:ascii="Times New Roman" w:hAnsi="Times New Roman"/>
          <w:sz w:val="28"/>
          <w:szCs w:val="28"/>
        </w:rPr>
        <w:t>70 «Резервные средства», до принятия решения об их распределении на вы</w:t>
      </w:r>
      <w:r w:rsidR="008430C8" w:rsidRPr="008430C8">
        <w:rPr>
          <w:rFonts w:ascii="Times New Roman" w:hAnsi="Times New Roman"/>
          <w:sz w:val="28"/>
          <w:szCs w:val="28"/>
        </w:rPr>
        <w:t>полнение расходных обязательств</w:t>
      </w:r>
      <w:r w:rsidRPr="008430C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1822">
        <w:rPr>
          <w:rFonts w:ascii="Times New Roman" w:hAnsi="Times New Roman"/>
          <w:sz w:val="28"/>
          <w:szCs w:val="28"/>
        </w:rPr>
        <w:t xml:space="preserve"> </w:t>
      </w:r>
    </w:p>
    <w:p w:rsidR="008430C8" w:rsidRDefault="00A75EC6" w:rsidP="00F742D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7E10">
        <w:rPr>
          <w:rFonts w:ascii="Times New Roman" w:hAnsi="Times New Roman"/>
          <w:sz w:val="28"/>
          <w:szCs w:val="28"/>
        </w:rPr>
        <w:t xml:space="preserve">Лимиты бюджетных обязательств доводятся </w:t>
      </w:r>
      <w:r w:rsidR="00F742DC">
        <w:rPr>
          <w:rFonts w:ascii="Times New Roman" w:hAnsi="Times New Roman"/>
          <w:sz w:val="28"/>
          <w:szCs w:val="28"/>
        </w:rPr>
        <w:t>бюджетным отделом</w:t>
      </w:r>
      <w:r w:rsidRPr="00BF7E10">
        <w:rPr>
          <w:rFonts w:ascii="Times New Roman" w:hAnsi="Times New Roman"/>
          <w:sz w:val="28"/>
          <w:szCs w:val="28"/>
        </w:rPr>
        <w:t xml:space="preserve"> до главных распорядителей расходными расписаниями через территориальный орган </w:t>
      </w:r>
      <w:r w:rsidR="000E3F42" w:rsidRPr="00BF7E10">
        <w:rPr>
          <w:rFonts w:ascii="Times New Roman" w:hAnsi="Times New Roman"/>
          <w:sz w:val="28"/>
          <w:szCs w:val="28"/>
        </w:rPr>
        <w:t>Ф</w:t>
      </w:r>
      <w:r w:rsidRPr="00BF7E10">
        <w:rPr>
          <w:rFonts w:ascii="Times New Roman" w:hAnsi="Times New Roman"/>
          <w:sz w:val="28"/>
          <w:szCs w:val="28"/>
        </w:rPr>
        <w:t>едерального казначейства</w:t>
      </w:r>
      <w:r w:rsidR="005C49CF">
        <w:rPr>
          <w:rFonts w:ascii="Times New Roman" w:hAnsi="Times New Roman"/>
          <w:sz w:val="28"/>
          <w:szCs w:val="28"/>
        </w:rPr>
        <w:t xml:space="preserve"> и</w:t>
      </w:r>
      <w:r w:rsidRPr="008430C8">
        <w:rPr>
          <w:rFonts w:ascii="Times New Roman" w:hAnsi="Times New Roman"/>
          <w:sz w:val="28"/>
          <w:szCs w:val="28"/>
        </w:rPr>
        <w:t xml:space="preserve"> оформляются по форме согласно </w:t>
      </w:r>
      <w:r w:rsidRPr="00C51592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F742DC" w:rsidRPr="00C515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5159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AD3CDD" w:rsidRPr="00C515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49CF" w:rsidRPr="00C5159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30C8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8430C8">
        <w:rPr>
          <w:rFonts w:ascii="Times New Roman" w:hAnsi="Times New Roman"/>
          <w:sz w:val="28"/>
          <w:szCs w:val="28"/>
        </w:rPr>
        <w:t xml:space="preserve">к настоящему Порядку </w:t>
      </w:r>
      <w:r w:rsidR="00F742DC" w:rsidRPr="008430C8"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Pr="008430C8">
        <w:rPr>
          <w:rFonts w:ascii="Times New Roman" w:hAnsi="Times New Roman"/>
          <w:sz w:val="28"/>
          <w:szCs w:val="28"/>
        </w:rPr>
        <w:t>в двух</w:t>
      </w:r>
      <w:r w:rsidR="008430C8">
        <w:rPr>
          <w:rFonts w:ascii="Times New Roman" w:hAnsi="Times New Roman"/>
          <w:sz w:val="28"/>
          <w:szCs w:val="28"/>
        </w:rPr>
        <w:t xml:space="preserve"> экземплярах.</w:t>
      </w:r>
    </w:p>
    <w:p w:rsidR="008430C8" w:rsidRDefault="008430C8" w:rsidP="008430C8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/>
          <w:sz w:val="28"/>
        </w:rPr>
        <w:t>о</w:t>
      </w:r>
      <w:r w:rsidRPr="00157436">
        <w:rPr>
          <w:rFonts w:ascii="Times New Roman" w:hAnsi="Times New Roman"/>
          <w:sz w:val="28"/>
          <w:szCs w:val="28"/>
        </w:rPr>
        <w:t xml:space="preserve">дин экземпляр </w:t>
      </w:r>
      <w:r w:rsidR="00DA0BC8">
        <w:rPr>
          <w:rFonts w:ascii="Times New Roman" w:hAnsi="Times New Roman"/>
          <w:sz w:val="28"/>
          <w:szCs w:val="28"/>
        </w:rPr>
        <w:t>расходного расписания</w:t>
      </w:r>
      <w:r w:rsidRPr="00157436">
        <w:rPr>
          <w:rFonts w:ascii="Times New Roman" w:hAnsi="Times New Roman"/>
          <w:sz w:val="28"/>
          <w:szCs w:val="28"/>
        </w:rPr>
        <w:t xml:space="preserve"> остается в бюджетном отделе, второй экземпляр передается главному распорядителю. </w:t>
      </w:r>
    </w:p>
    <w:p w:rsidR="00CA5B14" w:rsidRPr="00CC1878" w:rsidRDefault="004E06EF" w:rsidP="00CA5B14">
      <w:pPr>
        <w:pStyle w:val="ConsNormal"/>
        <w:widowControl/>
        <w:tabs>
          <w:tab w:val="left" w:pos="851"/>
        </w:tabs>
        <w:spacing w:before="240"/>
        <w:ind w:left="996" w:right="-51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5675CB">
        <w:rPr>
          <w:rFonts w:ascii="Times New Roman" w:hAnsi="Times New Roman"/>
          <w:b/>
          <w:sz w:val="28"/>
          <w:szCs w:val="28"/>
          <w:lang w:val="en-US"/>
        </w:rPr>
        <w:t>V</w:t>
      </w:r>
      <w:r w:rsidR="005675CB" w:rsidRPr="005675CB">
        <w:rPr>
          <w:rFonts w:ascii="Times New Roman" w:hAnsi="Times New Roman"/>
          <w:b/>
          <w:sz w:val="28"/>
          <w:szCs w:val="28"/>
        </w:rPr>
        <w:t xml:space="preserve">. </w:t>
      </w:r>
      <w:r w:rsidR="00CA5B14">
        <w:rPr>
          <w:rFonts w:ascii="Times New Roman" w:hAnsi="Times New Roman"/>
          <w:b/>
          <w:sz w:val="28"/>
          <w:szCs w:val="28"/>
        </w:rPr>
        <w:t>В</w:t>
      </w:r>
      <w:r w:rsidR="00CA5B14" w:rsidRPr="00CC1878">
        <w:rPr>
          <w:rFonts w:ascii="Times New Roman" w:hAnsi="Times New Roman"/>
          <w:b/>
          <w:sz w:val="28"/>
          <w:szCs w:val="28"/>
        </w:rPr>
        <w:t>едение сводной росписи</w:t>
      </w:r>
      <w:r w:rsidR="00FC71FC">
        <w:rPr>
          <w:rFonts w:ascii="Times New Roman" w:hAnsi="Times New Roman"/>
          <w:b/>
          <w:sz w:val="28"/>
          <w:szCs w:val="28"/>
        </w:rPr>
        <w:t xml:space="preserve"> и</w:t>
      </w:r>
      <w:r w:rsidR="00CA5B14" w:rsidRPr="00CC1878">
        <w:rPr>
          <w:rFonts w:ascii="Times New Roman" w:hAnsi="Times New Roman"/>
          <w:b/>
          <w:sz w:val="28"/>
          <w:szCs w:val="28"/>
        </w:rPr>
        <w:t xml:space="preserve"> изменение лимитов бюджетных обязательств и </w:t>
      </w:r>
      <w:proofErr w:type="spellStart"/>
      <w:r w:rsidR="00CA5B14" w:rsidRPr="00CC1878">
        <w:rPr>
          <w:rFonts w:ascii="Times New Roman" w:hAnsi="Times New Roman"/>
          <w:b/>
          <w:sz w:val="28"/>
          <w:szCs w:val="28"/>
        </w:rPr>
        <w:t>нелимитируемых</w:t>
      </w:r>
      <w:proofErr w:type="spellEnd"/>
      <w:r w:rsidR="00CA5B14" w:rsidRPr="00CC1878">
        <w:rPr>
          <w:rFonts w:ascii="Times New Roman" w:hAnsi="Times New Roman"/>
          <w:b/>
          <w:sz w:val="28"/>
          <w:szCs w:val="28"/>
        </w:rPr>
        <w:t xml:space="preserve"> ассигнований</w:t>
      </w:r>
    </w:p>
    <w:p w:rsidR="00216299" w:rsidRPr="00A31978" w:rsidRDefault="00D13FF9" w:rsidP="00A31978">
      <w:pPr>
        <w:pStyle w:val="a5"/>
        <w:numPr>
          <w:ilvl w:val="0"/>
          <w:numId w:val="32"/>
        </w:numPr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A31978">
        <w:rPr>
          <w:rFonts w:ascii="Times New Roman" w:hAnsi="Times New Roman"/>
          <w:bCs/>
          <w:sz w:val="28"/>
          <w:szCs w:val="28"/>
        </w:rPr>
        <w:t>Ведение сводной росписи, изменение бюджетных ассигнований и лимитов бюдже</w:t>
      </w:r>
      <w:r w:rsidR="00167132" w:rsidRPr="00A31978">
        <w:rPr>
          <w:rFonts w:ascii="Times New Roman" w:hAnsi="Times New Roman"/>
          <w:bCs/>
          <w:sz w:val="28"/>
          <w:szCs w:val="28"/>
        </w:rPr>
        <w:t>тных обязательств осуществляется ф</w:t>
      </w:r>
      <w:r w:rsidRPr="00A31978">
        <w:rPr>
          <w:rFonts w:ascii="Times New Roman" w:hAnsi="Times New Roman"/>
          <w:bCs/>
          <w:sz w:val="28"/>
          <w:szCs w:val="28"/>
        </w:rPr>
        <w:t>инансов</w:t>
      </w:r>
      <w:r w:rsidR="00167132" w:rsidRPr="00A31978">
        <w:rPr>
          <w:rFonts w:ascii="Times New Roman" w:hAnsi="Times New Roman"/>
          <w:bCs/>
          <w:sz w:val="28"/>
          <w:szCs w:val="28"/>
        </w:rPr>
        <w:t>ым</w:t>
      </w:r>
      <w:r w:rsidRPr="00A31978">
        <w:rPr>
          <w:rFonts w:ascii="Times New Roman" w:hAnsi="Times New Roman"/>
          <w:bCs/>
          <w:sz w:val="28"/>
          <w:szCs w:val="28"/>
        </w:rPr>
        <w:t xml:space="preserve"> управление</w:t>
      </w:r>
      <w:r w:rsidR="00167132" w:rsidRPr="00A31978">
        <w:rPr>
          <w:rFonts w:ascii="Times New Roman" w:hAnsi="Times New Roman"/>
          <w:bCs/>
          <w:sz w:val="28"/>
          <w:szCs w:val="28"/>
        </w:rPr>
        <w:t>м</w:t>
      </w:r>
      <w:r w:rsidRPr="00A31978">
        <w:rPr>
          <w:rFonts w:ascii="Times New Roman" w:hAnsi="Times New Roman"/>
          <w:bCs/>
          <w:sz w:val="28"/>
          <w:szCs w:val="28"/>
        </w:rPr>
        <w:t xml:space="preserve"> посредством внесения изменений в показатели сводной росписи и лимиты бюджетных обязательств (далее - изменение сводной росписи и ЛБО) в следующем порядке</w:t>
      </w:r>
      <w:r w:rsidRPr="00A31978">
        <w:rPr>
          <w:rFonts w:ascii="Times New Roman" w:hAnsi="Times New Roman"/>
          <w:sz w:val="28"/>
        </w:rPr>
        <w:t>:</w:t>
      </w:r>
      <w:r w:rsidR="00216299" w:rsidRPr="00A31978">
        <w:rPr>
          <w:rFonts w:ascii="Times New Roman" w:hAnsi="Times New Roman"/>
          <w:sz w:val="28"/>
        </w:rPr>
        <w:t xml:space="preserve"> </w:t>
      </w:r>
    </w:p>
    <w:p w:rsidR="00216299" w:rsidRDefault="0057217F" w:rsidP="00216299">
      <w:pPr>
        <w:pStyle w:val="a5"/>
        <w:tabs>
          <w:tab w:val="left" w:pos="0"/>
        </w:tabs>
        <w:adjustRightInd w:val="0"/>
        <w:spacing w:before="120" w:line="240" w:lineRule="auto"/>
        <w:ind w:left="567" w:right="-51"/>
        <w:jc w:val="both"/>
        <w:rPr>
          <w:rFonts w:ascii="Times New Roman" w:hAnsi="Times New Roman"/>
          <w:sz w:val="28"/>
        </w:rPr>
      </w:pPr>
      <w:r w:rsidRPr="00216299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="00D13FF9" w:rsidRPr="00216299">
        <w:rPr>
          <w:rFonts w:ascii="Times New Roman" w:hAnsi="Times New Roman"/>
          <w:sz w:val="28"/>
        </w:rPr>
        <w:t>.1. По расходам:</w:t>
      </w:r>
    </w:p>
    <w:p w:rsidR="00216299" w:rsidRDefault="00D13FF9" w:rsidP="004E00F1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385FED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Pr="00385FED">
        <w:rPr>
          <w:rFonts w:ascii="Times New Roman" w:hAnsi="Times New Roman"/>
          <w:sz w:val="28"/>
        </w:rPr>
        <w:t>.1.1. При</w:t>
      </w:r>
      <w:r w:rsidRPr="00FA4103">
        <w:rPr>
          <w:rFonts w:ascii="Times New Roman" w:hAnsi="Times New Roman"/>
          <w:sz w:val="28"/>
        </w:rPr>
        <w:t xml:space="preserve"> принятии решения о внесени</w:t>
      </w:r>
      <w:r>
        <w:rPr>
          <w:rFonts w:ascii="Times New Roman" w:hAnsi="Times New Roman"/>
          <w:sz w:val="28"/>
        </w:rPr>
        <w:t>и изменений</w:t>
      </w:r>
      <w:r w:rsidR="00AA5782">
        <w:rPr>
          <w:rFonts w:ascii="Times New Roman" w:hAnsi="Times New Roman"/>
          <w:sz w:val="28"/>
        </w:rPr>
        <w:t xml:space="preserve"> </w:t>
      </w:r>
      <w:r w:rsidR="00AA5782" w:rsidRPr="006652C2">
        <w:rPr>
          <w:rFonts w:ascii="Times New Roman" w:hAnsi="Times New Roman"/>
          <w:sz w:val="28"/>
        </w:rPr>
        <w:t>и дополнений</w:t>
      </w:r>
      <w:r>
        <w:rPr>
          <w:rFonts w:ascii="Times New Roman" w:hAnsi="Times New Roman"/>
          <w:sz w:val="28"/>
        </w:rPr>
        <w:t xml:space="preserve"> в решение о бюджете.</w:t>
      </w:r>
    </w:p>
    <w:p w:rsidR="00216299" w:rsidRDefault="004E00F1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13FF9" w:rsidRPr="00D13FF9">
        <w:rPr>
          <w:rFonts w:ascii="Times New Roman" w:hAnsi="Times New Roman"/>
          <w:sz w:val="28"/>
          <w:szCs w:val="28"/>
        </w:rPr>
        <w:t xml:space="preserve"> течение пяти рабочих дней после вступления в силу решения </w:t>
      </w:r>
      <w:r w:rsidR="000A3FA4">
        <w:rPr>
          <w:rFonts w:ascii="Times New Roman" w:hAnsi="Times New Roman"/>
          <w:sz w:val="28"/>
          <w:szCs w:val="28"/>
        </w:rPr>
        <w:t xml:space="preserve">о бюджете </w:t>
      </w:r>
      <w:r w:rsidR="00F31A2E" w:rsidRPr="00F46B46">
        <w:rPr>
          <w:rFonts w:ascii="Times New Roman" w:hAnsi="Times New Roman"/>
          <w:sz w:val="28"/>
        </w:rPr>
        <w:t xml:space="preserve">в рабочем месте </w:t>
      </w:r>
      <w:r w:rsidR="00F31A2E">
        <w:rPr>
          <w:rFonts w:ascii="Times New Roman" w:hAnsi="Times New Roman"/>
          <w:sz w:val="28"/>
        </w:rPr>
        <w:t>«</w:t>
      </w:r>
      <w:r w:rsidR="00F31A2E">
        <w:rPr>
          <w:rFonts w:ascii="Times New Roman" w:hAnsi="Times New Roman"/>
          <w:sz w:val="28"/>
          <w:szCs w:val="28"/>
        </w:rPr>
        <w:t>Санкционирование</w:t>
      </w:r>
      <w:r w:rsidR="00F31A2E" w:rsidRPr="00447ED4">
        <w:rPr>
          <w:rFonts w:ascii="Times New Roman" w:hAnsi="Times New Roman"/>
          <w:sz w:val="28"/>
          <w:szCs w:val="28"/>
        </w:rPr>
        <w:t xml:space="preserve"> – расходн</w:t>
      </w:r>
      <w:r w:rsidR="00F31A2E">
        <w:rPr>
          <w:rFonts w:ascii="Times New Roman" w:hAnsi="Times New Roman"/>
          <w:sz w:val="28"/>
          <w:szCs w:val="28"/>
        </w:rPr>
        <w:t>ые расписания (БА/ЛБО)»</w:t>
      </w:r>
      <w:r w:rsidR="00F31A2E" w:rsidRPr="00447ED4">
        <w:rPr>
          <w:rFonts w:ascii="Times New Roman" w:hAnsi="Times New Roman"/>
          <w:sz w:val="28"/>
          <w:szCs w:val="28"/>
        </w:rPr>
        <w:t xml:space="preserve"> </w:t>
      </w:r>
      <w:r w:rsidR="000A3FA4">
        <w:rPr>
          <w:rFonts w:ascii="Times New Roman" w:hAnsi="Times New Roman"/>
          <w:sz w:val="28"/>
          <w:szCs w:val="28"/>
        </w:rPr>
        <w:t xml:space="preserve">в </w:t>
      </w:r>
      <w:r w:rsidR="00F31A2E" w:rsidRPr="00447ED4">
        <w:rPr>
          <w:rFonts w:ascii="Times New Roman" w:hAnsi="Times New Roman"/>
          <w:sz w:val="28"/>
          <w:szCs w:val="28"/>
        </w:rPr>
        <w:t>программн</w:t>
      </w:r>
      <w:r w:rsidR="00F31A2E">
        <w:rPr>
          <w:rFonts w:ascii="Times New Roman" w:hAnsi="Times New Roman"/>
          <w:sz w:val="28"/>
          <w:szCs w:val="28"/>
        </w:rPr>
        <w:t>ом</w:t>
      </w:r>
      <w:r w:rsidR="00F31A2E" w:rsidRPr="00447ED4">
        <w:rPr>
          <w:rFonts w:ascii="Times New Roman" w:hAnsi="Times New Roman"/>
          <w:sz w:val="28"/>
          <w:szCs w:val="28"/>
        </w:rPr>
        <w:t xml:space="preserve"> </w:t>
      </w:r>
      <w:r w:rsidR="00F31A2E">
        <w:rPr>
          <w:rFonts w:ascii="Times New Roman" w:hAnsi="Times New Roman"/>
          <w:sz w:val="28"/>
          <w:szCs w:val="28"/>
        </w:rPr>
        <w:t>продукте</w:t>
      </w:r>
      <w:r w:rsidR="00F31A2E" w:rsidRPr="00447ED4">
        <w:rPr>
          <w:rFonts w:ascii="Times New Roman" w:hAnsi="Times New Roman"/>
          <w:sz w:val="28"/>
          <w:szCs w:val="28"/>
        </w:rPr>
        <w:t xml:space="preserve"> </w:t>
      </w:r>
      <w:r w:rsidR="00F31A2E">
        <w:rPr>
          <w:rFonts w:ascii="Times New Roman" w:hAnsi="Times New Roman"/>
          <w:sz w:val="28"/>
          <w:szCs w:val="28"/>
        </w:rPr>
        <w:t>«1С: Бюджет муниципального образования»</w:t>
      </w:r>
      <w:r w:rsidR="00D13FF9" w:rsidRPr="00D13FF9">
        <w:rPr>
          <w:rFonts w:ascii="Times New Roman" w:hAnsi="Times New Roman"/>
          <w:sz w:val="28"/>
          <w:szCs w:val="28"/>
        </w:rPr>
        <w:t>:</w:t>
      </w:r>
    </w:p>
    <w:p w:rsidR="00216299" w:rsidRDefault="004E00F1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E00F1">
        <w:rPr>
          <w:rFonts w:ascii="Times New Roman" w:hAnsi="Times New Roman"/>
          <w:color w:val="000000" w:themeColor="text1"/>
          <w:sz w:val="28"/>
          <w:szCs w:val="28"/>
        </w:rPr>
        <w:t>юджетный отдел</w:t>
      </w:r>
      <w:r w:rsidRPr="00D13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готовит </w:t>
      </w:r>
      <w:r w:rsidR="00F31A2E" w:rsidRPr="00D13FF9">
        <w:rPr>
          <w:rFonts w:ascii="Times New Roman" w:hAnsi="Times New Roman"/>
          <w:sz w:val="28"/>
          <w:szCs w:val="28"/>
        </w:rPr>
        <w:t xml:space="preserve">уведомления </w:t>
      </w:r>
      <w:r w:rsidR="00F31A2E">
        <w:rPr>
          <w:rFonts w:ascii="Times New Roman" w:hAnsi="Times New Roman"/>
          <w:sz w:val="28"/>
          <w:szCs w:val="28"/>
        </w:rPr>
        <w:t>о</w:t>
      </w:r>
      <w:r w:rsidR="00F31A2E" w:rsidRPr="00D13FF9">
        <w:rPr>
          <w:rFonts w:ascii="Times New Roman" w:hAnsi="Times New Roman"/>
          <w:sz w:val="28"/>
          <w:szCs w:val="28"/>
        </w:rPr>
        <w:t xml:space="preserve"> </w:t>
      </w:r>
      <w:r w:rsidR="00D13FF9" w:rsidRPr="00D13FF9">
        <w:rPr>
          <w:rFonts w:ascii="Times New Roman" w:hAnsi="Times New Roman"/>
          <w:sz w:val="28"/>
          <w:szCs w:val="28"/>
        </w:rPr>
        <w:t>бюджетных ассигновани</w:t>
      </w:r>
      <w:r w:rsidR="005263B5">
        <w:rPr>
          <w:rFonts w:ascii="Times New Roman" w:hAnsi="Times New Roman"/>
          <w:sz w:val="28"/>
          <w:szCs w:val="28"/>
        </w:rPr>
        <w:t>ях</w:t>
      </w:r>
      <w:r w:rsidR="00EC6859">
        <w:rPr>
          <w:rFonts w:ascii="Times New Roman" w:hAnsi="Times New Roman"/>
          <w:sz w:val="28"/>
          <w:szCs w:val="28"/>
        </w:rPr>
        <w:t xml:space="preserve"> </w:t>
      </w:r>
      <w:r w:rsidR="00EC6859" w:rsidRPr="00D13FF9"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="00EC6859">
        <w:rPr>
          <w:rFonts w:ascii="Times New Roman" w:hAnsi="Times New Roman"/>
          <w:sz w:val="28"/>
          <w:szCs w:val="28"/>
        </w:rPr>
        <w:t xml:space="preserve"> по форме согласно приложению № 1 к настоящему Порядку</w:t>
      </w:r>
      <w:r w:rsidR="00D13FF9" w:rsidRPr="00D13FF9">
        <w:rPr>
          <w:rFonts w:ascii="Times New Roman" w:hAnsi="Times New Roman"/>
          <w:sz w:val="28"/>
          <w:szCs w:val="28"/>
        </w:rPr>
        <w:t xml:space="preserve"> в двух экземплярах</w:t>
      </w:r>
      <w:r w:rsidR="00B733F7" w:rsidRPr="00B733F7">
        <w:rPr>
          <w:rFonts w:ascii="Times New Roman" w:hAnsi="Times New Roman"/>
          <w:sz w:val="28"/>
          <w:szCs w:val="28"/>
        </w:rPr>
        <w:t>, которые</w:t>
      </w:r>
      <w:r w:rsidR="00D13FF9" w:rsidRPr="00B733F7">
        <w:rPr>
          <w:rFonts w:ascii="Times New Roman" w:hAnsi="Times New Roman"/>
          <w:sz w:val="28"/>
          <w:szCs w:val="28"/>
        </w:rPr>
        <w:t xml:space="preserve"> подписываются </w:t>
      </w:r>
      <w:r w:rsidR="00B733F7" w:rsidRPr="00B733F7">
        <w:rPr>
          <w:rFonts w:ascii="Times New Roman" w:hAnsi="Times New Roman"/>
          <w:sz w:val="28"/>
          <w:szCs w:val="28"/>
        </w:rPr>
        <w:t>начальником</w:t>
      </w:r>
      <w:r w:rsidR="00D13FF9" w:rsidRPr="00B733F7">
        <w:rPr>
          <w:rFonts w:ascii="Times New Roman" w:hAnsi="Times New Roman"/>
          <w:sz w:val="28"/>
          <w:szCs w:val="28"/>
        </w:rPr>
        <w:t xml:space="preserve"> финансового управления. Один экземпляр остается в бюджет</w:t>
      </w:r>
      <w:r w:rsidR="00D13FF9" w:rsidRPr="00D13FF9">
        <w:rPr>
          <w:rFonts w:ascii="Times New Roman" w:hAnsi="Times New Roman"/>
          <w:sz w:val="28"/>
          <w:szCs w:val="28"/>
        </w:rPr>
        <w:t>ном отделе, второй экземпляр передается главному распорядителю;</w:t>
      </w:r>
    </w:p>
    <w:p w:rsidR="00216299" w:rsidRDefault="00EC6859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доходов готовит </w:t>
      </w:r>
      <w:r w:rsidR="00F31A2E" w:rsidRPr="006F1E54">
        <w:rPr>
          <w:rFonts w:ascii="Times New Roman" w:hAnsi="Times New Roman"/>
          <w:sz w:val="28"/>
          <w:szCs w:val="28"/>
        </w:rPr>
        <w:t>уведомления по источникам финансирования дефицита бюджета</w:t>
      </w:r>
      <w:r w:rsidR="00F31A2E" w:rsidRPr="00D13FF9">
        <w:rPr>
          <w:rFonts w:ascii="Times New Roman" w:hAnsi="Times New Roman"/>
          <w:sz w:val="28"/>
          <w:szCs w:val="28"/>
        </w:rPr>
        <w:t xml:space="preserve"> </w:t>
      </w:r>
      <w:r w:rsidR="00D13FF9" w:rsidRPr="00D13FF9">
        <w:rPr>
          <w:rFonts w:ascii="Times New Roman" w:hAnsi="Times New Roman"/>
          <w:sz w:val="28"/>
          <w:szCs w:val="28"/>
        </w:rPr>
        <w:t>на текущий финансовый год и пла</w:t>
      </w:r>
      <w:r w:rsidR="00FE2026">
        <w:rPr>
          <w:rFonts w:ascii="Times New Roman" w:hAnsi="Times New Roman"/>
          <w:sz w:val="28"/>
          <w:szCs w:val="28"/>
        </w:rPr>
        <w:t>новый период</w:t>
      </w:r>
      <w:r>
        <w:rPr>
          <w:rFonts w:ascii="Times New Roman" w:hAnsi="Times New Roman"/>
          <w:sz w:val="28"/>
          <w:szCs w:val="28"/>
        </w:rPr>
        <w:t xml:space="preserve"> по форме согласно приложению № 2 к настоящему Порядку</w:t>
      </w:r>
      <w:r w:rsidR="00FE2026">
        <w:rPr>
          <w:rFonts w:ascii="Times New Roman" w:hAnsi="Times New Roman"/>
          <w:sz w:val="28"/>
          <w:szCs w:val="28"/>
        </w:rPr>
        <w:t xml:space="preserve"> в одном </w:t>
      </w:r>
      <w:r w:rsidR="00FE2026" w:rsidRPr="0083385D">
        <w:rPr>
          <w:rFonts w:ascii="Times New Roman" w:hAnsi="Times New Roman"/>
          <w:sz w:val="28"/>
          <w:szCs w:val="28"/>
        </w:rPr>
        <w:t>экземпляре</w:t>
      </w:r>
      <w:r>
        <w:rPr>
          <w:rFonts w:ascii="Times New Roman" w:hAnsi="Times New Roman"/>
          <w:sz w:val="28"/>
          <w:szCs w:val="28"/>
        </w:rPr>
        <w:t>, который</w:t>
      </w:r>
      <w:r w:rsidR="0083385D" w:rsidRPr="0083385D">
        <w:rPr>
          <w:rFonts w:ascii="Times New Roman" w:hAnsi="Times New Roman"/>
          <w:sz w:val="28"/>
          <w:szCs w:val="28"/>
        </w:rPr>
        <w:t xml:space="preserve"> </w:t>
      </w:r>
      <w:r w:rsidR="000A3FA4" w:rsidRPr="0083385D">
        <w:rPr>
          <w:rFonts w:ascii="Times New Roman" w:hAnsi="Times New Roman"/>
          <w:sz w:val="28"/>
          <w:szCs w:val="28"/>
        </w:rPr>
        <w:t xml:space="preserve">подписываются </w:t>
      </w:r>
      <w:r w:rsidR="0083385D" w:rsidRPr="0083385D">
        <w:rPr>
          <w:rFonts w:ascii="Times New Roman" w:hAnsi="Times New Roman"/>
          <w:sz w:val="28"/>
          <w:szCs w:val="28"/>
        </w:rPr>
        <w:t>начальником</w:t>
      </w:r>
      <w:r w:rsidR="000A3FA4" w:rsidRPr="0083385D">
        <w:rPr>
          <w:rFonts w:ascii="Times New Roman" w:hAnsi="Times New Roman"/>
          <w:sz w:val="28"/>
          <w:szCs w:val="28"/>
        </w:rPr>
        <w:t xml:space="preserve"> финансового управления.</w:t>
      </w:r>
      <w:r w:rsidR="00D13FF9" w:rsidRPr="0083385D">
        <w:rPr>
          <w:rFonts w:ascii="Times New Roman" w:hAnsi="Times New Roman"/>
          <w:sz w:val="28"/>
          <w:szCs w:val="28"/>
        </w:rPr>
        <w:t xml:space="preserve"> Экзе</w:t>
      </w:r>
      <w:r w:rsidR="00D13FF9" w:rsidRPr="00D13FF9">
        <w:rPr>
          <w:rFonts w:ascii="Times New Roman" w:hAnsi="Times New Roman"/>
          <w:sz w:val="28"/>
          <w:szCs w:val="28"/>
        </w:rPr>
        <w:t>мпляр уведомления остается в отделе</w:t>
      </w:r>
      <w:r w:rsidR="0083385D">
        <w:rPr>
          <w:rFonts w:ascii="Times New Roman" w:hAnsi="Times New Roman"/>
          <w:sz w:val="28"/>
          <w:szCs w:val="28"/>
        </w:rPr>
        <w:t xml:space="preserve"> доходов</w:t>
      </w:r>
      <w:r w:rsidR="00D13FF9" w:rsidRPr="00D13FF9">
        <w:rPr>
          <w:rFonts w:ascii="Times New Roman" w:hAnsi="Times New Roman"/>
          <w:sz w:val="28"/>
          <w:szCs w:val="28"/>
        </w:rPr>
        <w:t>.</w:t>
      </w:r>
    </w:p>
    <w:p w:rsidR="003C5BBA" w:rsidRDefault="00BB672E" w:rsidP="003C5BBA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 w:rsidRPr="00B95951">
        <w:rPr>
          <w:rFonts w:ascii="Times New Roman" w:hAnsi="Times New Roman"/>
          <w:sz w:val="28"/>
          <w:szCs w:val="28"/>
        </w:rPr>
        <w:t xml:space="preserve">Подписание </w:t>
      </w:r>
      <w:r w:rsidR="00B95951" w:rsidRPr="00B95951">
        <w:rPr>
          <w:rFonts w:ascii="Times New Roman" w:hAnsi="Times New Roman"/>
          <w:sz w:val="28"/>
          <w:szCs w:val="28"/>
        </w:rPr>
        <w:t>начальником</w:t>
      </w:r>
      <w:r w:rsidRPr="00B95951">
        <w:rPr>
          <w:rFonts w:ascii="Times New Roman" w:hAnsi="Times New Roman"/>
          <w:sz w:val="28"/>
          <w:szCs w:val="28"/>
        </w:rPr>
        <w:t xml:space="preserve"> финансового управления уведомлений о бюджетных ассигнованиях</w:t>
      </w:r>
      <w:r w:rsidR="00DF29CD">
        <w:rPr>
          <w:rFonts w:ascii="Times New Roman" w:hAnsi="Times New Roman"/>
          <w:sz w:val="28"/>
          <w:szCs w:val="28"/>
        </w:rPr>
        <w:t xml:space="preserve"> и </w:t>
      </w:r>
      <w:r w:rsidR="00DF29CD" w:rsidRPr="00C51592">
        <w:rPr>
          <w:rFonts w:ascii="Times New Roman" w:hAnsi="Times New Roman"/>
          <w:sz w:val="28"/>
          <w:szCs w:val="28"/>
        </w:rPr>
        <w:t>уведомления по источникам финансирования дефицита бюджета</w:t>
      </w:r>
      <w:r w:rsidRPr="00C51592">
        <w:rPr>
          <w:rFonts w:ascii="Times New Roman" w:hAnsi="Times New Roman"/>
          <w:sz w:val="28"/>
          <w:szCs w:val="28"/>
        </w:rPr>
        <w:t xml:space="preserve"> является утв</w:t>
      </w:r>
      <w:r w:rsidRPr="00B95951">
        <w:rPr>
          <w:rFonts w:ascii="Times New Roman" w:hAnsi="Times New Roman"/>
          <w:sz w:val="28"/>
          <w:szCs w:val="28"/>
        </w:rPr>
        <w:t>ерждением внесенных изменений в сводную роспись.</w:t>
      </w:r>
      <w:r w:rsidR="00007E13">
        <w:rPr>
          <w:rFonts w:ascii="Times New Roman" w:hAnsi="Times New Roman"/>
          <w:sz w:val="28"/>
          <w:szCs w:val="28"/>
        </w:rPr>
        <w:t xml:space="preserve"> </w:t>
      </w:r>
    </w:p>
    <w:p w:rsidR="003C5BBA" w:rsidRDefault="005263B5" w:rsidP="003C5BBA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 w:rsidRPr="005263B5">
        <w:rPr>
          <w:rFonts w:ascii="Times New Roman" w:hAnsi="Times New Roman"/>
          <w:sz w:val="28"/>
          <w:szCs w:val="28"/>
        </w:rPr>
        <w:t xml:space="preserve">Бюджетный отдел в течение одного рабочего дня после формирования уведомлений </w:t>
      </w:r>
      <w:r>
        <w:rPr>
          <w:rFonts w:ascii="Times New Roman" w:hAnsi="Times New Roman"/>
          <w:sz w:val="28"/>
          <w:szCs w:val="28"/>
        </w:rPr>
        <w:t>о</w:t>
      </w:r>
      <w:r w:rsidRPr="005263B5">
        <w:rPr>
          <w:rFonts w:ascii="Times New Roman" w:hAnsi="Times New Roman"/>
          <w:sz w:val="28"/>
          <w:szCs w:val="28"/>
        </w:rPr>
        <w:t xml:space="preserve"> бюджетных ассигновани</w:t>
      </w:r>
      <w:r w:rsidR="003C5BBA">
        <w:rPr>
          <w:rFonts w:ascii="Times New Roman" w:hAnsi="Times New Roman"/>
          <w:sz w:val="28"/>
          <w:szCs w:val="28"/>
        </w:rPr>
        <w:t>ях</w:t>
      </w:r>
      <w:r w:rsidRPr="005263B5">
        <w:rPr>
          <w:rFonts w:ascii="Times New Roman" w:hAnsi="Times New Roman"/>
          <w:sz w:val="28"/>
          <w:szCs w:val="28"/>
        </w:rPr>
        <w:t xml:space="preserve"> доводит</w:t>
      </w:r>
      <w:r w:rsidR="003E7AA6">
        <w:rPr>
          <w:rFonts w:ascii="Times New Roman" w:hAnsi="Times New Roman"/>
          <w:sz w:val="28"/>
          <w:szCs w:val="28"/>
        </w:rPr>
        <w:t xml:space="preserve"> </w:t>
      </w:r>
      <w:r w:rsidR="003E7AA6" w:rsidRPr="005263B5">
        <w:rPr>
          <w:rFonts w:ascii="Times New Roman" w:hAnsi="Times New Roman"/>
          <w:sz w:val="28"/>
          <w:szCs w:val="28"/>
        </w:rPr>
        <w:t>до главных распорядителей</w:t>
      </w:r>
      <w:r w:rsidR="006F2CAF">
        <w:rPr>
          <w:rFonts w:ascii="Times New Roman" w:hAnsi="Times New Roman"/>
          <w:sz w:val="28"/>
          <w:szCs w:val="28"/>
        </w:rPr>
        <w:t xml:space="preserve"> </w:t>
      </w:r>
      <w:r w:rsidR="003C5BBA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расходными </w:t>
      </w:r>
      <w:r w:rsidR="003C5BBA" w:rsidRPr="00393838">
        <w:rPr>
          <w:rFonts w:ascii="Times New Roman" w:hAnsi="Times New Roman"/>
          <w:color w:val="000000" w:themeColor="text1"/>
          <w:sz w:val="28"/>
          <w:szCs w:val="28"/>
        </w:rPr>
        <w:t>расписаниями</w:t>
      </w:r>
      <w:r w:rsidR="003938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показателей </w:t>
      </w:r>
      <w:proofErr w:type="spellStart"/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>нелимитируемых</w:t>
      </w:r>
      <w:proofErr w:type="spellEnd"/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 xml:space="preserve"> ассигнований</w:t>
      </w:r>
      <w:r w:rsidR="00393838" w:rsidRPr="00393838">
        <w:rPr>
          <w:rFonts w:ascii="Times New Roman" w:hAnsi="Times New Roman"/>
          <w:sz w:val="28"/>
          <w:szCs w:val="28"/>
        </w:rPr>
        <w:t xml:space="preserve"> и </w:t>
      </w:r>
      <w:r w:rsidR="003C5BBA" w:rsidRPr="00393838">
        <w:rPr>
          <w:rFonts w:ascii="Times New Roman" w:hAnsi="Times New Roman"/>
          <w:color w:val="000000" w:themeColor="text1"/>
          <w:sz w:val="28"/>
          <w:szCs w:val="28"/>
        </w:rPr>
        <w:t>лимит</w:t>
      </w:r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3C5BBA" w:rsidRPr="00393838">
        <w:rPr>
          <w:rFonts w:ascii="Times New Roman" w:hAnsi="Times New Roman"/>
          <w:color w:val="000000" w:themeColor="text1"/>
          <w:sz w:val="28"/>
          <w:szCs w:val="28"/>
        </w:rPr>
        <w:t xml:space="preserve"> бюджетных обязательств </w:t>
      </w:r>
      <w:r w:rsidR="006F2CAF" w:rsidRPr="00393838">
        <w:rPr>
          <w:rFonts w:ascii="Times New Roman" w:hAnsi="Times New Roman"/>
          <w:sz w:val="28"/>
          <w:szCs w:val="28"/>
        </w:rPr>
        <w:t>через территориальный орган Федерального казначейства</w:t>
      </w:r>
      <w:r w:rsidR="003C5BBA" w:rsidRPr="00393838">
        <w:rPr>
          <w:rFonts w:ascii="Times New Roman" w:hAnsi="Times New Roman"/>
          <w:sz w:val="28"/>
          <w:szCs w:val="28"/>
        </w:rPr>
        <w:t>.</w:t>
      </w:r>
    </w:p>
    <w:p w:rsidR="003C5BBA" w:rsidRDefault="003C5BBA" w:rsidP="003C5BBA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>асходны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расписания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8430C8">
        <w:rPr>
          <w:rFonts w:ascii="Times New Roman" w:hAnsi="Times New Roman"/>
          <w:sz w:val="28"/>
          <w:szCs w:val="28"/>
        </w:rPr>
        <w:t xml:space="preserve">формляются по форме согласно 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>№ 6 к настоящему Порядку на бумажном носителе в двух экз</w:t>
      </w:r>
      <w:r>
        <w:rPr>
          <w:rFonts w:ascii="Times New Roman" w:hAnsi="Times New Roman"/>
          <w:sz w:val="28"/>
          <w:szCs w:val="28"/>
        </w:rPr>
        <w:t>емплярах. 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/>
          <w:sz w:val="28"/>
        </w:rPr>
        <w:t>о</w:t>
      </w:r>
      <w:r w:rsidRPr="00157436">
        <w:rPr>
          <w:rFonts w:ascii="Times New Roman" w:hAnsi="Times New Roman"/>
          <w:sz w:val="28"/>
          <w:szCs w:val="28"/>
        </w:rPr>
        <w:t xml:space="preserve">дин экземпляр </w:t>
      </w:r>
      <w:r>
        <w:rPr>
          <w:rFonts w:ascii="Times New Roman" w:hAnsi="Times New Roman"/>
          <w:sz w:val="28"/>
          <w:szCs w:val="28"/>
        </w:rPr>
        <w:t>расходного расписания</w:t>
      </w:r>
      <w:r w:rsidRPr="00157436">
        <w:rPr>
          <w:rFonts w:ascii="Times New Roman" w:hAnsi="Times New Roman"/>
          <w:sz w:val="28"/>
          <w:szCs w:val="28"/>
        </w:rPr>
        <w:t xml:space="preserve"> остается в бюджетном отделе, второй экземпляр передается главному распорядителю. </w:t>
      </w:r>
    </w:p>
    <w:p w:rsidR="00216299" w:rsidRDefault="00F16F62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0A3FA4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Pr="000A3FA4">
        <w:rPr>
          <w:rFonts w:ascii="Times New Roman" w:hAnsi="Times New Roman"/>
          <w:sz w:val="28"/>
        </w:rPr>
        <w:t>.1.2.</w:t>
      </w:r>
      <w:r w:rsidRPr="00FA4103">
        <w:rPr>
          <w:rFonts w:ascii="Times New Roman" w:hAnsi="Times New Roman"/>
          <w:sz w:val="28"/>
        </w:rPr>
        <w:t xml:space="preserve"> Без внесени</w:t>
      </w:r>
      <w:r w:rsidR="009B5D80">
        <w:rPr>
          <w:rFonts w:ascii="Times New Roman" w:hAnsi="Times New Roman"/>
          <w:sz w:val="28"/>
        </w:rPr>
        <w:t>я изменений в решение о бюджете п</w:t>
      </w:r>
      <w:r w:rsidR="00125D82" w:rsidRPr="00112167">
        <w:rPr>
          <w:rFonts w:ascii="Times New Roman" w:hAnsi="Times New Roman"/>
          <w:sz w:val="28"/>
        </w:rPr>
        <w:t xml:space="preserve">оказатели сводной росписи </w:t>
      </w:r>
      <w:r w:rsidRPr="00112167">
        <w:rPr>
          <w:rFonts w:ascii="Times New Roman" w:hAnsi="Times New Roman"/>
          <w:sz w:val="28"/>
        </w:rPr>
        <w:t xml:space="preserve">могут быть изменены: </w:t>
      </w:r>
    </w:p>
    <w:p w:rsidR="00216299" w:rsidRDefault="00F16F62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112167">
        <w:rPr>
          <w:rFonts w:ascii="Times New Roman" w:hAnsi="Times New Roman"/>
          <w:sz w:val="28"/>
        </w:rPr>
        <w:t xml:space="preserve">по основаниям, установленным статьями 217 и 232 Бюджетного </w:t>
      </w:r>
      <w:r w:rsidRPr="00125D82">
        <w:rPr>
          <w:rFonts w:ascii="Times New Roman" w:hAnsi="Times New Roman"/>
          <w:sz w:val="28"/>
        </w:rPr>
        <w:t>кодекса</w:t>
      </w:r>
      <w:r w:rsidR="00FF1736" w:rsidRPr="00125D82">
        <w:rPr>
          <w:rFonts w:ascii="Times New Roman" w:hAnsi="Times New Roman"/>
          <w:sz w:val="28"/>
        </w:rPr>
        <w:t xml:space="preserve"> Российской Федерации</w:t>
      </w:r>
      <w:r w:rsidRPr="00112167">
        <w:rPr>
          <w:rFonts w:ascii="Times New Roman" w:hAnsi="Times New Roman"/>
          <w:sz w:val="28"/>
        </w:rPr>
        <w:t>;</w:t>
      </w:r>
    </w:p>
    <w:p w:rsidR="00216299" w:rsidRDefault="00DE7960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25D82">
        <w:rPr>
          <w:rFonts w:ascii="Times New Roman" w:hAnsi="Times New Roman"/>
          <w:sz w:val="28"/>
        </w:rPr>
        <w:lastRenderedPageBreak/>
        <w:t xml:space="preserve">по основаниям, установленным Федеральным законом </w:t>
      </w:r>
      <w:r w:rsidR="00125D82" w:rsidRPr="00125D82">
        <w:rPr>
          <w:rFonts w:ascii="Times New Roman" w:hAnsi="Times New Roman"/>
          <w:sz w:val="28"/>
        </w:rPr>
        <w:t>в части внесения</w:t>
      </w:r>
      <w:r w:rsidRPr="00125D82">
        <w:rPr>
          <w:rFonts w:ascii="Times New Roman" w:eastAsiaTheme="minorHAnsi" w:hAnsi="Times New Roman"/>
          <w:sz w:val="28"/>
          <w:szCs w:val="28"/>
          <w:lang w:eastAsia="en-US"/>
        </w:rPr>
        <w:t xml:space="preserve"> изменений в Бюджетный кодекс Российской Федерации и отдельные законодательные акты Российской Федерации</w:t>
      </w:r>
      <w:r w:rsidR="00125D82" w:rsidRPr="00125D8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C722BE" w:rsidRDefault="00F16F62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125D82">
        <w:rPr>
          <w:rFonts w:ascii="Times New Roman" w:hAnsi="Times New Roman"/>
          <w:sz w:val="28"/>
        </w:rPr>
        <w:t>по основаниям, у</w:t>
      </w:r>
      <w:r w:rsidR="00DE7960" w:rsidRPr="00125D82">
        <w:rPr>
          <w:rFonts w:ascii="Times New Roman" w:hAnsi="Times New Roman"/>
          <w:sz w:val="28"/>
        </w:rPr>
        <w:t>становленным решением о бюджете</w:t>
      </w:r>
      <w:r w:rsidR="00C722BE">
        <w:rPr>
          <w:rFonts w:ascii="Times New Roman" w:hAnsi="Times New Roman"/>
          <w:sz w:val="28"/>
        </w:rPr>
        <w:t>.</w:t>
      </w:r>
    </w:p>
    <w:p w:rsidR="003474B0" w:rsidRDefault="00F46B46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3474B0">
        <w:rPr>
          <w:rFonts w:ascii="Times New Roman" w:hAnsi="Times New Roman"/>
          <w:sz w:val="28"/>
        </w:rPr>
        <w:t>Внесение изменений в ходе исполнения бюджета</w:t>
      </w:r>
      <w:r w:rsidR="00711C9F" w:rsidRPr="003474B0">
        <w:rPr>
          <w:rFonts w:ascii="Times New Roman" w:hAnsi="Times New Roman"/>
          <w:sz w:val="28"/>
        </w:rPr>
        <w:t xml:space="preserve"> округа</w:t>
      </w:r>
      <w:r w:rsidRPr="003474B0">
        <w:rPr>
          <w:rFonts w:ascii="Times New Roman" w:hAnsi="Times New Roman"/>
          <w:sz w:val="28"/>
        </w:rPr>
        <w:t xml:space="preserve"> без изменения показателей, утвержденных решением о бюджете, вносятся в следующем порядке</w:t>
      </w:r>
      <w:r w:rsidR="00C722BE" w:rsidRPr="003474B0">
        <w:rPr>
          <w:rFonts w:ascii="Times New Roman" w:hAnsi="Times New Roman"/>
          <w:sz w:val="28"/>
        </w:rPr>
        <w:t>.</w:t>
      </w:r>
      <w:r w:rsidR="005D5151">
        <w:rPr>
          <w:rFonts w:ascii="Times New Roman" w:hAnsi="Times New Roman"/>
          <w:sz w:val="28"/>
        </w:rPr>
        <w:t xml:space="preserve"> </w:t>
      </w:r>
    </w:p>
    <w:p w:rsidR="00C722BE" w:rsidRDefault="005643E3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Главные распорядители</w:t>
      </w:r>
      <w:r w:rsidR="00F46B46" w:rsidRPr="00F46B46">
        <w:rPr>
          <w:rFonts w:ascii="Times New Roman" w:hAnsi="Times New Roman"/>
          <w:sz w:val="28"/>
        </w:rPr>
        <w:t xml:space="preserve"> </w:t>
      </w:r>
      <w:r w:rsidR="00A55E4E">
        <w:rPr>
          <w:rFonts w:ascii="Times New Roman" w:hAnsi="Times New Roman"/>
          <w:sz w:val="28"/>
        </w:rPr>
        <w:t xml:space="preserve">направляют в </w:t>
      </w:r>
      <w:r w:rsidR="00A55E4E" w:rsidRPr="00F46B46">
        <w:rPr>
          <w:rFonts w:ascii="Times New Roman" w:hAnsi="Times New Roman"/>
          <w:sz w:val="28"/>
        </w:rPr>
        <w:t xml:space="preserve">финансовое управление </w:t>
      </w:r>
      <w:r w:rsidR="00F46B46" w:rsidRPr="00F46B46">
        <w:rPr>
          <w:rFonts w:ascii="Times New Roman" w:hAnsi="Times New Roman"/>
          <w:sz w:val="28"/>
        </w:rPr>
        <w:t>ходатайств</w:t>
      </w:r>
      <w:r w:rsidR="00A55E4E">
        <w:rPr>
          <w:rFonts w:ascii="Times New Roman" w:hAnsi="Times New Roman"/>
          <w:sz w:val="28"/>
        </w:rPr>
        <w:t>а</w:t>
      </w:r>
      <w:r w:rsidR="00F46B46" w:rsidRPr="00F46B46">
        <w:rPr>
          <w:rFonts w:ascii="Times New Roman" w:hAnsi="Times New Roman"/>
          <w:sz w:val="28"/>
        </w:rPr>
        <w:t xml:space="preserve"> о предлагаемых изменениях сводной росписи</w:t>
      </w:r>
      <w:r w:rsidR="00A55E4E">
        <w:rPr>
          <w:rFonts w:ascii="Times New Roman" w:hAnsi="Times New Roman"/>
          <w:sz w:val="28"/>
        </w:rPr>
        <w:t xml:space="preserve">, </w:t>
      </w:r>
      <w:r w:rsidR="00F46B46" w:rsidRPr="00F46B46">
        <w:rPr>
          <w:rFonts w:ascii="Times New Roman" w:hAnsi="Times New Roman"/>
          <w:color w:val="000000"/>
          <w:sz w:val="28"/>
        </w:rPr>
        <w:t xml:space="preserve">лимитов бюджетных обязательств и </w:t>
      </w:r>
      <w:proofErr w:type="spellStart"/>
      <w:r w:rsidR="00F46B46" w:rsidRPr="00F46B46">
        <w:rPr>
          <w:rFonts w:ascii="Times New Roman" w:hAnsi="Times New Roman"/>
          <w:color w:val="000000"/>
          <w:sz w:val="28"/>
        </w:rPr>
        <w:t>нелимитируемых</w:t>
      </w:r>
      <w:proofErr w:type="spellEnd"/>
      <w:r w:rsidR="00F46B46" w:rsidRPr="00F46B46">
        <w:rPr>
          <w:rFonts w:ascii="Times New Roman" w:hAnsi="Times New Roman"/>
          <w:color w:val="000000"/>
          <w:sz w:val="28"/>
        </w:rPr>
        <w:t xml:space="preserve"> ассигнований</w:t>
      </w:r>
      <w:r w:rsidR="00F46B46" w:rsidRPr="00F46B46">
        <w:rPr>
          <w:rFonts w:ascii="Times New Roman" w:hAnsi="Times New Roman"/>
          <w:sz w:val="28"/>
        </w:rPr>
        <w:t xml:space="preserve"> с </w:t>
      </w:r>
      <w:r w:rsidR="00A55E4E">
        <w:rPr>
          <w:rFonts w:ascii="Times New Roman" w:hAnsi="Times New Roman"/>
          <w:sz w:val="28"/>
        </w:rPr>
        <w:t xml:space="preserve">обоснованием </w:t>
      </w:r>
      <w:r w:rsidR="00F46B46" w:rsidRPr="00F46B46">
        <w:rPr>
          <w:rFonts w:ascii="Times New Roman" w:hAnsi="Times New Roman"/>
          <w:sz w:val="28"/>
        </w:rPr>
        <w:t>вн</w:t>
      </w:r>
      <w:r w:rsidR="0095636E">
        <w:rPr>
          <w:rFonts w:ascii="Times New Roman" w:hAnsi="Times New Roman"/>
          <w:sz w:val="28"/>
        </w:rPr>
        <w:t>есения изменений и приложением справки об</w:t>
      </w:r>
      <w:r w:rsidR="00F46B46" w:rsidRPr="00F46B46">
        <w:rPr>
          <w:rFonts w:ascii="Times New Roman" w:hAnsi="Times New Roman"/>
          <w:sz w:val="28"/>
        </w:rPr>
        <w:t xml:space="preserve"> изменени</w:t>
      </w:r>
      <w:r w:rsidR="0095636E">
        <w:rPr>
          <w:rFonts w:ascii="Times New Roman" w:hAnsi="Times New Roman"/>
          <w:sz w:val="28"/>
        </w:rPr>
        <w:t>и</w:t>
      </w:r>
      <w:r w:rsidR="00F46B46" w:rsidRPr="00F46B46">
        <w:rPr>
          <w:rFonts w:ascii="Times New Roman" w:hAnsi="Times New Roman"/>
          <w:sz w:val="28"/>
        </w:rPr>
        <w:t xml:space="preserve"> </w:t>
      </w:r>
      <w:r w:rsidR="000E0861">
        <w:rPr>
          <w:rFonts w:ascii="Times New Roman" w:hAnsi="Times New Roman"/>
          <w:sz w:val="28"/>
        </w:rPr>
        <w:t xml:space="preserve">бюджетных </w:t>
      </w:r>
      <w:r w:rsidR="00F46B46" w:rsidRPr="00F46B46">
        <w:rPr>
          <w:rFonts w:ascii="Times New Roman" w:hAnsi="Times New Roman"/>
          <w:sz w:val="28"/>
        </w:rPr>
        <w:t>ассигновани</w:t>
      </w:r>
      <w:r w:rsidR="00F05593">
        <w:rPr>
          <w:rFonts w:ascii="Times New Roman" w:hAnsi="Times New Roman"/>
          <w:sz w:val="28"/>
        </w:rPr>
        <w:t>й</w:t>
      </w:r>
      <w:r w:rsidR="00F46B46" w:rsidRPr="00F46B46">
        <w:rPr>
          <w:rFonts w:ascii="Times New Roman" w:hAnsi="Times New Roman"/>
          <w:sz w:val="28"/>
        </w:rPr>
        <w:t xml:space="preserve"> по форме согласно </w:t>
      </w:r>
      <w:r w:rsidR="00B326D6" w:rsidRPr="001E7CC1">
        <w:rPr>
          <w:rFonts w:ascii="Times New Roman" w:hAnsi="Times New Roman"/>
          <w:color w:val="000000" w:themeColor="text1"/>
          <w:sz w:val="28"/>
        </w:rPr>
        <w:t>П</w:t>
      </w:r>
      <w:r w:rsidR="00F46B46" w:rsidRPr="001E7CC1">
        <w:rPr>
          <w:rFonts w:ascii="Times New Roman" w:hAnsi="Times New Roman"/>
          <w:color w:val="000000" w:themeColor="text1"/>
          <w:sz w:val="28"/>
        </w:rPr>
        <w:t xml:space="preserve">риложению </w:t>
      </w:r>
      <w:r w:rsidR="00D555B6">
        <w:rPr>
          <w:rFonts w:ascii="Times New Roman" w:hAnsi="Times New Roman"/>
          <w:color w:val="000000" w:themeColor="text1"/>
          <w:sz w:val="28"/>
        </w:rPr>
        <w:t xml:space="preserve">№ </w:t>
      </w:r>
      <w:r w:rsidR="00C722BE" w:rsidRPr="001E7CC1">
        <w:rPr>
          <w:rFonts w:ascii="Times New Roman" w:hAnsi="Times New Roman"/>
          <w:color w:val="000000" w:themeColor="text1"/>
          <w:sz w:val="28"/>
        </w:rPr>
        <w:t>7</w:t>
      </w:r>
      <w:r w:rsidR="00100156" w:rsidRPr="001E7CC1">
        <w:rPr>
          <w:rFonts w:ascii="Times New Roman" w:hAnsi="Times New Roman"/>
          <w:color w:val="000000" w:themeColor="text1"/>
          <w:sz w:val="28"/>
        </w:rPr>
        <w:t xml:space="preserve"> к</w:t>
      </w:r>
      <w:r w:rsidR="00100156">
        <w:rPr>
          <w:rFonts w:ascii="Times New Roman" w:hAnsi="Times New Roman"/>
          <w:sz w:val="28"/>
        </w:rPr>
        <w:t xml:space="preserve"> настоящему Порядку</w:t>
      </w:r>
      <w:r>
        <w:rPr>
          <w:rFonts w:ascii="Times New Roman" w:hAnsi="Times New Roman"/>
          <w:sz w:val="28"/>
        </w:rPr>
        <w:t>, а также письменное обязательство о недопущении образования кредиторской задолженности по уменьшаемым расходам</w:t>
      </w:r>
      <w:r w:rsidR="00100156">
        <w:rPr>
          <w:rFonts w:ascii="Times New Roman" w:hAnsi="Times New Roman"/>
          <w:sz w:val="28"/>
        </w:rPr>
        <w:t xml:space="preserve">, </w:t>
      </w:r>
      <w:r w:rsidR="00100156" w:rsidRPr="003327D8">
        <w:rPr>
          <w:rFonts w:ascii="Times New Roman" w:hAnsi="Times New Roman"/>
          <w:sz w:val="28"/>
        </w:rPr>
        <w:t>в следующие сроки:</w:t>
      </w:r>
      <w:proofErr w:type="gramEnd"/>
    </w:p>
    <w:p w:rsidR="00AB4946" w:rsidRPr="003327D8" w:rsidRDefault="00AB4946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3327D8">
        <w:rPr>
          <w:rFonts w:ascii="Times New Roman" w:hAnsi="Times New Roman"/>
          <w:sz w:val="28"/>
        </w:rPr>
        <w:t xml:space="preserve">в течение текущего финансового года – не </w:t>
      </w:r>
      <w:proofErr w:type="gramStart"/>
      <w:r w:rsidRPr="003327D8">
        <w:rPr>
          <w:rFonts w:ascii="Times New Roman" w:hAnsi="Times New Roman"/>
          <w:sz w:val="28"/>
        </w:rPr>
        <w:t>позднее</w:t>
      </w:r>
      <w:proofErr w:type="gramEnd"/>
      <w:r w:rsidRPr="003327D8">
        <w:rPr>
          <w:rFonts w:ascii="Times New Roman" w:hAnsi="Times New Roman"/>
          <w:sz w:val="28"/>
        </w:rPr>
        <w:t xml:space="preserve"> чем за </w:t>
      </w:r>
      <w:r w:rsidR="005643E3" w:rsidRPr="003327D8">
        <w:rPr>
          <w:rFonts w:ascii="Times New Roman" w:hAnsi="Times New Roman"/>
          <w:sz w:val="28"/>
        </w:rPr>
        <w:t>пят</w:t>
      </w:r>
      <w:r w:rsidR="00C722BE">
        <w:rPr>
          <w:rFonts w:ascii="Times New Roman" w:hAnsi="Times New Roman"/>
          <w:sz w:val="28"/>
        </w:rPr>
        <w:t>ь</w:t>
      </w:r>
      <w:r w:rsidRPr="003327D8">
        <w:rPr>
          <w:rFonts w:ascii="Times New Roman" w:hAnsi="Times New Roman"/>
          <w:sz w:val="28"/>
        </w:rPr>
        <w:t xml:space="preserve"> рабочих дней до окончания месяца;</w:t>
      </w:r>
    </w:p>
    <w:p w:rsidR="00F46B46" w:rsidRDefault="00AB4946" w:rsidP="00216299">
      <w:pPr>
        <w:pStyle w:val="a5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3327D8">
        <w:rPr>
          <w:rFonts w:ascii="Times New Roman" w:hAnsi="Times New Roman"/>
          <w:sz w:val="28"/>
        </w:rPr>
        <w:t xml:space="preserve">в декабре – не позднее </w:t>
      </w:r>
      <w:r w:rsidR="00B749B7" w:rsidRPr="003327D8">
        <w:rPr>
          <w:rFonts w:ascii="Times New Roman" w:hAnsi="Times New Roman"/>
          <w:sz w:val="28"/>
        </w:rPr>
        <w:t>25 декабря</w:t>
      </w:r>
      <w:r w:rsidRPr="003327D8">
        <w:rPr>
          <w:rFonts w:ascii="Times New Roman" w:hAnsi="Times New Roman"/>
          <w:sz w:val="28"/>
        </w:rPr>
        <w:t xml:space="preserve"> до завершения текущего финансового года.</w:t>
      </w:r>
    </w:p>
    <w:p w:rsidR="00CD578F" w:rsidRPr="0016127F" w:rsidRDefault="00CD578F" w:rsidP="002162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127F">
        <w:rPr>
          <w:rFonts w:ascii="Times New Roman" w:hAnsi="Times New Roman"/>
          <w:sz w:val="28"/>
          <w:szCs w:val="28"/>
        </w:rPr>
        <w:t xml:space="preserve">Обоснования внесения изменений в </w:t>
      </w:r>
      <w:r w:rsidRPr="0016127F">
        <w:rPr>
          <w:rFonts w:ascii="Times New Roman" w:hAnsi="Times New Roman"/>
          <w:sz w:val="28"/>
        </w:rPr>
        <w:t xml:space="preserve">сводною роспись, </w:t>
      </w:r>
      <w:r w:rsidRPr="0016127F">
        <w:rPr>
          <w:rFonts w:ascii="Times New Roman" w:hAnsi="Times New Roman"/>
          <w:color w:val="000000"/>
          <w:sz w:val="28"/>
        </w:rPr>
        <w:t xml:space="preserve">лимиты бюджетных обязательств и </w:t>
      </w:r>
      <w:proofErr w:type="spellStart"/>
      <w:r w:rsidRPr="0016127F">
        <w:rPr>
          <w:rFonts w:ascii="Times New Roman" w:hAnsi="Times New Roman"/>
          <w:color w:val="000000"/>
          <w:sz w:val="28"/>
        </w:rPr>
        <w:t>нелимитируемых</w:t>
      </w:r>
      <w:proofErr w:type="spellEnd"/>
      <w:r w:rsidRPr="0016127F">
        <w:rPr>
          <w:rFonts w:ascii="Times New Roman" w:hAnsi="Times New Roman"/>
          <w:color w:val="000000"/>
          <w:sz w:val="28"/>
        </w:rPr>
        <w:t xml:space="preserve"> ассигнований</w:t>
      </w:r>
      <w:r w:rsidRPr="0016127F">
        <w:rPr>
          <w:rFonts w:ascii="Times New Roman" w:hAnsi="Times New Roman"/>
          <w:sz w:val="28"/>
          <w:szCs w:val="28"/>
        </w:rPr>
        <w:t xml:space="preserve"> представляются в произвольной форме и предусматривают расшифровку предлагаемых к уменьшению и/или увеличению соответствующих бюджетных ассигнований в виде копий документов, расчетов.</w:t>
      </w:r>
      <w:proofErr w:type="gramEnd"/>
    </w:p>
    <w:p w:rsidR="001F7625" w:rsidRPr="00CD578F" w:rsidRDefault="001F7625" w:rsidP="002162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127F">
        <w:rPr>
          <w:rFonts w:ascii="Times New Roman" w:hAnsi="Times New Roman"/>
          <w:sz w:val="28"/>
          <w:szCs w:val="28"/>
        </w:rPr>
        <w:t>Представление ходатайств по внесению изменений в сводную роспись и лимиты бюджетных обязательств, приводящих к изменению дефицита (</w:t>
      </w:r>
      <w:proofErr w:type="spellStart"/>
      <w:r w:rsidRPr="0016127F">
        <w:rPr>
          <w:rFonts w:ascii="Times New Roman" w:hAnsi="Times New Roman"/>
          <w:sz w:val="28"/>
          <w:szCs w:val="28"/>
        </w:rPr>
        <w:t>профицита</w:t>
      </w:r>
      <w:proofErr w:type="spellEnd"/>
      <w:r w:rsidRPr="0016127F">
        <w:rPr>
          <w:rFonts w:ascii="Times New Roman" w:hAnsi="Times New Roman"/>
          <w:sz w:val="28"/>
          <w:szCs w:val="28"/>
        </w:rPr>
        <w:t>) бюджета округа, за исключением случаев, установленных бюджетным законодательством</w:t>
      </w:r>
      <w:r w:rsidRPr="00735DBA">
        <w:rPr>
          <w:rFonts w:ascii="Times New Roman" w:hAnsi="Times New Roman"/>
          <w:sz w:val="28"/>
          <w:szCs w:val="28"/>
        </w:rPr>
        <w:t>, не допускаются.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4A0D" w:rsidRDefault="00C35818" w:rsidP="00216299">
      <w:pPr>
        <w:tabs>
          <w:tab w:val="left" w:pos="0"/>
          <w:tab w:val="left" w:pos="709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80D01">
        <w:rPr>
          <w:rFonts w:ascii="Times New Roman" w:hAnsi="Times New Roman"/>
          <w:sz w:val="28"/>
        </w:rPr>
        <w:t xml:space="preserve">Бюджетный отдел в течение </w:t>
      </w:r>
      <w:r w:rsidR="004C29EB" w:rsidRPr="00080D01">
        <w:rPr>
          <w:rFonts w:ascii="Times New Roman" w:hAnsi="Times New Roman"/>
          <w:sz w:val="28"/>
        </w:rPr>
        <w:t>7</w:t>
      </w:r>
      <w:r w:rsidRPr="00080D01">
        <w:rPr>
          <w:rFonts w:ascii="Times New Roman" w:hAnsi="Times New Roman"/>
          <w:sz w:val="28"/>
        </w:rPr>
        <w:t xml:space="preserve"> рабочих дней</w:t>
      </w:r>
      <w:r w:rsidR="00C94A0D" w:rsidRPr="00080D01">
        <w:rPr>
          <w:rFonts w:ascii="Times New Roman" w:hAnsi="Times New Roman"/>
          <w:sz w:val="28"/>
        </w:rPr>
        <w:t xml:space="preserve"> рассматривает представленные документы, в том числе проверяет, чтобы объемы лимитов бюджетных обязательств и </w:t>
      </w:r>
      <w:proofErr w:type="spellStart"/>
      <w:r w:rsidR="00C94A0D" w:rsidRPr="00080D01">
        <w:rPr>
          <w:rFonts w:ascii="Times New Roman" w:hAnsi="Times New Roman"/>
          <w:sz w:val="28"/>
        </w:rPr>
        <w:t>нелимитируемых</w:t>
      </w:r>
      <w:proofErr w:type="spellEnd"/>
      <w:r w:rsidR="00C94A0D" w:rsidRPr="00080D01">
        <w:rPr>
          <w:rFonts w:ascii="Times New Roman" w:hAnsi="Times New Roman"/>
          <w:sz w:val="28"/>
        </w:rPr>
        <w:t xml:space="preserve"> ассигнований с учетом вносимых изменений не были меньше объемов произведенного финансирования.</w:t>
      </w:r>
    </w:p>
    <w:p w:rsidR="00A72B70" w:rsidRDefault="00F46B46" w:rsidP="00C722BE">
      <w:pPr>
        <w:tabs>
          <w:tab w:val="left" w:pos="0"/>
          <w:tab w:val="left" w:pos="709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B46">
        <w:rPr>
          <w:rFonts w:ascii="Times New Roman" w:hAnsi="Times New Roman"/>
          <w:sz w:val="28"/>
        </w:rPr>
        <w:t>После про</w:t>
      </w:r>
      <w:r w:rsidR="00DE7960">
        <w:rPr>
          <w:rFonts w:ascii="Times New Roman" w:hAnsi="Times New Roman"/>
          <w:sz w:val="28"/>
        </w:rPr>
        <w:t>верки представленных документов бюджетный</w:t>
      </w:r>
      <w:r w:rsidRPr="00F46B46">
        <w:rPr>
          <w:rFonts w:ascii="Times New Roman" w:hAnsi="Times New Roman"/>
          <w:sz w:val="28"/>
        </w:rPr>
        <w:t xml:space="preserve"> отдел внос</w:t>
      </w:r>
      <w:r w:rsidR="00C722BE">
        <w:rPr>
          <w:rFonts w:ascii="Times New Roman" w:hAnsi="Times New Roman"/>
          <w:sz w:val="28"/>
        </w:rPr>
        <w:t>и</w:t>
      </w:r>
      <w:r w:rsidRPr="00F46B46">
        <w:rPr>
          <w:rFonts w:ascii="Times New Roman" w:hAnsi="Times New Roman"/>
          <w:sz w:val="28"/>
        </w:rPr>
        <w:t xml:space="preserve">т изменения в сводную роспись в рабочем месте </w:t>
      </w:r>
      <w:r w:rsidR="004D5AB4">
        <w:rPr>
          <w:rFonts w:ascii="Times New Roman" w:hAnsi="Times New Roman"/>
          <w:sz w:val="28"/>
        </w:rPr>
        <w:t>«</w:t>
      </w:r>
      <w:r w:rsidR="004B504A">
        <w:rPr>
          <w:rFonts w:ascii="Times New Roman" w:hAnsi="Times New Roman"/>
          <w:sz w:val="28"/>
          <w:szCs w:val="28"/>
        </w:rPr>
        <w:t>Санкционирование</w:t>
      </w:r>
      <w:r w:rsidR="004B504A" w:rsidRPr="00447ED4">
        <w:rPr>
          <w:rFonts w:ascii="Times New Roman" w:hAnsi="Times New Roman"/>
          <w:sz w:val="28"/>
          <w:szCs w:val="28"/>
        </w:rPr>
        <w:t xml:space="preserve"> – расходн</w:t>
      </w:r>
      <w:r w:rsidR="004B504A">
        <w:rPr>
          <w:rFonts w:ascii="Times New Roman" w:hAnsi="Times New Roman"/>
          <w:sz w:val="28"/>
          <w:szCs w:val="28"/>
        </w:rPr>
        <w:t>ые расписания (БА/ЛБО)</w:t>
      </w:r>
      <w:r w:rsidR="004D5AB4">
        <w:rPr>
          <w:rFonts w:ascii="Times New Roman" w:hAnsi="Times New Roman"/>
          <w:sz w:val="28"/>
          <w:szCs w:val="28"/>
        </w:rPr>
        <w:t>»</w:t>
      </w:r>
      <w:r w:rsidR="004B504A" w:rsidRPr="00447ED4">
        <w:rPr>
          <w:rFonts w:ascii="Times New Roman" w:hAnsi="Times New Roman"/>
          <w:sz w:val="28"/>
          <w:szCs w:val="28"/>
        </w:rPr>
        <w:t xml:space="preserve"> </w:t>
      </w:r>
      <w:r w:rsidR="00C94A0D">
        <w:rPr>
          <w:rFonts w:ascii="Times New Roman" w:hAnsi="Times New Roman"/>
          <w:sz w:val="28"/>
          <w:szCs w:val="28"/>
        </w:rPr>
        <w:t xml:space="preserve">в </w:t>
      </w:r>
      <w:r w:rsidR="004B504A" w:rsidRPr="00447ED4">
        <w:rPr>
          <w:rFonts w:ascii="Times New Roman" w:hAnsi="Times New Roman"/>
          <w:sz w:val="28"/>
          <w:szCs w:val="28"/>
        </w:rPr>
        <w:t>программн</w:t>
      </w:r>
      <w:r w:rsidR="004B504A">
        <w:rPr>
          <w:rFonts w:ascii="Times New Roman" w:hAnsi="Times New Roman"/>
          <w:sz w:val="28"/>
          <w:szCs w:val="28"/>
        </w:rPr>
        <w:t>ом</w:t>
      </w:r>
      <w:r w:rsidR="004B504A" w:rsidRPr="00447ED4">
        <w:rPr>
          <w:rFonts w:ascii="Times New Roman" w:hAnsi="Times New Roman"/>
          <w:sz w:val="28"/>
          <w:szCs w:val="28"/>
        </w:rPr>
        <w:t xml:space="preserve"> </w:t>
      </w:r>
      <w:r w:rsidR="004B504A">
        <w:rPr>
          <w:rFonts w:ascii="Times New Roman" w:hAnsi="Times New Roman"/>
          <w:sz w:val="28"/>
          <w:szCs w:val="28"/>
        </w:rPr>
        <w:t>продукте</w:t>
      </w:r>
      <w:r w:rsidR="004B504A" w:rsidRPr="00447ED4">
        <w:rPr>
          <w:rFonts w:ascii="Times New Roman" w:hAnsi="Times New Roman"/>
          <w:sz w:val="28"/>
          <w:szCs w:val="28"/>
        </w:rPr>
        <w:t xml:space="preserve"> </w:t>
      </w:r>
      <w:r w:rsidR="004B504A">
        <w:rPr>
          <w:rFonts w:ascii="Times New Roman" w:hAnsi="Times New Roman"/>
          <w:sz w:val="28"/>
          <w:szCs w:val="28"/>
        </w:rPr>
        <w:t>«1С</w:t>
      </w:r>
      <w:r w:rsidR="00DE7960">
        <w:rPr>
          <w:rFonts w:ascii="Times New Roman" w:hAnsi="Times New Roman"/>
          <w:sz w:val="28"/>
          <w:szCs w:val="28"/>
        </w:rPr>
        <w:t>:</w:t>
      </w:r>
      <w:r w:rsidR="004B504A">
        <w:rPr>
          <w:rFonts w:ascii="Times New Roman" w:hAnsi="Times New Roman"/>
          <w:sz w:val="28"/>
          <w:szCs w:val="28"/>
        </w:rPr>
        <w:t xml:space="preserve"> Бюджет муниципального образования»</w:t>
      </w:r>
      <w:r w:rsidR="00C722BE">
        <w:rPr>
          <w:rFonts w:ascii="Times New Roman" w:hAnsi="Times New Roman"/>
          <w:sz w:val="28"/>
          <w:szCs w:val="28"/>
        </w:rPr>
        <w:t xml:space="preserve"> и </w:t>
      </w:r>
      <w:r w:rsidR="004D5AB4" w:rsidRPr="004D5AB4">
        <w:rPr>
          <w:rFonts w:ascii="Times New Roman" w:hAnsi="Times New Roman"/>
          <w:sz w:val="28"/>
        </w:rPr>
        <w:t xml:space="preserve">формирует </w:t>
      </w:r>
      <w:r w:rsidR="008649E7" w:rsidRPr="00080D01">
        <w:rPr>
          <w:rFonts w:ascii="Times New Roman" w:hAnsi="Times New Roman"/>
          <w:sz w:val="28"/>
        </w:rPr>
        <w:t>на</w:t>
      </w:r>
      <w:r w:rsidR="004D5AB4" w:rsidRPr="00080D01">
        <w:rPr>
          <w:rFonts w:ascii="Times New Roman" w:hAnsi="Times New Roman"/>
          <w:sz w:val="28"/>
        </w:rPr>
        <w:t xml:space="preserve"> </w:t>
      </w:r>
      <w:r w:rsidR="008649E7" w:rsidRPr="00080D01">
        <w:rPr>
          <w:rFonts w:ascii="Times New Roman" w:hAnsi="Times New Roman"/>
          <w:sz w:val="28"/>
        </w:rPr>
        <w:t>бумажном носителе</w:t>
      </w:r>
      <w:r w:rsidR="008649E7">
        <w:rPr>
          <w:rFonts w:ascii="Times New Roman" w:hAnsi="Times New Roman"/>
          <w:sz w:val="28"/>
        </w:rPr>
        <w:t xml:space="preserve"> в </w:t>
      </w:r>
      <w:r w:rsidR="004D5AB4" w:rsidRPr="004D5AB4">
        <w:rPr>
          <w:rFonts w:ascii="Times New Roman" w:hAnsi="Times New Roman"/>
          <w:sz w:val="28"/>
        </w:rPr>
        <w:t>2-х экземплярах</w:t>
      </w:r>
      <w:r w:rsidR="00D83D5B">
        <w:rPr>
          <w:rFonts w:ascii="Times New Roman" w:hAnsi="Times New Roman"/>
          <w:sz w:val="28"/>
        </w:rPr>
        <w:t xml:space="preserve"> </w:t>
      </w:r>
      <w:r w:rsidR="004D5AB4" w:rsidRPr="00056D9E">
        <w:rPr>
          <w:rFonts w:ascii="Times New Roman" w:hAnsi="Times New Roman"/>
          <w:sz w:val="28"/>
        </w:rPr>
        <w:t>уведомление о бюджетных ассигновани</w:t>
      </w:r>
      <w:r w:rsidR="00B326D6" w:rsidRPr="00056D9E">
        <w:rPr>
          <w:rFonts w:ascii="Times New Roman" w:hAnsi="Times New Roman"/>
          <w:sz w:val="28"/>
        </w:rPr>
        <w:t>ях</w:t>
      </w:r>
      <w:r w:rsidR="00080D01" w:rsidRPr="00056D9E">
        <w:rPr>
          <w:rFonts w:ascii="Times New Roman" w:hAnsi="Times New Roman"/>
          <w:sz w:val="28"/>
        </w:rPr>
        <w:t xml:space="preserve"> </w:t>
      </w:r>
      <w:r w:rsidR="00080D01" w:rsidRPr="00056D9E">
        <w:rPr>
          <w:rFonts w:ascii="Times New Roman" w:hAnsi="Times New Roman"/>
          <w:sz w:val="28"/>
          <w:szCs w:val="28"/>
        </w:rPr>
        <w:t xml:space="preserve">по форме согласно </w:t>
      </w:r>
      <w:r w:rsidR="00080D01" w:rsidRPr="00056D9E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63FC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080D01" w:rsidRPr="00056D9E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722BE" w:rsidRPr="00056D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722BE" w:rsidRPr="00C722B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 w:rsidR="003A659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72B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22EC9" w:rsidRDefault="004D5AB4" w:rsidP="00D63FC6">
      <w:pPr>
        <w:tabs>
          <w:tab w:val="left" w:pos="0"/>
          <w:tab w:val="left" w:pos="709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4D5AB4">
        <w:rPr>
          <w:rFonts w:ascii="Times New Roman" w:hAnsi="Times New Roman"/>
          <w:sz w:val="28"/>
        </w:rPr>
        <w:t>Одновременно с оформлением уведомлений о бюджетных ассигнован</w:t>
      </w:r>
      <w:r w:rsidR="00B326D6">
        <w:rPr>
          <w:rFonts w:ascii="Times New Roman" w:hAnsi="Times New Roman"/>
          <w:sz w:val="28"/>
        </w:rPr>
        <w:t>иях</w:t>
      </w:r>
      <w:r w:rsidRPr="004D5AB4">
        <w:rPr>
          <w:rFonts w:ascii="Times New Roman" w:hAnsi="Times New Roman"/>
          <w:sz w:val="28"/>
        </w:rPr>
        <w:t xml:space="preserve"> изменения лимитов бюджетных обязательств </w:t>
      </w:r>
      <w:r w:rsidR="00A72B70" w:rsidRPr="004D5AB4">
        <w:rPr>
          <w:rFonts w:ascii="Times New Roman" w:hAnsi="Times New Roman"/>
          <w:sz w:val="28"/>
        </w:rPr>
        <w:t>доводятся</w:t>
      </w:r>
      <w:r w:rsidR="00A72B70">
        <w:rPr>
          <w:rFonts w:ascii="Times New Roman" w:hAnsi="Times New Roman"/>
          <w:sz w:val="28"/>
        </w:rPr>
        <w:t xml:space="preserve"> </w:t>
      </w:r>
      <w:r w:rsidR="00B326D6">
        <w:rPr>
          <w:rFonts w:ascii="Times New Roman" w:hAnsi="Times New Roman"/>
          <w:sz w:val="28"/>
        </w:rPr>
        <w:t>расходным</w:t>
      </w:r>
      <w:r w:rsidR="005A15B4">
        <w:rPr>
          <w:rFonts w:ascii="Times New Roman" w:hAnsi="Times New Roman"/>
          <w:sz w:val="28"/>
        </w:rPr>
        <w:t xml:space="preserve">и </w:t>
      </w:r>
      <w:r w:rsidR="005A15B4" w:rsidRPr="00A72B70">
        <w:rPr>
          <w:rFonts w:ascii="Times New Roman" w:hAnsi="Times New Roman"/>
          <w:sz w:val="28"/>
        </w:rPr>
        <w:t>расписаниями</w:t>
      </w:r>
      <w:r w:rsidR="00A72B70" w:rsidRPr="00A72B70">
        <w:rPr>
          <w:rFonts w:ascii="Times New Roman" w:hAnsi="Times New Roman"/>
          <w:sz w:val="28"/>
          <w:szCs w:val="28"/>
        </w:rPr>
        <w:t xml:space="preserve"> по форме согласно </w:t>
      </w:r>
      <w:r w:rsidR="00A72B70" w:rsidRPr="00A72B70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63FC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A72B70" w:rsidRPr="00A72B70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A72B7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72B70" w:rsidRPr="00A72B7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 w:rsidR="00843CF0" w:rsidRPr="00843CF0">
        <w:rPr>
          <w:rFonts w:ascii="Times New Roman" w:hAnsi="Times New Roman"/>
          <w:sz w:val="28"/>
          <w:szCs w:val="28"/>
        </w:rPr>
        <w:t xml:space="preserve"> </w:t>
      </w:r>
      <w:r w:rsidR="00843CF0" w:rsidRPr="00022EC9">
        <w:rPr>
          <w:rFonts w:ascii="Times New Roman" w:hAnsi="Times New Roman"/>
          <w:sz w:val="28"/>
          <w:szCs w:val="28"/>
        </w:rPr>
        <w:t>через территориальный орган Федерального казначейства</w:t>
      </w:r>
      <w:r w:rsidR="00A72B70">
        <w:rPr>
          <w:rFonts w:ascii="Times New Roman" w:hAnsi="Times New Roman"/>
          <w:sz w:val="28"/>
          <w:szCs w:val="28"/>
        </w:rPr>
        <w:t xml:space="preserve"> и оформляются на бумажном носителе</w:t>
      </w:r>
      <w:r w:rsidR="005A15B4" w:rsidRPr="00022EC9">
        <w:rPr>
          <w:rFonts w:ascii="Times New Roman" w:hAnsi="Times New Roman"/>
          <w:sz w:val="28"/>
        </w:rPr>
        <w:t xml:space="preserve">. </w:t>
      </w:r>
    </w:p>
    <w:p w:rsidR="00022EC9" w:rsidRDefault="00022EC9" w:rsidP="00216299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/>
          <w:sz w:val="28"/>
        </w:rPr>
        <w:t>о</w:t>
      </w:r>
      <w:r w:rsidRPr="00157436">
        <w:rPr>
          <w:rFonts w:ascii="Times New Roman" w:hAnsi="Times New Roman"/>
          <w:sz w:val="28"/>
          <w:szCs w:val="28"/>
        </w:rPr>
        <w:t>дин экземпляр</w:t>
      </w:r>
      <w:r>
        <w:rPr>
          <w:rFonts w:ascii="Times New Roman" w:hAnsi="Times New Roman"/>
          <w:sz w:val="28"/>
          <w:szCs w:val="28"/>
        </w:rPr>
        <w:t xml:space="preserve"> уведомлени</w:t>
      </w:r>
      <w:r w:rsidR="00A72B70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и расходного расписания</w:t>
      </w:r>
      <w:r w:rsidRPr="00157436">
        <w:rPr>
          <w:rFonts w:ascii="Times New Roman" w:hAnsi="Times New Roman"/>
          <w:sz w:val="28"/>
          <w:szCs w:val="28"/>
        </w:rPr>
        <w:t xml:space="preserve"> остается в бюджетном отделе, втор</w:t>
      </w:r>
      <w:r w:rsidR="00A72B70">
        <w:rPr>
          <w:rFonts w:ascii="Times New Roman" w:hAnsi="Times New Roman"/>
          <w:sz w:val="28"/>
          <w:szCs w:val="28"/>
        </w:rPr>
        <w:t>ые</w:t>
      </w:r>
      <w:r w:rsidRPr="00157436">
        <w:rPr>
          <w:rFonts w:ascii="Times New Roman" w:hAnsi="Times New Roman"/>
          <w:sz w:val="28"/>
          <w:szCs w:val="28"/>
        </w:rPr>
        <w:t xml:space="preserve"> экземпляр</w:t>
      </w:r>
      <w:r w:rsidR="00A72B70">
        <w:rPr>
          <w:rFonts w:ascii="Times New Roman" w:hAnsi="Times New Roman"/>
          <w:sz w:val="28"/>
          <w:szCs w:val="28"/>
        </w:rPr>
        <w:t>ы</w:t>
      </w:r>
      <w:r w:rsidRPr="00157436">
        <w:rPr>
          <w:rFonts w:ascii="Times New Roman" w:hAnsi="Times New Roman"/>
          <w:sz w:val="28"/>
          <w:szCs w:val="28"/>
        </w:rPr>
        <w:t xml:space="preserve"> переда</w:t>
      </w:r>
      <w:r w:rsidR="00A72B70">
        <w:rPr>
          <w:rFonts w:ascii="Times New Roman" w:hAnsi="Times New Roman"/>
          <w:sz w:val="28"/>
          <w:szCs w:val="28"/>
        </w:rPr>
        <w:t>ю</w:t>
      </w:r>
      <w:r w:rsidRPr="00157436">
        <w:rPr>
          <w:rFonts w:ascii="Times New Roman" w:hAnsi="Times New Roman"/>
          <w:sz w:val="28"/>
          <w:szCs w:val="28"/>
        </w:rPr>
        <w:t xml:space="preserve">тся главному распорядителю. </w:t>
      </w:r>
    </w:p>
    <w:p w:rsidR="00216299" w:rsidRDefault="002F44FB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86F86">
        <w:rPr>
          <w:rFonts w:ascii="Times New Roman" w:hAnsi="Times New Roman"/>
          <w:sz w:val="28"/>
        </w:rPr>
        <w:lastRenderedPageBreak/>
        <w:t xml:space="preserve">В случае отсутствия оснований для внесения </w:t>
      </w:r>
      <w:r w:rsidR="00043571">
        <w:rPr>
          <w:rFonts w:ascii="Times New Roman" w:hAnsi="Times New Roman"/>
          <w:sz w:val="28"/>
        </w:rPr>
        <w:t xml:space="preserve">изменений </w:t>
      </w:r>
      <w:r w:rsidRPr="00786F86">
        <w:rPr>
          <w:rFonts w:ascii="Times New Roman" w:hAnsi="Times New Roman"/>
          <w:sz w:val="28"/>
        </w:rPr>
        <w:t>в сводную роспись и лимиты бюджетных обязательств по представленному главн</w:t>
      </w:r>
      <w:r w:rsidR="004C29EB" w:rsidRPr="00786F86">
        <w:rPr>
          <w:rFonts w:ascii="Times New Roman" w:hAnsi="Times New Roman"/>
          <w:sz w:val="28"/>
        </w:rPr>
        <w:t>ым распорядителем ходатайств</w:t>
      </w:r>
      <w:r w:rsidR="00043571">
        <w:rPr>
          <w:rFonts w:ascii="Times New Roman" w:hAnsi="Times New Roman"/>
          <w:sz w:val="28"/>
        </w:rPr>
        <w:t>у</w:t>
      </w:r>
      <w:r w:rsidR="004C29EB" w:rsidRPr="00786F86">
        <w:rPr>
          <w:rFonts w:ascii="Times New Roman" w:hAnsi="Times New Roman"/>
          <w:sz w:val="28"/>
        </w:rPr>
        <w:t xml:space="preserve"> бюджетный отдел готовит в произвольной форме обоснование отказа внесения изменений в сводную роспись и лимитов бюджетных обязательств за подписью </w:t>
      </w:r>
      <w:r w:rsidR="00786F86" w:rsidRPr="00786F86">
        <w:rPr>
          <w:rFonts w:ascii="Times New Roman" w:hAnsi="Times New Roman"/>
          <w:sz w:val="28"/>
        </w:rPr>
        <w:t xml:space="preserve">начальника финансового управления </w:t>
      </w:r>
      <w:r w:rsidR="004C29EB" w:rsidRPr="00786F86">
        <w:rPr>
          <w:rFonts w:ascii="Times New Roman" w:hAnsi="Times New Roman"/>
          <w:sz w:val="28"/>
        </w:rPr>
        <w:t>и направляет главному распорядителю.</w:t>
      </w:r>
      <w:r w:rsidR="004C29EB">
        <w:rPr>
          <w:rFonts w:ascii="Times New Roman" w:hAnsi="Times New Roman"/>
          <w:sz w:val="28"/>
        </w:rPr>
        <w:t xml:space="preserve">  </w:t>
      </w:r>
    </w:p>
    <w:p w:rsidR="00216299" w:rsidRPr="00D63FC6" w:rsidRDefault="00F31A2E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122F9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Pr="008122F9">
        <w:rPr>
          <w:rFonts w:ascii="Times New Roman" w:hAnsi="Times New Roman"/>
          <w:sz w:val="28"/>
        </w:rPr>
        <w:t>.2</w:t>
      </w:r>
      <w:r w:rsidR="004D5AB4" w:rsidRPr="008122F9">
        <w:rPr>
          <w:rFonts w:ascii="Times New Roman" w:hAnsi="Times New Roman"/>
          <w:sz w:val="28"/>
        </w:rPr>
        <w:t>. Изменения в сводную роспись в части источников финансирования дефицита бюджета</w:t>
      </w:r>
      <w:r w:rsidR="00405088" w:rsidRPr="008122F9">
        <w:rPr>
          <w:rFonts w:ascii="Times New Roman" w:hAnsi="Times New Roman"/>
          <w:sz w:val="28"/>
        </w:rPr>
        <w:t xml:space="preserve"> округа</w:t>
      </w:r>
      <w:r w:rsidR="004D5AB4" w:rsidRPr="008122F9">
        <w:rPr>
          <w:rFonts w:ascii="Times New Roman" w:hAnsi="Times New Roman"/>
          <w:sz w:val="28"/>
        </w:rPr>
        <w:t xml:space="preserve"> осуществляются </w:t>
      </w:r>
      <w:r w:rsidR="00C86690" w:rsidRPr="008122F9">
        <w:rPr>
          <w:rFonts w:ascii="Times New Roman" w:hAnsi="Times New Roman"/>
          <w:sz w:val="28"/>
        </w:rPr>
        <w:t>отделом</w:t>
      </w:r>
      <w:r w:rsidR="00751E7C" w:rsidRPr="008122F9">
        <w:rPr>
          <w:rFonts w:ascii="Times New Roman" w:hAnsi="Times New Roman"/>
          <w:sz w:val="28"/>
        </w:rPr>
        <w:t xml:space="preserve"> доходов</w:t>
      </w:r>
      <w:r w:rsidR="004D5AB4" w:rsidRPr="008122F9">
        <w:rPr>
          <w:rFonts w:ascii="Times New Roman" w:hAnsi="Times New Roman"/>
          <w:sz w:val="28"/>
        </w:rPr>
        <w:t xml:space="preserve"> путем подготовки </w:t>
      </w:r>
      <w:r w:rsidR="00741851" w:rsidRPr="008122F9">
        <w:rPr>
          <w:rFonts w:ascii="Times New Roman" w:hAnsi="Times New Roman"/>
          <w:sz w:val="28"/>
          <w:szCs w:val="28"/>
        </w:rPr>
        <w:t>уведомления</w:t>
      </w:r>
      <w:r w:rsidRPr="008122F9">
        <w:rPr>
          <w:rFonts w:ascii="Times New Roman" w:hAnsi="Times New Roman"/>
          <w:sz w:val="28"/>
          <w:szCs w:val="28"/>
        </w:rPr>
        <w:t xml:space="preserve"> </w:t>
      </w:r>
      <w:r w:rsidRPr="00D63FC6">
        <w:rPr>
          <w:rFonts w:ascii="Times New Roman" w:hAnsi="Times New Roman"/>
          <w:color w:val="000000" w:themeColor="text1"/>
          <w:sz w:val="28"/>
          <w:szCs w:val="28"/>
        </w:rPr>
        <w:t>по источникам финансирования дефицита бюджета</w:t>
      </w:r>
      <w:r w:rsidR="007D7B14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15B4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A02DB1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текущий </w:t>
      </w:r>
      <w:r w:rsidR="004D5AB4" w:rsidRPr="00D63FC6">
        <w:rPr>
          <w:rFonts w:ascii="Times New Roman" w:hAnsi="Times New Roman"/>
          <w:color w:val="000000" w:themeColor="text1"/>
          <w:sz w:val="28"/>
        </w:rPr>
        <w:t>финансовый год и плановый период</w:t>
      </w:r>
      <w:r w:rsidR="000357FD" w:rsidRPr="00D63FC6">
        <w:rPr>
          <w:rFonts w:ascii="Times New Roman" w:hAnsi="Times New Roman"/>
          <w:color w:val="000000" w:themeColor="text1"/>
          <w:sz w:val="28"/>
        </w:rPr>
        <w:t xml:space="preserve"> </w:t>
      </w:r>
      <w:r w:rsidR="000357FD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Приложениям № </w:t>
      </w:r>
      <w:r w:rsidR="00D63FC6" w:rsidRPr="00D63FC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A65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6594" w:rsidRPr="00C722BE">
        <w:rPr>
          <w:rFonts w:ascii="Times New Roman" w:hAnsi="Times New Roman"/>
          <w:color w:val="000000" w:themeColor="text1"/>
          <w:sz w:val="28"/>
          <w:szCs w:val="28"/>
        </w:rPr>
        <w:t>к настоящему Порядку</w:t>
      </w:r>
      <w:r w:rsidR="008122F9" w:rsidRPr="00D63FC6">
        <w:rPr>
          <w:rFonts w:ascii="Times New Roman" w:hAnsi="Times New Roman"/>
          <w:color w:val="000000" w:themeColor="text1"/>
          <w:sz w:val="28"/>
        </w:rPr>
        <w:t>:</w:t>
      </w:r>
    </w:p>
    <w:p w:rsidR="00216299" w:rsidRDefault="00216299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8122F9">
        <w:rPr>
          <w:rFonts w:ascii="Times New Roman" w:hAnsi="Times New Roman"/>
          <w:sz w:val="28"/>
        </w:rPr>
        <w:t xml:space="preserve">в случаях </w:t>
      </w:r>
      <w:r w:rsidR="007D7B14" w:rsidRPr="008122F9">
        <w:rPr>
          <w:rFonts w:ascii="Times New Roman" w:hAnsi="Times New Roman"/>
          <w:sz w:val="28"/>
        </w:rPr>
        <w:t>внесения измен</w:t>
      </w:r>
      <w:r>
        <w:rPr>
          <w:rFonts w:ascii="Times New Roman" w:hAnsi="Times New Roman"/>
          <w:sz w:val="28"/>
        </w:rPr>
        <w:t>ений в решение о бюджете округа;</w:t>
      </w:r>
      <w:r w:rsidR="007D7B14" w:rsidRPr="008122F9">
        <w:rPr>
          <w:rFonts w:ascii="Times New Roman" w:hAnsi="Times New Roman"/>
          <w:sz w:val="28"/>
        </w:rPr>
        <w:t xml:space="preserve"> </w:t>
      </w:r>
    </w:p>
    <w:p w:rsidR="004D5AB4" w:rsidRDefault="00216299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8122F9">
        <w:rPr>
          <w:rFonts w:ascii="Times New Roman" w:hAnsi="Times New Roman"/>
          <w:sz w:val="28"/>
        </w:rPr>
        <w:t xml:space="preserve">в случаях </w:t>
      </w:r>
      <w:r w:rsidR="007D7B14" w:rsidRPr="008122F9">
        <w:rPr>
          <w:rFonts w:ascii="Times New Roman" w:hAnsi="Times New Roman"/>
          <w:sz w:val="28"/>
        </w:rPr>
        <w:t>установленных статьями 217 и 232 Бюджетно</w:t>
      </w:r>
      <w:r w:rsidR="008122F9" w:rsidRPr="008122F9">
        <w:rPr>
          <w:rFonts w:ascii="Times New Roman" w:hAnsi="Times New Roman"/>
          <w:sz w:val="28"/>
        </w:rPr>
        <w:t>го кодекса Российской Федерации.</w:t>
      </w:r>
    </w:p>
    <w:p w:rsidR="00216299" w:rsidRDefault="00612B20" w:rsidP="00216299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157436">
        <w:rPr>
          <w:rFonts w:ascii="Times New Roman" w:hAnsi="Times New Roman"/>
          <w:sz w:val="28"/>
          <w:szCs w:val="28"/>
        </w:rPr>
        <w:t xml:space="preserve">Экземпляр уведомления по источникам финансирования дефицита бюджета, после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управления, остается в отделе</w:t>
      </w:r>
      <w:r>
        <w:rPr>
          <w:rFonts w:ascii="Times New Roman" w:hAnsi="Times New Roman"/>
          <w:sz w:val="28"/>
          <w:szCs w:val="28"/>
        </w:rPr>
        <w:t xml:space="preserve"> доходов</w:t>
      </w:r>
      <w:r w:rsidRPr="00157436">
        <w:rPr>
          <w:rFonts w:ascii="Times New Roman" w:hAnsi="Times New Roman"/>
          <w:sz w:val="28"/>
          <w:szCs w:val="28"/>
        </w:rPr>
        <w:t>.</w:t>
      </w:r>
    </w:p>
    <w:p w:rsidR="00075EBF" w:rsidRPr="00AF0CFF" w:rsidRDefault="004D5AB4" w:rsidP="00216299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4D5AB4">
        <w:rPr>
          <w:rFonts w:ascii="Times New Roman" w:hAnsi="Times New Roman"/>
          <w:sz w:val="28"/>
        </w:rPr>
        <w:t>1</w:t>
      </w:r>
      <w:r w:rsidR="00C524DC">
        <w:rPr>
          <w:rFonts w:ascii="Times New Roman" w:hAnsi="Times New Roman"/>
          <w:sz w:val="28"/>
        </w:rPr>
        <w:t>2</w:t>
      </w:r>
      <w:r w:rsidRPr="00AF0CFF">
        <w:rPr>
          <w:rFonts w:ascii="Times New Roman" w:hAnsi="Times New Roman"/>
          <w:sz w:val="28"/>
        </w:rPr>
        <w:t xml:space="preserve">. Внесение изменений в сводную роспись текущего финансового года после </w:t>
      </w:r>
      <w:r w:rsidR="005A15B4">
        <w:rPr>
          <w:rFonts w:ascii="Times New Roman" w:hAnsi="Times New Roman"/>
          <w:sz w:val="28"/>
        </w:rPr>
        <w:t>25</w:t>
      </w:r>
      <w:r w:rsidRPr="00AF0CFF">
        <w:rPr>
          <w:rFonts w:ascii="Times New Roman" w:hAnsi="Times New Roman"/>
          <w:sz w:val="28"/>
        </w:rPr>
        <w:t xml:space="preserve"> декабря не допускается</w:t>
      </w:r>
      <w:r w:rsidR="00AF0CFF" w:rsidRPr="00AF0CFF">
        <w:rPr>
          <w:rFonts w:ascii="Times New Roman" w:hAnsi="Times New Roman"/>
          <w:sz w:val="28"/>
        </w:rPr>
        <w:t xml:space="preserve">, </w:t>
      </w:r>
      <w:r w:rsidR="00075EBF" w:rsidRPr="00AF0CFF">
        <w:rPr>
          <w:rFonts w:ascii="Times New Roman" w:hAnsi="Times New Roman"/>
          <w:sz w:val="28"/>
          <w:szCs w:val="28"/>
        </w:rPr>
        <w:t>за исключением случаев:</w:t>
      </w:r>
    </w:p>
    <w:p w:rsidR="00075EBF" w:rsidRPr="00AF0CFF" w:rsidRDefault="00075EBF" w:rsidP="00216299">
      <w:pPr>
        <w:pStyle w:val="ConsNormal"/>
        <w:widowControl/>
        <w:ind w:right="-51" w:firstLine="567"/>
        <w:jc w:val="both"/>
        <w:rPr>
          <w:rFonts w:ascii="Times New Roman" w:hAnsi="Times New Roman"/>
          <w:sz w:val="28"/>
          <w:szCs w:val="28"/>
        </w:rPr>
      </w:pPr>
      <w:r w:rsidRPr="00AF0CFF">
        <w:rPr>
          <w:rFonts w:ascii="Times New Roman" w:hAnsi="Times New Roman"/>
          <w:sz w:val="28"/>
          <w:szCs w:val="28"/>
        </w:rPr>
        <w:t>изменения (уточнения) бюджетной классификации;</w:t>
      </w:r>
    </w:p>
    <w:p w:rsidR="00075EBF" w:rsidRPr="00AF0CFF" w:rsidRDefault="00075EBF" w:rsidP="00216299">
      <w:pPr>
        <w:pStyle w:val="ConsNormal"/>
        <w:widowControl/>
        <w:ind w:right="-51" w:firstLine="567"/>
        <w:jc w:val="both"/>
        <w:rPr>
          <w:rFonts w:ascii="Times New Roman" w:hAnsi="Times New Roman"/>
          <w:sz w:val="28"/>
          <w:szCs w:val="28"/>
        </w:rPr>
      </w:pPr>
      <w:r w:rsidRPr="00AF0CFF">
        <w:rPr>
          <w:rFonts w:ascii="Times New Roman" w:hAnsi="Times New Roman"/>
          <w:sz w:val="28"/>
          <w:szCs w:val="28"/>
        </w:rPr>
        <w:t xml:space="preserve">выделения в установленном порядке средств из резервного фонда администрации </w:t>
      </w:r>
      <w:r w:rsidR="005A15B4">
        <w:rPr>
          <w:rFonts w:ascii="Times New Roman" w:hAnsi="Times New Roman"/>
          <w:sz w:val="28"/>
          <w:szCs w:val="28"/>
        </w:rPr>
        <w:t>Котласского муниципального</w:t>
      </w:r>
      <w:r w:rsidRPr="00AF0CFF">
        <w:rPr>
          <w:rFonts w:ascii="Times New Roman" w:hAnsi="Times New Roman"/>
          <w:sz w:val="28"/>
          <w:szCs w:val="28"/>
        </w:rPr>
        <w:t xml:space="preserve"> округа </w:t>
      </w:r>
      <w:r w:rsidR="005A15B4">
        <w:rPr>
          <w:rFonts w:ascii="Times New Roman" w:hAnsi="Times New Roman"/>
          <w:sz w:val="28"/>
          <w:szCs w:val="28"/>
        </w:rPr>
        <w:t>Архангельской области</w:t>
      </w:r>
      <w:r w:rsidRPr="00AF0CFF">
        <w:rPr>
          <w:rFonts w:ascii="Times New Roman" w:hAnsi="Times New Roman"/>
          <w:sz w:val="28"/>
          <w:szCs w:val="28"/>
        </w:rPr>
        <w:t>;</w:t>
      </w:r>
    </w:p>
    <w:p w:rsidR="00075EBF" w:rsidRPr="009A57E3" w:rsidRDefault="00075EBF" w:rsidP="0021629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F0CFF">
        <w:rPr>
          <w:rFonts w:ascii="Times New Roman" w:hAnsi="Times New Roman"/>
          <w:sz w:val="28"/>
          <w:szCs w:val="28"/>
        </w:rPr>
        <w:t>изменения объема субсидий, субвенций, иных межбюджетных трансфертов, имеющих целевое назначение в случае получения уведомления об их предоставлении, уведомления от главного распорядителя бюдже</w:t>
      </w:r>
      <w:r w:rsidR="00285C45">
        <w:rPr>
          <w:rFonts w:ascii="Times New Roman" w:hAnsi="Times New Roman"/>
          <w:sz w:val="28"/>
          <w:szCs w:val="28"/>
        </w:rPr>
        <w:t>тных средств областного бюджета</w:t>
      </w:r>
      <w:r w:rsidRPr="00AF0CFF">
        <w:rPr>
          <w:rFonts w:ascii="Times New Roman" w:hAnsi="Times New Roman"/>
          <w:sz w:val="28"/>
          <w:szCs w:val="28"/>
        </w:rPr>
        <w:t>.</w:t>
      </w:r>
    </w:p>
    <w:p w:rsidR="004F1DBA" w:rsidRPr="005675CB" w:rsidRDefault="004F1DBA" w:rsidP="00FC6364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5675C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Состав бюджетной росписи, порядок</w:t>
      </w:r>
    </w:p>
    <w:p w:rsidR="004F1DBA" w:rsidRPr="00780E95" w:rsidRDefault="004F1DBA" w:rsidP="004F1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780E95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ее составления и утверждения</w:t>
      </w:r>
    </w:p>
    <w:p w:rsidR="003C6FB9" w:rsidRPr="000E3F47" w:rsidRDefault="003C6FB9" w:rsidP="004F1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3C6FB9" w:rsidRPr="00265E69" w:rsidRDefault="004F1DBA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. В состав бюджетной росписи включаются:</w:t>
      </w:r>
      <w:r w:rsidR="003C6FB9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3C6FB9" w:rsidRPr="00265E69" w:rsidRDefault="00B251BC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7" w:history="1">
        <w:r w:rsidR="004F1DB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роспись</w:t>
        </w:r>
      </w:hyperlink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расходов главного распорядителя на текущий финансовый год и плановый период, по форме согласно </w:t>
      </w:r>
      <w:r w:rsidR="008A650D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</w:t>
      </w:r>
      <w:r w:rsidR="004F1DBA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риложению</w:t>
      </w:r>
      <w:r w:rsidR="00C3781C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№</w:t>
      </w:r>
      <w:r w:rsidR="004F1DBA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8A650D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8</w:t>
      </w:r>
      <w:r w:rsidR="003C6FB9" w:rsidRPr="008A650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F1DBA" w:rsidRPr="008A650D">
        <w:rPr>
          <w:rFonts w:ascii="Times New Roman" w:eastAsiaTheme="minorHAnsi" w:hAnsi="Times New Roman"/>
          <w:sz w:val="28"/>
          <w:szCs w:val="28"/>
          <w:lang w:eastAsia="en-US"/>
        </w:rPr>
        <w:t>к настоящему</w:t>
      </w:r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Порядку;</w:t>
      </w:r>
      <w:r w:rsidR="003C6FB9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E01E9F" w:rsidRDefault="00B251BC" w:rsidP="00E01E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8" w:history="1">
        <w:r w:rsidR="004F1DB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роспись</w:t>
        </w:r>
      </w:hyperlink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>источников финансирования дефицита бюджета</w:t>
      </w:r>
      <w:r w:rsidR="003C6FB9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округа</w:t>
      </w:r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главного администратора источников финансирования дефицита</w:t>
      </w:r>
      <w:proofErr w:type="gramEnd"/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текущий финансовый год и на плановый период по форме </w:t>
      </w:r>
      <w:r w:rsidR="00B85432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согласно П</w:t>
      </w:r>
      <w:r w:rsidR="004F1DBA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риложению </w:t>
      </w:r>
      <w:r w:rsidR="00D927CC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№ </w:t>
      </w:r>
      <w:r w:rsidR="00B85432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9</w:t>
      </w:r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</w:p>
    <w:p w:rsidR="00883C74" w:rsidRDefault="00883C74" w:rsidP="00883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Бюджетн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 xml:space="preserve">ая роспись </w:t>
      </w:r>
      <w:r w:rsidR="000D5FC0" w:rsidRPr="00265E69">
        <w:rPr>
          <w:rFonts w:ascii="Times New Roman" w:eastAsiaTheme="minorHAnsi" w:hAnsi="Times New Roman"/>
          <w:sz w:val="28"/>
          <w:szCs w:val="28"/>
          <w:lang w:eastAsia="en-US"/>
        </w:rPr>
        <w:t>на текущий финансовый год и плановый период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главн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распорядител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составля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тся в соответствии с бюджетными ассигнованиями, утвержденными сводной бюджетной росписью</w:t>
      </w:r>
      <w:r w:rsidR="0031047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 утвержденными лимитами бюджетных обязательств.</w:t>
      </w:r>
    </w:p>
    <w:p w:rsidR="00780E95" w:rsidRDefault="004F1DBA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. Бюджетная роспись</w:t>
      </w:r>
      <w:r w:rsidR="000D5FC0" w:rsidRPr="000D5FC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D5FC0" w:rsidRPr="00265E69">
        <w:rPr>
          <w:rFonts w:ascii="Times New Roman" w:eastAsiaTheme="minorHAnsi" w:hAnsi="Times New Roman"/>
          <w:sz w:val="28"/>
          <w:szCs w:val="28"/>
          <w:lang w:eastAsia="en-US"/>
        </w:rPr>
        <w:t>на текущий финансовый год и плановый период</w:t>
      </w: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составляется и утверждается главным распорядителем (главным администратором источников финансирования дефицита) в разрезе кодов </w:t>
      </w:r>
      <w:r w:rsidRPr="007F2FD1">
        <w:rPr>
          <w:rFonts w:ascii="Times New Roman" w:eastAsiaTheme="minorHAnsi" w:hAnsi="Times New Roman"/>
          <w:sz w:val="28"/>
          <w:szCs w:val="28"/>
          <w:lang w:eastAsia="en-US"/>
        </w:rPr>
        <w:t>ведомственной структуры</w:t>
      </w:r>
      <w:r w:rsidR="00883C74">
        <w:rPr>
          <w:rFonts w:ascii="Times New Roman" w:eastAsiaTheme="minorHAnsi" w:hAnsi="Times New Roman"/>
          <w:sz w:val="28"/>
          <w:szCs w:val="28"/>
          <w:lang w:eastAsia="en-US"/>
        </w:rPr>
        <w:t xml:space="preserve"> до начала очередного финансового года</w:t>
      </w:r>
      <w:r w:rsidR="00780E9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80E95" w:rsidRDefault="00CE4F2A" w:rsidP="00780E95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</w:t>
      </w:r>
      <w:r w:rsidR="00780E9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780E95" w:rsidRPr="00157436">
        <w:rPr>
          <w:rFonts w:ascii="Times New Roman" w:hAnsi="Times New Roman"/>
          <w:sz w:val="28"/>
          <w:szCs w:val="28"/>
        </w:rPr>
        <w:t>дин экземпляр</w:t>
      </w:r>
      <w:r w:rsidR="00780E95">
        <w:rPr>
          <w:rFonts w:ascii="Times New Roman" w:hAnsi="Times New Roman"/>
          <w:sz w:val="28"/>
          <w:szCs w:val="28"/>
        </w:rPr>
        <w:t xml:space="preserve"> бюджетной росписи</w:t>
      </w:r>
      <w:r w:rsidR="00780E95" w:rsidRPr="00157436">
        <w:rPr>
          <w:rFonts w:ascii="Times New Roman" w:hAnsi="Times New Roman"/>
          <w:sz w:val="28"/>
          <w:szCs w:val="28"/>
        </w:rPr>
        <w:t xml:space="preserve"> остается</w:t>
      </w:r>
      <w:r w:rsidR="00E01E9F">
        <w:rPr>
          <w:rFonts w:ascii="Times New Roman" w:hAnsi="Times New Roman"/>
          <w:sz w:val="28"/>
          <w:szCs w:val="28"/>
        </w:rPr>
        <w:t xml:space="preserve"> у</w:t>
      </w:r>
      <w:r w:rsidR="00780E95" w:rsidRPr="00157436">
        <w:rPr>
          <w:rFonts w:ascii="Times New Roman" w:hAnsi="Times New Roman"/>
          <w:sz w:val="28"/>
          <w:szCs w:val="28"/>
        </w:rPr>
        <w:t xml:space="preserve"> </w:t>
      </w:r>
      <w:r w:rsidR="00E01E9F" w:rsidRPr="00157436">
        <w:rPr>
          <w:rFonts w:ascii="Times New Roman" w:hAnsi="Times New Roman"/>
          <w:sz w:val="28"/>
          <w:szCs w:val="28"/>
        </w:rPr>
        <w:t>главно</w:t>
      </w:r>
      <w:r w:rsidR="00E01E9F">
        <w:rPr>
          <w:rFonts w:ascii="Times New Roman" w:hAnsi="Times New Roman"/>
          <w:sz w:val="28"/>
          <w:szCs w:val="28"/>
        </w:rPr>
        <w:t>го</w:t>
      </w:r>
      <w:r w:rsidR="00E01E9F" w:rsidRPr="00157436">
        <w:rPr>
          <w:rFonts w:ascii="Times New Roman" w:hAnsi="Times New Roman"/>
          <w:sz w:val="28"/>
          <w:szCs w:val="28"/>
        </w:rPr>
        <w:t xml:space="preserve"> распорядител</w:t>
      </w:r>
      <w:r w:rsidR="00E01E9F">
        <w:rPr>
          <w:rFonts w:ascii="Times New Roman" w:hAnsi="Times New Roman"/>
          <w:sz w:val="28"/>
          <w:szCs w:val="28"/>
        </w:rPr>
        <w:t>я</w:t>
      </w:r>
      <w:r w:rsidR="00780E95" w:rsidRPr="00157436">
        <w:rPr>
          <w:rFonts w:ascii="Times New Roman" w:hAnsi="Times New Roman"/>
          <w:sz w:val="28"/>
          <w:szCs w:val="28"/>
        </w:rPr>
        <w:t>, второй экземпляр передается</w:t>
      </w:r>
      <w:r w:rsidR="00E01E9F">
        <w:rPr>
          <w:rFonts w:ascii="Times New Roman" w:hAnsi="Times New Roman"/>
          <w:sz w:val="28"/>
          <w:szCs w:val="28"/>
        </w:rPr>
        <w:t xml:space="preserve"> </w:t>
      </w:r>
      <w:r w:rsidR="00E01E9F" w:rsidRPr="00157436">
        <w:rPr>
          <w:rFonts w:ascii="Times New Roman" w:hAnsi="Times New Roman"/>
          <w:sz w:val="28"/>
          <w:szCs w:val="28"/>
        </w:rPr>
        <w:t>в бюджетн</w:t>
      </w:r>
      <w:r w:rsidR="00E01E9F">
        <w:rPr>
          <w:rFonts w:ascii="Times New Roman" w:hAnsi="Times New Roman"/>
          <w:sz w:val="28"/>
          <w:szCs w:val="28"/>
        </w:rPr>
        <w:t>ый</w:t>
      </w:r>
      <w:r w:rsidR="00E01E9F" w:rsidRPr="00157436">
        <w:rPr>
          <w:rFonts w:ascii="Times New Roman" w:hAnsi="Times New Roman"/>
          <w:sz w:val="28"/>
          <w:szCs w:val="28"/>
        </w:rPr>
        <w:t xml:space="preserve"> отдел</w:t>
      </w:r>
      <w:r w:rsidR="00780E95" w:rsidRPr="00157436">
        <w:rPr>
          <w:rFonts w:ascii="Times New Roman" w:hAnsi="Times New Roman"/>
          <w:sz w:val="28"/>
          <w:szCs w:val="28"/>
        </w:rPr>
        <w:t xml:space="preserve">. </w:t>
      </w:r>
    </w:p>
    <w:p w:rsidR="00883C74" w:rsidRDefault="00883C74" w:rsidP="00C541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C54179" w:rsidRPr="004E06EF" w:rsidRDefault="00C54179" w:rsidP="004E06E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Доведение показателей бюджетной росписи, лимитов бюджетных обязательств и </w:t>
      </w:r>
      <w:proofErr w:type="spellStart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>нелимитируемых</w:t>
      </w:r>
      <w:proofErr w:type="spellEnd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ассигнований до распорядителей (получателей) средств бюджета округа</w:t>
      </w:r>
    </w:p>
    <w:p w:rsidR="00C54179" w:rsidRDefault="00C54179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4F2A" w:rsidRPr="00E035D8" w:rsidRDefault="009370FB" w:rsidP="000F2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F406E2" w:rsidRPr="00265E69">
        <w:rPr>
          <w:rFonts w:ascii="Times New Roman" w:eastAsiaTheme="minorHAnsi" w:hAnsi="Times New Roman"/>
          <w:sz w:val="28"/>
          <w:szCs w:val="28"/>
          <w:lang w:eastAsia="en-US"/>
        </w:rPr>
        <w:t>е позднее начала финансового года на основании доведенных показателей сводной росписи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 xml:space="preserve"> г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>лавные распорядители доводят показатели бюджетной росписи до соответствующих подведомственных распорядителей (получателей)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за исключением случаев, предусмотренных </w:t>
      </w:r>
      <w:hyperlink r:id="rId9" w:history="1">
        <w:r w:rsidR="00CE4F2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статьями 190</w:t>
        </w:r>
      </w:hyperlink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10" w:history="1">
        <w:r w:rsidR="00CE4F2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191</w:t>
        </w:r>
      </w:hyperlink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1" w:history="1">
        <w:r w:rsidR="00CE4F2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уведомлениями</w:t>
        </w:r>
      </w:hyperlink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о бюджетных ассигнованиях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расходам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разрезе </w:t>
      </w:r>
      <w:r w:rsidR="00CE4F2A" w:rsidRPr="00AC3760">
        <w:rPr>
          <w:rFonts w:ascii="Times New Roman" w:eastAsiaTheme="minorHAnsi" w:hAnsi="Times New Roman"/>
          <w:sz w:val="28"/>
          <w:szCs w:val="28"/>
          <w:lang w:eastAsia="en-US"/>
        </w:rPr>
        <w:t>кодов ведомственной структуры</w:t>
      </w:r>
      <w:r w:rsidR="00AC3760" w:rsidRPr="00AC376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4F2A" w:rsidRPr="00AC3760">
        <w:rPr>
          <w:rFonts w:ascii="Times New Roman" w:eastAsiaTheme="minorHAnsi" w:hAnsi="Times New Roman"/>
          <w:sz w:val="28"/>
          <w:szCs w:val="28"/>
          <w:lang w:eastAsia="en-US"/>
        </w:rPr>
        <w:t>по форме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</w:t>
      </w:r>
      <w:r w:rsidR="00CE4F2A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приложению </w:t>
      </w:r>
      <w:r w:rsidR="00AC3760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№ </w:t>
      </w:r>
      <w:r w:rsidR="00E035D8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10</w:t>
      </w:r>
      <w:r w:rsidR="00CE4F2A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к настоящему Порядку.</w:t>
      </w:r>
      <w:proofErr w:type="gramEnd"/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Уведомления о бюджетных ассигнованиях </w:t>
      </w:r>
      <w:r w:rsidR="00F406E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по расходам </w:t>
      </w:r>
      <w:r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подписываются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руководителем (уполномоченным лицом) главного распорядителя и дополнительно скрепляются печатью соответствующего главного распорядителя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Уведомления о бюджетных ассигнованиях 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 xml:space="preserve">по расходам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оформляются главными распорядителями в двух экземплярах, из которых:</w:t>
      </w:r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один экземпляр остается у главного распорядителя, подготовившего указанные уведомления;</w:t>
      </w:r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второй экземпляр направляется соответствующему распорядителю (получателю).</w:t>
      </w:r>
    </w:p>
    <w:p w:rsidR="00C85540" w:rsidRDefault="0095244D" w:rsidP="00C855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 xml:space="preserve">. Доведение лимитов бюджетных обязательств и </w:t>
      </w:r>
      <w:proofErr w:type="spellStart"/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 главными распорядителями (главными администраторами источников финансирования дефицита) до находящихся в их ведении распорядителей </w:t>
      </w:r>
      <w:r w:rsidR="00875ADA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>получателей</w:t>
      </w:r>
      <w:r w:rsidR="00875ADA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 xml:space="preserve"> средств бюджета округа осуществляется через органы Федерального казна</w:t>
      </w:r>
      <w:r w:rsidR="007655C8">
        <w:rPr>
          <w:rFonts w:ascii="Times New Roman" w:eastAsiaTheme="minorHAnsi" w:hAnsi="Times New Roman"/>
          <w:sz w:val="28"/>
          <w:szCs w:val="28"/>
          <w:lang w:eastAsia="en-US"/>
        </w:rPr>
        <w:t>ч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ейства в установленном </w:t>
      </w:r>
      <w:r w:rsidRPr="0095244D">
        <w:rPr>
          <w:rFonts w:ascii="Times New Roman" w:eastAsiaTheme="minorHAnsi" w:hAnsi="Times New Roman"/>
          <w:sz w:val="28"/>
          <w:szCs w:val="28"/>
          <w:lang w:eastAsia="en-US"/>
        </w:rPr>
        <w:t>порядке</w:t>
      </w:r>
      <w:r w:rsidR="007655C8" w:rsidRPr="0095244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1339A" w:rsidRDefault="0091339A" w:rsidP="00026DF6">
      <w:pPr>
        <w:shd w:val="clear" w:color="auto" w:fill="FFFFFF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71D3D" w:rsidRPr="0091339A" w:rsidRDefault="004E06EF" w:rsidP="0091339A">
      <w:pPr>
        <w:shd w:val="clear" w:color="auto" w:fill="FFFFFF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VII</w:t>
      </w:r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. </w:t>
      </w:r>
      <w:r w:rsidR="0091339A" w:rsidRPr="0091339A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Ведение бюджетной росписи, изменение лимитов бюджетных обязательств и </w:t>
      </w:r>
      <w:proofErr w:type="spellStart"/>
      <w:r w:rsidR="0091339A" w:rsidRPr="0091339A">
        <w:rPr>
          <w:rFonts w:ascii="Times New Roman" w:eastAsiaTheme="minorHAnsi" w:hAnsi="Times New Roman"/>
          <w:b/>
          <w:sz w:val="28"/>
          <w:szCs w:val="28"/>
          <w:lang w:eastAsia="en-US"/>
        </w:rPr>
        <w:t>нелимитируемых</w:t>
      </w:r>
      <w:proofErr w:type="spellEnd"/>
      <w:r w:rsidR="0091339A" w:rsidRPr="0091339A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ассигнований</w:t>
      </w:r>
    </w:p>
    <w:p w:rsidR="00774971" w:rsidRDefault="00C524DC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. Ведение бюджетной росписи, изменение лимитов бюджетных обязательств и </w:t>
      </w:r>
      <w:proofErr w:type="spellStart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 осуществляет главный распорядитель (главный администратор источников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финансирования дефицита</w:t>
      </w:r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) посредством внесения изменений в показатели бюджетной росписи, лимитов бюджетных обязательств и </w:t>
      </w:r>
      <w:proofErr w:type="spellStart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ассигнований.</w:t>
      </w:r>
    </w:p>
    <w:p w:rsidR="004966F3" w:rsidRDefault="00C524DC" w:rsidP="004966F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4966F3">
        <w:rPr>
          <w:rFonts w:ascii="Times New Roman" w:hAnsi="Times New Roman"/>
          <w:sz w:val="28"/>
          <w:szCs w:val="28"/>
        </w:rPr>
        <w:t xml:space="preserve">. </w:t>
      </w:r>
      <w:r w:rsidR="004966F3" w:rsidRPr="00D011D1">
        <w:rPr>
          <w:rFonts w:ascii="Times New Roman" w:hAnsi="Times New Roman"/>
          <w:sz w:val="28"/>
          <w:szCs w:val="28"/>
        </w:rPr>
        <w:t>Изменение показателей, утвержденных бюджетной росписью по расходам главного распорядителя в соответствии с показателями сводной росписи, без внесения соответствующих изменений в сводную роспись не допускается.</w:t>
      </w:r>
    </w:p>
    <w:p w:rsidR="004966F3" w:rsidRDefault="004966F3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Изменение бюджетной росписи, не приводящее к изменению показателей сводной росписи, осуществляется главным распорядителем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(главным администратором источников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финансирования дефицита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на основании письменного обращения распорядителя (получателя), находящегося в его ведении.</w:t>
      </w:r>
    </w:p>
    <w:p w:rsidR="004966F3" w:rsidRDefault="004966F3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Главный распорядитель устанавливает порядок рассмотрения обращений распорядителя (получателя) о внесении изменений в бюджетную роспись.</w:t>
      </w:r>
    </w:p>
    <w:p w:rsidR="004966F3" w:rsidRDefault="004966F3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Внесение изменений главными распорядителями в бюджетные росписи, не влекущие изменений сводной бюджетной росписи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>, осуществляется до 2</w:t>
      </w:r>
      <w:r w:rsidR="00A35BF2" w:rsidRPr="00A35BF2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декабря</w:t>
      </w:r>
      <w:r w:rsidR="00D011D1"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текущего финансового года по заявкам 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>распорядителей (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>получателей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B635C" w:rsidRDefault="008B635C" w:rsidP="008B6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Доведенные финансовым управлением изменения сводной росписи, лимитов бюджетных обязательств и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 являются основанием для обязательного внесения главным распорядителем (главным администратором источников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финансирования дефицита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) соответствующих изменений в показатели его бюджетной росписи, лимитов бюджетных обязательств и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ассигнований.</w:t>
      </w:r>
    </w:p>
    <w:p w:rsidR="008B635C" w:rsidRDefault="008B635C" w:rsidP="008B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Главный распорядитель (главный администратор источников финансирования дефицита) обязан в течение пяти рабочих дней со дня получения документов, указанных в </w:t>
      </w:r>
      <w:hyperlink r:id="rId12" w:history="1"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пунктах 1</w:t>
        </w:r>
        <w:r w:rsidR="005675CB" w:rsidRPr="005675CB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.1.2</w:t>
        </w:r>
      </w:hyperlink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13" w:history="1"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  <w:r w:rsidR="005675CB" w:rsidRPr="005675CB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.2</w:t>
        </w:r>
      </w:hyperlink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внести изменения в соответствующие показатели.</w:t>
      </w:r>
    </w:p>
    <w:p w:rsidR="00430953" w:rsidRDefault="00430953" w:rsidP="008B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30953" w:rsidRPr="004E06EF" w:rsidRDefault="00430953" w:rsidP="004E06EF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E06E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Бюджетная смета и план </w:t>
      </w:r>
      <w:proofErr w:type="gramStart"/>
      <w:r w:rsidRPr="004E06E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финансово-хозяйственной</w:t>
      </w:r>
      <w:proofErr w:type="gramEnd"/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деятельности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430953" w:rsidRPr="00363D9C" w:rsidRDefault="001D3CB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430953"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430953" w:rsidRPr="00363D9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Бюджетная смета казенного учреждения составляется, утверждается и ведется в порядке, определенном главным распорядителем, в ведении которого находится казенное учреждение, в соответствии 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с о</w:t>
      </w:r>
      <w:r w:rsidR="00363D9C" w:rsidRPr="00CD0D86">
        <w:rPr>
          <w:rFonts w:ascii="Times New Roman" w:hAnsi="Times New Roman"/>
          <w:sz w:val="28"/>
          <w:szCs w:val="28"/>
        </w:rPr>
        <w:t>бщими требованиями к порядку составления, утверждения и ведения бюджетных смет казенных учреждений Котласского муниципального округа Архангельской области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утвержденными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3A659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правовым актом 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ф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инанс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ов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ого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управлени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я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Бюджетная смета казенного учреждения, </w:t>
      </w:r>
      <w:r w:rsidRPr="0055561F">
        <w:rPr>
          <w:rFonts w:ascii="Times New Roman" w:eastAsiaTheme="minorHAnsi" w:hAnsi="Times New Roman"/>
          <w:bCs/>
          <w:sz w:val="28"/>
          <w:szCs w:val="28"/>
          <w:lang w:eastAsia="en-US"/>
        </w:rPr>
        <w:t>являющегося главным распорядителем, утверждается руководителем главного</w:t>
      </w:r>
      <w:r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распорядителя.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Утвержденные показатели бюджетных смет должны соответствовать доведенным до учреждения лимитам бюджетных обязательств по обеспечению выполнения функций казенного учреждения.</w:t>
      </w:r>
    </w:p>
    <w:p w:rsidR="00430953" w:rsidRPr="00CD0D86" w:rsidRDefault="001D3CB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proofErr w:type="gramStart"/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План финансово-хозяйственной деятельности (далее - план) </w:t>
      </w:r>
      <w:r w:rsidR="0055561F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муниципальных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бюджетных и автономных учреждений </w:t>
      </w:r>
      <w:r w:rsidR="0055561F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Котласского муниципального округа 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Архангельской области (далее - бюджетное и автономное учреждение) составляется, утверждается и ведется в порядке, определенном главным распорядителем, в ведении которого находится учреждение, в соответствии с </w:t>
      </w:r>
      <w:r w:rsidR="001557CD" w:rsidRPr="00CD0D86">
        <w:rPr>
          <w:rFonts w:ascii="Times New Roman" w:hAnsi="Times New Roman"/>
          <w:sz w:val="28"/>
          <w:szCs w:val="28"/>
        </w:rPr>
        <w:t>требованиями к составлению и утверждению плана финансово-хозяйственной деятельности муниципальных учреждений Котласского муниципального округа Архангельской области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утвержденными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CD0D86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нормативн</w:t>
      </w:r>
      <w:r w:rsidR="003A659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ым </w:t>
      </w:r>
      <w:r w:rsidR="00CD0D86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правовым актом администрации Котласского муниципального округа</w:t>
      </w:r>
      <w:proofErr w:type="gramEnd"/>
      <w:r w:rsidR="00CD0D86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Архангельской области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430953" w:rsidRPr="00CD0D86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План автономного учреждения (план с учетом изменений) утверждается руководителем учреждения на основании заключения наблюдательного совета автономного учреждения.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План бюджетного учреждения (план с учетом изменений) утверждается руководителем бюджетного учреждения, если иное не установлено органом, осуществляющим функции и полномочия учредителя.</w:t>
      </w:r>
    </w:p>
    <w:p w:rsidR="00D83913" w:rsidRDefault="00D8391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D83913" w:rsidRDefault="004E06EF" w:rsidP="00D839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I</w:t>
      </w:r>
      <w:r w:rsidR="00D83913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X. Доведение предельных объемов финансирования</w:t>
      </w:r>
    </w:p>
    <w:p w:rsidR="00D83913" w:rsidRDefault="00D83913" w:rsidP="00D83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3913" w:rsidRDefault="00D83913" w:rsidP="009548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Организация исполнения бюджета</w:t>
      </w:r>
      <w:r w:rsidR="004A467F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округа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 w:rsidR="004A467F">
        <w:rPr>
          <w:rFonts w:ascii="Times New Roman" w:eastAsiaTheme="minorHAnsi" w:hAnsi="Times New Roman"/>
          <w:sz w:val="28"/>
          <w:szCs w:val="28"/>
          <w:lang w:eastAsia="en-US"/>
        </w:rPr>
        <w:t>финансовым управлен</w:t>
      </w:r>
      <w:r w:rsidR="001903AB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4A467F">
        <w:rPr>
          <w:rFonts w:ascii="Times New Roman" w:eastAsiaTheme="minorHAnsi" w:hAnsi="Times New Roman"/>
          <w:sz w:val="28"/>
          <w:szCs w:val="28"/>
          <w:lang w:eastAsia="en-US"/>
        </w:rPr>
        <w:t>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путем направления до главных распорядителей через органы Федерального казначейства по системе удаленного финансового документооборота расходных расписаний по доведению предельных объемов финансирования по расходам в соответствии с требованиями, установленными </w:t>
      </w:r>
      <w:hyperlink r:id="rId14" w:history="1">
        <w:r w:rsidRPr="005675CB">
          <w:rPr>
            <w:rFonts w:ascii="Times New Roman" w:eastAsiaTheme="minorHAnsi" w:hAnsi="Times New Roman"/>
            <w:sz w:val="28"/>
            <w:szCs w:val="28"/>
            <w:lang w:eastAsia="en-US"/>
          </w:rPr>
          <w:t>разделом V</w:t>
        </w:r>
      </w:hyperlink>
      <w:r w:rsidR="005675CB" w:rsidRPr="005675CB">
        <w:rPr>
          <w:rFonts w:ascii="Times New Roman" w:hAnsi="Times New Roman"/>
          <w:sz w:val="28"/>
          <w:szCs w:val="28"/>
          <w:lang w:val="en-US"/>
        </w:rPr>
        <w:t>I</w:t>
      </w:r>
      <w:r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«Доведение предельных объемов финансирования до главных распорядителей (главных администраторов источников финансирования дефицита бюджета) </w:t>
      </w:r>
      <w:r w:rsidRPr="00377C0B">
        <w:rPr>
          <w:rFonts w:ascii="Times New Roman" w:eastAsiaTheme="minorHAnsi" w:hAnsi="Times New Roman"/>
          <w:sz w:val="28"/>
          <w:szCs w:val="28"/>
          <w:lang w:eastAsia="en-US"/>
        </w:rPr>
        <w:t>Порядка составления и ведения кассового плана исполнения бюджета</w:t>
      </w:r>
      <w:r w:rsidR="00F574A9"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округа</w:t>
      </w:r>
      <w:proofErr w:type="gramEnd"/>
      <w:r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текущем финансовом году</w:t>
      </w:r>
      <w:r w:rsidR="00377C0B" w:rsidRPr="00377C0B">
        <w:rPr>
          <w:rFonts w:ascii="Times New Roman" w:eastAsiaTheme="minorHAnsi" w:hAnsi="Times New Roman"/>
          <w:sz w:val="28"/>
          <w:szCs w:val="28"/>
          <w:lang w:eastAsia="en-US"/>
        </w:rPr>
        <w:t>, утвержденного правовым актом финансового управления.</w:t>
      </w:r>
      <w:r w:rsidR="003B2E74"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745290" w:rsidRDefault="001903AB" w:rsidP="009548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bCs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3B344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Доведение </w:t>
      </w:r>
      <w:r w:rsidR="003B344C">
        <w:rPr>
          <w:rFonts w:ascii="Times New Roman" w:eastAsiaTheme="minorHAnsi" w:hAnsi="Times New Roman"/>
          <w:sz w:val="28"/>
          <w:szCs w:val="28"/>
          <w:lang w:eastAsia="en-US"/>
        </w:rPr>
        <w:t>предельных объемов финансирования по расходам до распорядителей (получателей) бюджетных средств осуществляется главными распорядителями помесячно на основе заявок на финансирования</w:t>
      </w:r>
      <w:r w:rsidR="00377C0B"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распорядителей (получателей) </w:t>
      </w:r>
      <w:r w:rsidR="00B821A0">
        <w:rPr>
          <w:rFonts w:ascii="Times New Roman" w:eastAsiaTheme="minorHAnsi" w:hAnsi="Times New Roman"/>
          <w:sz w:val="28"/>
          <w:szCs w:val="28"/>
          <w:lang w:eastAsia="en-US"/>
        </w:rPr>
        <w:t>через органы Федерального казначейства по системе удаленного финансового документооборота.</w:t>
      </w:r>
      <w:r w:rsidR="003B344C" w:rsidRPr="001D3CB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D3CB3" w:rsidRDefault="001D3CB3" w:rsidP="003B34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E7577" w:rsidRPr="004E06EF" w:rsidRDefault="00745290" w:rsidP="004E06EF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Изменение лимитов бюджетных обязательств и </w:t>
      </w:r>
      <w:proofErr w:type="spellStart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>нелимитируемых</w:t>
      </w:r>
      <w:proofErr w:type="spellEnd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ассигнований на плановый период в текущем финансовом году</w:t>
      </w:r>
      <w:r w:rsidR="006E7577"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</w:p>
    <w:p w:rsidR="006E7577" w:rsidRPr="00745290" w:rsidRDefault="006E7577" w:rsidP="004E0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EA1A51" w:rsidRPr="00C77AD6" w:rsidRDefault="00305098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5</w:t>
      </w:r>
      <w:r w:rsidR="00EA1A51">
        <w:rPr>
          <w:rFonts w:ascii="Times New Roman" w:hAnsi="Times New Roman"/>
          <w:sz w:val="28"/>
          <w:szCs w:val="28"/>
        </w:rPr>
        <w:t>.</w:t>
      </w:r>
      <w:r w:rsidR="00EA1A51" w:rsidRPr="00C77AD6">
        <w:rPr>
          <w:rFonts w:ascii="Times New Roman" w:hAnsi="Times New Roman"/>
          <w:sz w:val="28"/>
          <w:szCs w:val="28"/>
        </w:rPr>
        <w:t xml:space="preserve"> Изменение </w:t>
      </w:r>
      <w:r w:rsidR="00EA1A51" w:rsidRPr="006478E7">
        <w:rPr>
          <w:rStyle w:val="20"/>
          <w:rFonts w:eastAsiaTheme="minorEastAsia"/>
          <w:b w:val="0"/>
          <w:i w:val="0"/>
          <w:sz w:val="28"/>
          <w:szCs w:val="28"/>
        </w:rPr>
        <w:t>лимитов бюджетных обязательств и бюджетных ассигнований</w:t>
      </w:r>
      <w:r w:rsidR="00EA1A51" w:rsidRPr="006478E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A1A51" w:rsidRPr="006478E7">
        <w:rPr>
          <w:rFonts w:ascii="Times New Roman" w:hAnsi="Times New Roman"/>
          <w:sz w:val="28"/>
          <w:szCs w:val="28"/>
        </w:rPr>
        <w:t>планового</w:t>
      </w:r>
      <w:r w:rsidR="00EA1A51" w:rsidRPr="00C77AD6">
        <w:rPr>
          <w:rFonts w:ascii="Times New Roman" w:hAnsi="Times New Roman"/>
          <w:sz w:val="28"/>
          <w:szCs w:val="28"/>
        </w:rPr>
        <w:t xml:space="preserve"> периода</w:t>
      </w:r>
      <w:r w:rsidR="00EA1A51">
        <w:rPr>
          <w:rFonts w:ascii="Times New Roman" w:hAnsi="Times New Roman"/>
          <w:sz w:val="28"/>
          <w:szCs w:val="28"/>
        </w:rPr>
        <w:t>,</w:t>
      </w:r>
      <w:r w:rsidR="00EA1A51" w:rsidRPr="00C77AD6">
        <w:rPr>
          <w:rFonts w:ascii="Times New Roman" w:hAnsi="Times New Roman"/>
          <w:sz w:val="28"/>
          <w:szCs w:val="28"/>
        </w:rPr>
        <w:t xml:space="preserve"> в соответствии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с принятым в текущем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 xml:space="preserve">финансовом </w:t>
      </w:r>
      <w:r w:rsidR="00CD318A">
        <w:rPr>
          <w:rFonts w:ascii="Times New Roman" w:hAnsi="Times New Roman"/>
          <w:sz w:val="28"/>
          <w:szCs w:val="28"/>
        </w:rPr>
        <w:t xml:space="preserve">году </w:t>
      </w:r>
      <w:r w:rsidR="00EA1A51">
        <w:rPr>
          <w:rFonts w:ascii="Times New Roman" w:hAnsi="Times New Roman"/>
          <w:sz w:val="28"/>
          <w:szCs w:val="28"/>
        </w:rPr>
        <w:t xml:space="preserve">решением </w:t>
      </w:r>
      <w:r w:rsidR="00EA1A51" w:rsidRPr="00C77AD6">
        <w:rPr>
          <w:rFonts w:ascii="Times New Roman" w:hAnsi="Times New Roman"/>
          <w:sz w:val="28"/>
          <w:szCs w:val="28"/>
        </w:rPr>
        <w:t>о бюдже</w:t>
      </w:r>
      <w:r w:rsidR="00EA1A51">
        <w:rPr>
          <w:rFonts w:ascii="Times New Roman" w:hAnsi="Times New Roman"/>
          <w:sz w:val="28"/>
          <w:szCs w:val="28"/>
        </w:rPr>
        <w:t>те</w:t>
      </w:r>
      <w:r w:rsidR="004469FD">
        <w:rPr>
          <w:rFonts w:ascii="Times New Roman" w:hAnsi="Times New Roman"/>
          <w:sz w:val="28"/>
          <w:szCs w:val="28"/>
        </w:rPr>
        <w:t xml:space="preserve"> </w:t>
      </w:r>
      <w:r w:rsidR="004469FD" w:rsidRPr="00C77AD6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EA1A51">
        <w:rPr>
          <w:rFonts w:ascii="Times New Roman" w:hAnsi="Times New Roman"/>
          <w:sz w:val="28"/>
          <w:szCs w:val="28"/>
        </w:rPr>
        <w:t>,</w:t>
      </w:r>
      <w:r w:rsidR="00EA1A51" w:rsidRPr="00C77AD6">
        <w:rPr>
          <w:rFonts w:ascii="Times New Roman" w:hAnsi="Times New Roman"/>
          <w:sz w:val="28"/>
          <w:szCs w:val="28"/>
        </w:rPr>
        <w:t xml:space="preserve"> осуществляется</w:t>
      </w:r>
      <w:r w:rsidR="00EA1A51">
        <w:rPr>
          <w:rFonts w:ascii="Times New Roman" w:hAnsi="Times New Roman"/>
          <w:sz w:val="28"/>
          <w:szCs w:val="28"/>
        </w:rPr>
        <w:t xml:space="preserve"> в следующем порядке:</w:t>
      </w:r>
    </w:p>
    <w:p w:rsidR="00EA1A51" w:rsidRPr="00C77AD6" w:rsidRDefault="00305098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5</w:t>
      </w:r>
      <w:r w:rsidR="00EA1A51" w:rsidRPr="00C77AD6">
        <w:rPr>
          <w:rFonts w:ascii="Times New Roman" w:hAnsi="Times New Roman"/>
          <w:sz w:val="28"/>
          <w:szCs w:val="28"/>
        </w:rPr>
        <w:t xml:space="preserve">.1. После принятия в текущем финансовом году </w:t>
      </w:r>
      <w:r w:rsidR="00EA1A51">
        <w:rPr>
          <w:rFonts w:ascii="Times New Roman" w:hAnsi="Times New Roman"/>
          <w:sz w:val="28"/>
          <w:szCs w:val="28"/>
        </w:rPr>
        <w:t xml:space="preserve">решения </w:t>
      </w:r>
      <w:r w:rsidR="00EA1A51" w:rsidRPr="00C77AD6">
        <w:rPr>
          <w:rFonts w:ascii="Times New Roman" w:hAnsi="Times New Roman"/>
          <w:sz w:val="28"/>
          <w:szCs w:val="28"/>
        </w:rPr>
        <w:t>о бюдже</w:t>
      </w:r>
      <w:r w:rsidR="00EA1A51">
        <w:rPr>
          <w:rFonts w:ascii="Times New Roman" w:hAnsi="Times New Roman"/>
          <w:sz w:val="28"/>
          <w:szCs w:val="28"/>
        </w:rPr>
        <w:t xml:space="preserve">те </w:t>
      </w:r>
      <w:r w:rsidR="00EA1A51" w:rsidRPr="00C77AD6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EA1A51">
        <w:rPr>
          <w:rFonts w:ascii="Times New Roman" w:hAnsi="Times New Roman"/>
          <w:sz w:val="28"/>
          <w:szCs w:val="28"/>
        </w:rPr>
        <w:t>,</w:t>
      </w:r>
      <w:r w:rsidR="00EA1A51" w:rsidRPr="00C77AD6">
        <w:rPr>
          <w:rFonts w:ascii="Times New Roman" w:hAnsi="Times New Roman"/>
          <w:sz w:val="28"/>
          <w:szCs w:val="28"/>
        </w:rPr>
        <w:t xml:space="preserve"> но </w:t>
      </w:r>
      <w:r w:rsidR="00EA1A51">
        <w:rPr>
          <w:rFonts w:ascii="Times New Roman" w:hAnsi="Times New Roman"/>
          <w:sz w:val="28"/>
          <w:szCs w:val="28"/>
        </w:rPr>
        <w:t>н</w:t>
      </w:r>
      <w:r w:rsidR="00EA1A51" w:rsidRPr="00C77AD6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EA1A51" w:rsidRPr="00C77AD6">
        <w:rPr>
          <w:rFonts w:ascii="Times New Roman" w:hAnsi="Times New Roman"/>
          <w:sz w:val="28"/>
          <w:szCs w:val="28"/>
        </w:rPr>
        <w:t>позд</w:t>
      </w:r>
      <w:r w:rsidR="00EA1A51">
        <w:rPr>
          <w:rFonts w:ascii="Times New Roman" w:hAnsi="Times New Roman"/>
          <w:sz w:val="28"/>
          <w:szCs w:val="28"/>
        </w:rPr>
        <w:t>нее</w:t>
      </w:r>
      <w:proofErr w:type="gramEnd"/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 xml:space="preserve">чем за </w:t>
      </w:r>
      <w:r w:rsidR="00EA1A51">
        <w:rPr>
          <w:rFonts w:ascii="Times New Roman" w:hAnsi="Times New Roman"/>
          <w:sz w:val="28"/>
          <w:szCs w:val="28"/>
        </w:rPr>
        <w:t>4</w:t>
      </w:r>
      <w:r w:rsidR="00CD318A">
        <w:rPr>
          <w:rFonts w:ascii="Times New Roman" w:hAnsi="Times New Roman"/>
          <w:sz w:val="28"/>
          <w:szCs w:val="28"/>
        </w:rPr>
        <w:t xml:space="preserve"> </w:t>
      </w:r>
      <w:r w:rsidR="00EA1A51">
        <w:rPr>
          <w:rFonts w:ascii="Times New Roman" w:hAnsi="Times New Roman"/>
          <w:sz w:val="28"/>
          <w:szCs w:val="28"/>
        </w:rPr>
        <w:t xml:space="preserve"> р</w:t>
      </w:r>
      <w:r w:rsidR="00EA1A51" w:rsidRPr="00C77AD6">
        <w:rPr>
          <w:rFonts w:ascii="Times New Roman" w:hAnsi="Times New Roman"/>
          <w:sz w:val="28"/>
          <w:szCs w:val="28"/>
        </w:rPr>
        <w:t>абочи</w:t>
      </w:r>
      <w:r w:rsidR="00EA1A51">
        <w:rPr>
          <w:rFonts w:ascii="Times New Roman" w:hAnsi="Times New Roman"/>
          <w:sz w:val="28"/>
          <w:szCs w:val="28"/>
        </w:rPr>
        <w:t>х</w:t>
      </w:r>
      <w:r w:rsidR="00EA1A51" w:rsidRPr="00C77AD6">
        <w:rPr>
          <w:rFonts w:ascii="Times New Roman" w:hAnsi="Times New Roman"/>
          <w:sz w:val="28"/>
          <w:szCs w:val="28"/>
        </w:rPr>
        <w:t xml:space="preserve"> дн</w:t>
      </w:r>
      <w:r w:rsidR="00EA1A51">
        <w:rPr>
          <w:rFonts w:ascii="Times New Roman" w:hAnsi="Times New Roman"/>
          <w:sz w:val="28"/>
          <w:szCs w:val="28"/>
        </w:rPr>
        <w:t>я</w:t>
      </w:r>
      <w:r w:rsidR="00EA1A51" w:rsidRPr="00C77AD6">
        <w:rPr>
          <w:rFonts w:ascii="Times New Roman" w:hAnsi="Times New Roman"/>
          <w:sz w:val="28"/>
          <w:szCs w:val="28"/>
        </w:rPr>
        <w:t xml:space="preserve"> до окончания текущего финансового года</w:t>
      </w:r>
      <w:r w:rsidR="00EA1A51">
        <w:rPr>
          <w:rFonts w:ascii="Times New Roman" w:hAnsi="Times New Roman"/>
          <w:sz w:val="28"/>
          <w:szCs w:val="28"/>
        </w:rPr>
        <w:t xml:space="preserve">, </w:t>
      </w:r>
      <w:r w:rsidR="00EA1A51" w:rsidRPr="00C77AD6">
        <w:rPr>
          <w:rFonts w:ascii="Times New Roman" w:hAnsi="Times New Roman"/>
          <w:sz w:val="28"/>
          <w:szCs w:val="28"/>
        </w:rPr>
        <w:t>формируются «отрицательные» расходные расписания и направляются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 xml:space="preserve">в </w:t>
      </w:r>
      <w:r w:rsidR="00EA1A51">
        <w:rPr>
          <w:rFonts w:ascii="Times New Roman" w:hAnsi="Times New Roman"/>
          <w:sz w:val="28"/>
          <w:szCs w:val="28"/>
        </w:rPr>
        <w:t>Отдел № 4 Управления Федерального казначейства по Архангельской области и Ненецкому автономному округу (далее - орган Федерального казначейства) по системе удаленного финансового документооборота: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1) главными распорядителями на отзываемую сумму годовых лимитов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бюдже</w:t>
      </w:r>
      <w:r>
        <w:rPr>
          <w:rFonts w:ascii="Times New Roman" w:hAnsi="Times New Roman"/>
          <w:sz w:val="28"/>
          <w:szCs w:val="28"/>
        </w:rPr>
        <w:t>т</w:t>
      </w:r>
      <w:r w:rsidRPr="00C77AD6">
        <w:rPr>
          <w:rFonts w:ascii="Times New Roman" w:hAnsi="Times New Roman"/>
          <w:sz w:val="28"/>
          <w:szCs w:val="28"/>
        </w:rPr>
        <w:t>ных обязательств и бюджетных ассиг</w:t>
      </w:r>
      <w:r>
        <w:rPr>
          <w:rFonts w:ascii="Times New Roman" w:hAnsi="Times New Roman"/>
          <w:sz w:val="28"/>
          <w:szCs w:val="28"/>
        </w:rPr>
        <w:t>нован</w:t>
      </w:r>
      <w:r w:rsidRPr="00C77AD6">
        <w:rPr>
          <w:rFonts w:ascii="Times New Roman" w:hAnsi="Times New Roman"/>
          <w:sz w:val="28"/>
          <w:szCs w:val="28"/>
        </w:rPr>
        <w:t>ий, доведенных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на плановый период, с лицевого счета получателя бюджетных сред</w:t>
      </w:r>
      <w:r>
        <w:rPr>
          <w:rFonts w:ascii="Times New Roman" w:hAnsi="Times New Roman"/>
          <w:sz w:val="28"/>
          <w:szCs w:val="28"/>
        </w:rPr>
        <w:t>ст</w:t>
      </w:r>
      <w:r w:rsidRPr="00C77AD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77AD6">
        <w:rPr>
          <w:rFonts w:ascii="Times New Roman" w:hAnsi="Times New Roman"/>
          <w:sz w:val="28"/>
          <w:szCs w:val="28"/>
        </w:rPr>
        <w:t>лицевого счета для учета операций по переданным полномочиям получателя</w:t>
      </w:r>
      <w:r>
        <w:rPr>
          <w:rFonts w:ascii="Times New Roman" w:hAnsi="Times New Roman"/>
          <w:sz w:val="28"/>
          <w:szCs w:val="28"/>
        </w:rPr>
        <w:t xml:space="preserve"> б</w:t>
      </w:r>
      <w:r w:rsidRPr="00C77AD6">
        <w:rPr>
          <w:rFonts w:ascii="Times New Roman" w:hAnsi="Times New Roman"/>
          <w:sz w:val="28"/>
          <w:szCs w:val="28"/>
        </w:rPr>
        <w:t>юджетных средств на счет главного распорядителя;</w:t>
      </w:r>
    </w:p>
    <w:p w:rsidR="00EA1A51" w:rsidRDefault="00EA1A51" w:rsidP="00C9617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1054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305098" w:rsidRPr="00305098">
        <w:rPr>
          <w:rFonts w:ascii="Times New Roman" w:hAnsi="Times New Roman" w:cs="Times New Roman"/>
          <w:b w:val="0"/>
          <w:sz w:val="28"/>
          <w:szCs w:val="28"/>
        </w:rPr>
        <w:t xml:space="preserve">бюджетным </w:t>
      </w:r>
      <w:r w:rsidRPr="00305098">
        <w:rPr>
          <w:rFonts w:ascii="Times New Roman" w:hAnsi="Times New Roman" w:cs="Times New Roman"/>
          <w:b w:val="0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b w:val="0"/>
          <w:sz w:val="28"/>
          <w:szCs w:val="28"/>
        </w:rPr>
        <w:t>на отзывае</w:t>
      </w:r>
      <w:r w:rsidRPr="00561054">
        <w:rPr>
          <w:rFonts w:ascii="Times New Roman" w:hAnsi="Times New Roman" w:cs="Times New Roman"/>
          <w:b w:val="0"/>
          <w:sz w:val="28"/>
          <w:szCs w:val="28"/>
        </w:rPr>
        <w:t xml:space="preserve">мую сумму годовых лимитов </w:t>
      </w:r>
      <w:r w:rsidRPr="00561054">
        <w:rPr>
          <w:rFonts w:ascii="Times New Roman" w:hAnsi="Times New Roman" w:cs="Times New Roman"/>
          <w:b w:val="0"/>
          <w:sz w:val="28"/>
          <w:szCs w:val="28"/>
        </w:rPr>
        <w:lastRenderedPageBreak/>
        <w:t>бюджетных обязательств и бюджетных ассигнований,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054">
        <w:rPr>
          <w:rFonts w:ascii="Times New Roman" w:hAnsi="Times New Roman" w:cs="Times New Roman"/>
          <w:b w:val="0"/>
          <w:sz w:val="28"/>
          <w:szCs w:val="28"/>
        </w:rPr>
        <w:t>доведенных на плановый период, с лицевых счетов главных распорядителей.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При этом в «отрицательных» расходных расписаниях в строке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«Специальные указания» указываются слова «Уменьшение ЛБО очередного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финансового года и первого года планового периода», а в кодовой зоне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отражается код специальных указаний «8.0».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Орган Федерального казначейства на ос</w:t>
      </w:r>
      <w:r>
        <w:rPr>
          <w:rFonts w:ascii="Times New Roman" w:hAnsi="Times New Roman"/>
          <w:sz w:val="28"/>
          <w:szCs w:val="28"/>
        </w:rPr>
        <w:t>н</w:t>
      </w:r>
      <w:r w:rsidRPr="00C77AD6">
        <w:rPr>
          <w:rFonts w:ascii="Times New Roman" w:hAnsi="Times New Roman"/>
          <w:sz w:val="28"/>
          <w:szCs w:val="28"/>
        </w:rPr>
        <w:t>овании полученных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 xml:space="preserve">от главных распорядителей и </w:t>
      </w:r>
      <w:r w:rsidR="00305098">
        <w:rPr>
          <w:rFonts w:ascii="Times New Roman" w:hAnsi="Times New Roman"/>
          <w:sz w:val="28"/>
          <w:szCs w:val="28"/>
        </w:rPr>
        <w:t>бюджетного отдела</w:t>
      </w:r>
      <w:r w:rsidRPr="00265D8D"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«отрицательных» расходных расписаний отзывает лимиты 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обязательств и бюджетные ассигнования планового периода, учтенные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на лицевых счетах главных распорядителей и получателей 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средств.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При этом контроль показателей «отрицательных» расходных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 xml:space="preserve">расписаний на соответствие требованию </w:t>
      </w:r>
      <w:proofErr w:type="spellStart"/>
      <w:r w:rsidRPr="00C77AD6">
        <w:rPr>
          <w:rFonts w:ascii="Times New Roman" w:hAnsi="Times New Roman"/>
          <w:sz w:val="28"/>
          <w:szCs w:val="28"/>
        </w:rPr>
        <w:t>непревышения</w:t>
      </w:r>
      <w:proofErr w:type="spellEnd"/>
      <w:r w:rsidRPr="00C77AD6">
        <w:rPr>
          <w:rFonts w:ascii="Times New Roman" w:hAnsi="Times New Roman"/>
          <w:sz w:val="28"/>
          <w:szCs w:val="28"/>
        </w:rPr>
        <w:t xml:space="preserve"> поставленных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 xml:space="preserve">на учет в органах Федерального </w:t>
      </w:r>
      <w:proofErr w:type="gramStart"/>
      <w:r w:rsidRPr="00C77AD6">
        <w:rPr>
          <w:rFonts w:ascii="Times New Roman" w:hAnsi="Times New Roman"/>
          <w:sz w:val="28"/>
          <w:szCs w:val="28"/>
        </w:rPr>
        <w:t>казначейства бюджетных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получателей средств бюджета</w:t>
      </w:r>
      <w:proofErr w:type="gramEnd"/>
      <w:r w:rsidRPr="00C77AD6">
        <w:rPr>
          <w:rFonts w:ascii="Times New Roman" w:hAnsi="Times New Roman"/>
          <w:sz w:val="28"/>
          <w:szCs w:val="28"/>
        </w:rPr>
        <w:t xml:space="preserve"> над суммой измененных лимитов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бюджетных обязательств органом Федерального казначейства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не осуществляется.</w:t>
      </w:r>
    </w:p>
    <w:p w:rsidR="00EA1A51" w:rsidRDefault="00305098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В период отзыва лимитов бюджетных обязательств допустимо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превышение ранее учтенных бюджетных обязательств получателей средств</w:t>
      </w:r>
      <w:r w:rsidR="00EA1A51">
        <w:rPr>
          <w:rFonts w:ascii="Times New Roman" w:hAnsi="Times New Roman"/>
          <w:sz w:val="28"/>
          <w:szCs w:val="28"/>
        </w:rPr>
        <w:t xml:space="preserve"> б</w:t>
      </w:r>
      <w:r w:rsidR="00EA1A51" w:rsidRPr="00C77AD6">
        <w:rPr>
          <w:rFonts w:ascii="Times New Roman" w:hAnsi="Times New Roman"/>
          <w:sz w:val="28"/>
          <w:szCs w:val="28"/>
        </w:rPr>
        <w:t>юджета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над лимитами бюджетных обязательств.</w:t>
      </w:r>
    </w:p>
    <w:p w:rsidR="00EA1A51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30509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лавные распорядители направляют </w:t>
      </w:r>
      <w:r w:rsidRPr="001D6E45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25 декабря</w:t>
      </w:r>
      <w:r w:rsidRPr="001D6E45">
        <w:rPr>
          <w:rFonts w:ascii="Times New Roman" w:hAnsi="Times New Roman"/>
          <w:sz w:val="28"/>
          <w:szCs w:val="28"/>
        </w:rPr>
        <w:t xml:space="preserve"> текущего финансового года </w:t>
      </w:r>
      <w:r>
        <w:rPr>
          <w:rFonts w:ascii="Times New Roman" w:hAnsi="Times New Roman"/>
          <w:sz w:val="28"/>
          <w:szCs w:val="28"/>
        </w:rPr>
        <w:t>заявку на</w:t>
      </w:r>
      <w:r w:rsidRPr="001D6E45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н</w:t>
      </w:r>
      <w:r w:rsidRPr="001D6E45">
        <w:rPr>
          <w:rFonts w:ascii="Times New Roman" w:hAnsi="Times New Roman"/>
          <w:sz w:val="28"/>
          <w:szCs w:val="28"/>
        </w:rPr>
        <w:t xml:space="preserve">есении изменений в </w:t>
      </w:r>
      <w:r w:rsidRPr="00305098">
        <w:rPr>
          <w:rFonts w:ascii="Times New Roman" w:hAnsi="Times New Roman"/>
          <w:sz w:val="28"/>
          <w:szCs w:val="28"/>
        </w:rPr>
        <w:t>показатели сводной бюджетной росписи плано</w:t>
      </w:r>
      <w:r w:rsidR="003A6594">
        <w:rPr>
          <w:rFonts w:ascii="Times New Roman" w:hAnsi="Times New Roman"/>
          <w:sz w:val="28"/>
          <w:szCs w:val="28"/>
        </w:rPr>
        <w:t>вого периода по форме согласно П</w:t>
      </w:r>
      <w:r w:rsidRPr="00305098">
        <w:rPr>
          <w:rFonts w:ascii="Times New Roman" w:hAnsi="Times New Roman"/>
          <w:sz w:val="28"/>
          <w:szCs w:val="28"/>
        </w:rPr>
        <w:t xml:space="preserve">риложению </w:t>
      </w:r>
      <w:r w:rsidR="00C9617E">
        <w:rPr>
          <w:rFonts w:ascii="Times New Roman" w:hAnsi="Times New Roman"/>
          <w:sz w:val="28"/>
          <w:szCs w:val="28"/>
        </w:rPr>
        <w:t xml:space="preserve">          </w:t>
      </w:r>
      <w:r w:rsidRPr="00305098">
        <w:rPr>
          <w:rFonts w:ascii="Times New Roman" w:hAnsi="Times New Roman"/>
          <w:sz w:val="28"/>
          <w:szCs w:val="28"/>
        </w:rPr>
        <w:t>№ 1</w:t>
      </w:r>
      <w:r w:rsidR="00C9617E">
        <w:rPr>
          <w:rFonts w:ascii="Times New Roman" w:hAnsi="Times New Roman"/>
          <w:sz w:val="28"/>
          <w:szCs w:val="28"/>
        </w:rPr>
        <w:t>1</w:t>
      </w:r>
      <w:r w:rsidRPr="00305098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305098" w:rsidRPr="00305098">
        <w:rPr>
          <w:rFonts w:ascii="Times New Roman" w:hAnsi="Times New Roman"/>
          <w:sz w:val="28"/>
          <w:szCs w:val="28"/>
        </w:rPr>
        <w:t>, с целью формирования бюджетным отделом «отрицательных» расходных расписаний.</w:t>
      </w:r>
    </w:p>
    <w:p w:rsidR="00D11AF6" w:rsidRDefault="00965627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7</w:t>
      </w:r>
      <w:r w:rsidR="00EA1A51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Бюджетный о</w:t>
      </w:r>
      <w:r w:rsidR="00EA1A51" w:rsidRPr="00965627">
        <w:rPr>
          <w:rFonts w:ascii="Times New Roman" w:hAnsi="Times New Roman"/>
          <w:sz w:val="28"/>
          <w:szCs w:val="28"/>
        </w:rPr>
        <w:t xml:space="preserve">тдел </w:t>
      </w:r>
      <w:r w:rsidR="00EA1A51" w:rsidRPr="001D6E45">
        <w:rPr>
          <w:rFonts w:ascii="Times New Roman" w:hAnsi="Times New Roman"/>
          <w:sz w:val="28"/>
          <w:szCs w:val="28"/>
        </w:rPr>
        <w:t>в течение</w:t>
      </w:r>
      <w:r w:rsidR="00EA1A51">
        <w:rPr>
          <w:rFonts w:ascii="Times New Roman" w:hAnsi="Times New Roman"/>
          <w:sz w:val="28"/>
          <w:szCs w:val="28"/>
        </w:rPr>
        <w:t xml:space="preserve"> рабочего дня осуществляет </w:t>
      </w:r>
      <w:r w:rsidR="00EA1A51" w:rsidRPr="001D6E45">
        <w:rPr>
          <w:rFonts w:ascii="Times New Roman" w:hAnsi="Times New Roman"/>
          <w:sz w:val="28"/>
          <w:szCs w:val="28"/>
        </w:rPr>
        <w:t>проверку представленны</w:t>
      </w:r>
      <w:r w:rsidR="00EA1A51">
        <w:rPr>
          <w:rFonts w:ascii="Times New Roman" w:hAnsi="Times New Roman"/>
          <w:sz w:val="28"/>
          <w:szCs w:val="28"/>
        </w:rPr>
        <w:t>х главными  распорядителями  заявок на</w:t>
      </w:r>
      <w:r w:rsidR="00EA1A51" w:rsidRPr="001D6E45">
        <w:rPr>
          <w:rFonts w:ascii="Times New Roman" w:hAnsi="Times New Roman"/>
          <w:sz w:val="28"/>
          <w:szCs w:val="28"/>
        </w:rPr>
        <w:t xml:space="preserve"> в</w:t>
      </w:r>
      <w:r w:rsidR="00EA1A51">
        <w:rPr>
          <w:rFonts w:ascii="Times New Roman" w:hAnsi="Times New Roman"/>
          <w:sz w:val="28"/>
          <w:szCs w:val="28"/>
        </w:rPr>
        <w:t>н</w:t>
      </w:r>
      <w:r w:rsidR="00EA1A51" w:rsidRPr="001D6E45">
        <w:rPr>
          <w:rFonts w:ascii="Times New Roman" w:hAnsi="Times New Roman"/>
          <w:sz w:val="28"/>
          <w:szCs w:val="28"/>
        </w:rPr>
        <w:t>есении изменений в показатели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1D6E45">
        <w:rPr>
          <w:rFonts w:ascii="Times New Roman" w:hAnsi="Times New Roman"/>
          <w:sz w:val="28"/>
          <w:szCs w:val="28"/>
        </w:rPr>
        <w:t>сводной бюджетной росписи планового периода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1D6E45">
        <w:rPr>
          <w:rFonts w:ascii="Times New Roman" w:hAnsi="Times New Roman"/>
          <w:sz w:val="28"/>
          <w:szCs w:val="28"/>
        </w:rPr>
        <w:t xml:space="preserve">на соответствие кодам бюджетной классификации расходов </w:t>
      </w:r>
      <w:r w:rsidR="00EA1A51">
        <w:rPr>
          <w:rFonts w:ascii="Times New Roman" w:hAnsi="Times New Roman"/>
          <w:sz w:val="28"/>
          <w:szCs w:val="28"/>
        </w:rPr>
        <w:t>б</w:t>
      </w:r>
      <w:r w:rsidR="00EA1A51" w:rsidRPr="001D6E45">
        <w:rPr>
          <w:rFonts w:ascii="Times New Roman" w:hAnsi="Times New Roman"/>
          <w:sz w:val="28"/>
          <w:szCs w:val="28"/>
        </w:rPr>
        <w:t xml:space="preserve">юджета и объемам </w:t>
      </w:r>
      <w:r w:rsidR="00EA1A51">
        <w:rPr>
          <w:rFonts w:ascii="Times New Roman" w:hAnsi="Times New Roman"/>
          <w:sz w:val="28"/>
          <w:szCs w:val="28"/>
        </w:rPr>
        <w:t>б</w:t>
      </w:r>
      <w:r w:rsidR="00EA1A51" w:rsidRPr="001D6E45">
        <w:rPr>
          <w:rFonts w:ascii="Times New Roman" w:hAnsi="Times New Roman"/>
          <w:sz w:val="28"/>
          <w:szCs w:val="28"/>
        </w:rPr>
        <w:t>юджетных данных, доведенных на плановый перио</w:t>
      </w:r>
      <w:r w:rsidR="00EA1A51">
        <w:rPr>
          <w:rFonts w:ascii="Times New Roman" w:hAnsi="Times New Roman"/>
          <w:sz w:val="28"/>
          <w:szCs w:val="28"/>
        </w:rPr>
        <w:t>д д</w:t>
      </w:r>
      <w:r w:rsidR="00EA1A51" w:rsidRPr="001D6E45">
        <w:rPr>
          <w:rFonts w:ascii="Times New Roman" w:hAnsi="Times New Roman"/>
          <w:sz w:val="28"/>
          <w:szCs w:val="28"/>
        </w:rPr>
        <w:t>о главных распорядителей через о</w:t>
      </w:r>
      <w:r w:rsidR="00EA1A51">
        <w:rPr>
          <w:rFonts w:ascii="Times New Roman" w:hAnsi="Times New Roman"/>
          <w:sz w:val="28"/>
          <w:szCs w:val="28"/>
        </w:rPr>
        <w:t xml:space="preserve">рганы Федерального казначейства, </w:t>
      </w:r>
      <w:r w:rsidR="00EA1A51" w:rsidRPr="001D6E45">
        <w:rPr>
          <w:rFonts w:ascii="Times New Roman" w:hAnsi="Times New Roman"/>
          <w:sz w:val="28"/>
          <w:szCs w:val="28"/>
        </w:rPr>
        <w:t>формируют «отрицательные» уведомления</w:t>
      </w:r>
      <w:r w:rsidR="00EA1A51">
        <w:rPr>
          <w:rFonts w:ascii="Times New Roman" w:hAnsi="Times New Roman"/>
          <w:sz w:val="28"/>
          <w:szCs w:val="28"/>
        </w:rPr>
        <w:t xml:space="preserve"> о бюджетных ассигнованиях</w:t>
      </w:r>
      <w:r w:rsidR="00C9617E">
        <w:rPr>
          <w:rFonts w:ascii="Times New Roman" w:hAnsi="Times New Roman"/>
          <w:sz w:val="28"/>
          <w:szCs w:val="28"/>
        </w:rPr>
        <w:t xml:space="preserve"> </w:t>
      </w:r>
      <w:r w:rsidR="00C9617E" w:rsidRPr="00305098">
        <w:rPr>
          <w:rFonts w:ascii="Times New Roman" w:hAnsi="Times New Roman"/>
          <w:sz w:val="28"/>
          <w:szCs w:val="28"/>
        </w:rPr>
        <w:t xml:space="preserve">по форме согласно </w:t>
      </w:r>
      <w:r w:rsidR="008E3B4B">
        <w:rPr>
          <w:rFonts w:ascii="Times New Roman" w:hAnsi="Times New Roman"/>
          <w:sz w:val="28"/>
          <w:szCs w:val="28"/>
        </w:rPr>
        <w:t>П</w:t>
      </w:r>
      <w:r w:rsidR="00C9617E" w:rsidRPr="00305098">
        <w:rPr>
          <w:rFonts w:ascii="Times New Roman" w:hAnsi="Times New Roman"/>
          <w:sz w:val="28"/>
          <w:szCs w:val="28"/>
        </w:rPr>
        <w:t>риложению № 1 к настоящему Порядку</w:t>
      </w:r>
      <w:r w:rsidR="00EA1A51" w:rsidRPr="001D6E45">
        <w:rPr>
          <w:rFonts w:ascii="Times New Roman" w:hAnsi="Times New Roman"/>
          <w:sz w:val="28"/>
          <w:szCs w:val="28"/>
        </w:rPr>
        <w:t>,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1D6E45">
        <w:rPr>
          <w:rFonts w:ascii="Times New Roman" w:hAnsi="Times New Roman"/>
          <w:sz w:val="28"/>
          <w:szCs w:val="28"/>
        </w:rPr>
        <w:t>подписывают их</w:t>
      </w:r>
      <w:proofErr w:type="gramEnd"/>
      <w:r w:rsidR="00EA1A51">
        <w:rPr>
          <w:rFonts w:ascii="Times New Roman" w:hAnsi="Times New Roman"/>
          <w:sz w:val="28"/>
          <w:szCs w:val="28"/>
        </w:rPr>
        <w:t xml:space="preserve"> и направляют главным распорядителям.</w:t>
      </w:r>
      <w:r w:rsidR="00D11AF6">
        <w:rPr>
          <w:rFonts w:ascii="Times New Roman" w:hAnsi="Times New Roman"/>
          <w:sz w:val="28"/>
          <w:szCs w:val="28"/>
        </w:rPr>
        <w:t xml:space="preserve"> </w:t>
      </w:r>
    </w:p>
    <w:p w:rsidR="008039E1" w:rsidRDefault="00C524DC" w:rsidP="008E3B4B">
      <w:pPr>
        <w:spacing w:after="0" w:line="240" w:lineRule="auto"/>
        <w:ind w:firstLine="567"/>
        <w:jc w:val="both"/>
        <w:rPr>
          <w:rStyle w:val="20"/>
          <w:b w:val="0"/>
          <w:i w:val="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28</w:t>
      </w:r>
      <w:r w:rsidR="00B727C8" w:rsidRPr="00D11AF6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внесения изменений в не исполненные на конец отчетного финансового года бюджетные обязательства (в случае необходимости уточнения кодов бюджетной классификации и (или) графика оплаты) получатели средств бюджета округа представляют в орган Федерального казначейства </w:t>
      </w:r>
      <w:proofErr w:type="gramStart"/>
      <w:r w:rsidR="00B727C8" w:rsidRPr="00D11AF6">
        <w:rPr>
          <w:rFonts w:ascii="Times New Roman" w:eastAsiaTheme="minorHAnsi" w:hAnsi="Times New Roman"/>
          <w:sz w:val="28"/>
          <w:szCs w:val="28"/>
          <w:lang w:eastAsia="en-US"/>
        </w:rPr>
        <w:t>Сведения</w:t>
      </w:r>
      <w:proofErr w:type="gramEnd"/>
      <w:r w:rsidR="00B727C8" w:rsidRPr="00D11AF6">
        <w:rPr>
          <w:rFonts w:ascii="Times New Roman" w:eastAsiaTheme="minorHAnsi" w:hAnsi="Times New Roman"/>
          <w:sz w:val="28"/>
          <w:szCs w:val="28"/>
          <w:lang w:eastAsia="en-US"/>
        </w:rPr>
        <w:t xml:space="preserve"> о бюджетном обязательстве начиная с первого рабочего дня текущего финансового года.</w:t>
      </w:r>
    </w:p>
    <w:sectPr w:rsidR="008039E1" w:rsidSect="00E67A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1C4"/>
    <w:multiLevelType w:val="hybridMultilevel"/>
    <w:tmpl w:val="D2B85B3E"/>
    <w:lvl w:ilvl="0" w:tplc="0419000F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80D33"/>
    <w:multiLevelType w:val="hybridMultilevel"/>
    <w:tmpl w:val="D2B85B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B2AEC"/>
    <w:multiLevelType w:val="multilevel"/>
    <w:tmpl w:val="BBFE7490"/>
    <w:lvl w:ilvl="0">
      <w:start w:val="13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7561671"/>
    <w:multiLevelType w:val="hybridMultilevel"/>
    <w:tmpl w:val="CC7C4BC4"/>
    <w:lvl w:ilvl="0" w:tplc="963E68D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64D9A"/>
    <w:multiLevelType w:val="hybridMultilevel"/>
    <w:tmpl w:val="C92ACAFC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AFE8D340">
      <w:start w:val="1"/>
      <w:numFmt w:val="bullet"/>
      <w:lvlText w:val="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>
    <w:nsid w:val="13A56082"/>
    <w:multiLevelType w:val="hybridMultilevel"/>
    <w:tmpl w:val="4544C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B10FBF"/>
    <w:multiLevelType w:val="multilevel"/>
    <w:tmpl w:val="0726B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5875341"/>
    <w:multiLevelType w:val="hybridMultilevel"/>
    <w:tmpl w:val="0FAC7CFC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3836306F"/>
    <w:multiLevelType w:val="hybridMultilevel"/>
    <w:tmpl w:val="A328A9DE"/>
    <w:lvl w:ilvl="0" w:tplc="AFE8D340">
      <w:start w:val="1"/>
      <w:numFmt w:val="bullet"/>
      <w:lvlText w:val="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>
    <w:nsid w:val="38A42DAE"/>
    <w:multiLevelType w:val="hybridMultilevel"/>
    <w:tmpl w:val="2DE88654"/>
    <w:lvl w:ilvl="0" w:tplc="A93A8D4A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15319"/>
    <w:multiLevelType w:val="hybridMultilevel"/>
    <w:tmpl w:val="4FE0BD6E"/>
    <w:lvl w:ilvl="0" w:tplc="0419000D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0931F2"/>
    <w:multiLevelType w:val="hybridMultilevel"/>
    <w:tmpl w:val="BBB8142E"/>
    <w:lvl w:ilvl="0" w:tplc="B5D09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3156AC"/>
    <w:multiLevelType w:val="multilevel"/>
    <w:tmpl w:val="C1846FF0"/>
    <w:lvl w:ilvl="0">
      <w:start w:val="1"/>
      <w:numFmt w:val="decimal"/>
      <w:lvlText w:val="%1."/>
      <w:lvlJc w:val="left"/>
      <w:pPr>
        <w:ind w:left="1000" w:hanging="432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abstractNum w:abstractNumId="13">
    <w:nsid w:val="3E04723E"/>
    <w:multiLevelType w:val="hybridMultilevel"/>
    <w:tmpl w:val="D738289C"/>
    <w:lvl w:ilvl="0" w:tplc="A100E5D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F027710"/>
    <w:multiLevelType w:val="hybridMultilevel"/>
    <w:tmpl w:val="CD7A5FC0"/>
    <w:lvl w:ilvl="0" w:tplc="295E82C8">
      <w:start w:val="5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5">
    <w:nsid w:val="497603A6"/>
    <w:multiLevelType w:val="hybridMultilevel"/>
    <w:tmpl w:val="2A2C68A0"/>
    <w:lvl w:ilvl="0" w:tplc="F7A416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951EE4"/>
    <w:multiLevelType w:val="hybridMultilevel"/>
    <w:tmpl w:val="8474B8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BA28AB"/>
    <w:multiLevelType w:val="hybridMultilevel"/>
    <w:tmpl w:val="F23A1B20"/>
    <w:lvl w:ilvl="0" w:tplc="E820A2E0">
      <w:start w:val="1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4E027B0D"/>
    <w:multiLevelType w:val="hybridMultilevel"/>
    <w:tmpl w:val="03CAC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A6116"/>
    <w:multiLevelType w:val="multilevel"/>
    <w:tmpl w:val="C8BE9D5A"/>
    <w:lvl w:ilvl="0">
      <w:start w:val="1"/>
      <w:numFmt w:val="decimal"/>
      <w:lvlText w:val="%1."/>
      <w:lvlJc w:val="left"/>
      <w:pPr>
        <w:ind w:left="1140" w:hanging="432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abstractNum w:abstractNumId="20">
    <w:nsid w:val="51E348E3"/>
    <w:multiLevelType w:val="multilevel"/>
    <w:tmpl w:val="E6E6C22E"/>
    <w:lvl w:ilvl="0">
      <w:start w:val="17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12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5" w:hanging="127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275" w:hanging="1275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ind w:left="127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443477"/>
    <w:multiLevelType w:val="hybridMultilevel"/>
    <w:tmpl w:val="3974782E"/>
    <w:lvl w:ilvl="0" w:tplc="F7144B5A">
      <w:start w:val="12"/>
      <w:numFmt w:val="decimal"/>
      <w:lvlText w:val="%1."/>
      <w:lvlJc w:val="left"/>
      <w:pPr>
        <w:ind w:left="93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2">
    <w:nsid w:val="5E1B049E"/>
    <w:multiLevelType w:val="hybridMultilevel"/>
    <w:tmpl w:val="78000CC0"/>
    <w:lvl w:ilvl="0" w:tplc="AA92264C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6261D5"/>
    <w:multiLevelType w:val="hybridMultilevel"/>
    <w:tmpl w:val="5922F330"/>
    <w:lvl w:ilvl="0" w:tplc="446EABE0">
      <w:start w:val="10"/>
      <w:numFmt w:val="decimal"/>
      <w:lvlText w:val="%1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>
    <w:nsid w:val="64DF1007"/>
    <w:multiLevelType w:val="hybridMultilevel"/>
    <w:tmpl w:val="E7D0DC22"/>
    <w:lvl w:ilvl="0" w:tplc="B8AC3F90">
      <w:start w:val="11"/>
      <w:numFmt w:val="decimal"/>
      <w:lvlText w:val="%1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5">
    <w:nsid w:val="67C77A70"/>
    <w:multiLevelType w:val="hybridMultilevel"/>
    <w:tmpl w:val="D1AA02A8"/>
    <w:lvl w:ilvl="0" w:tplc="714E41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9BB7F74"/>
    <w:multiLevelType w:val="hybridMultilevel"/>
    <w:tmpl w:val="9B6AA3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5D04B3"/>
    <w:multiLevelType w:val="hybridMultilevel"/>
    <w:tmpl w:val="37E47578"/>
    <w:lvl w:ilvl="0" w:tplc="56743C50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CE272B5"/>
    <w:multiLevelType w:val="hybridMultilevel"/>
    <w:tmpl w:val="6074A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3B1FED"/>
    <w:multiLevelType w:val="multilevel"/>
    <w:tmpl w:val="0D3406B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30">
    <w:nsid w:val="72FD1912"/>
    <w:multiLevelType w:val="hybridMultilevel"/>
    <w:tmpl w:val="A90EF81C"/>
    <w:lvl w:ilvl="0" w:tplc="C72C95BA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D084F"/>
    <w:multiLevelType w:val="hybridMultilevel"/>
    <w:tmpl w:val="802E082E"/>
    <w:lvl w:ilvl="0" w:tplc="42FE59A4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99B74D5"/>
    <w:multiLevelType w:val="hybridMultilevel"/>
    <w:tmpl w:val="B506420A"/>
    <w:lvl w:ilvl="0" w:tplc="D5303884">
      <w:start w:val="2"/>
      <w:numFmt w:val="decimal"/>
      <w:lvlText w:val="%1."/>
      <w:lvlJc w:val="left"/>
      <w:pPr>
        <w:tabs>
          <w:tab w:val="num" w:pos="2769"/>
        </w:tabs>
        <w:ind w:left="27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6AC9C2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DB09BA"/>
    <w:multiLevelType w:val="hybridMultilevel"/>
    <w:tmpl w:val="AEAA2B64"/>
    <w:lvl w:ilvl="0" w:tplc="04190003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4">
    <w:nsid w:val="7C836E4E"/>
    <w:multiLevelType w:val="hybridMultilevel"/>
    <w:tmpl w:val="264EDC80"/>
    <w:lvl w:ilvl="0" w:tplc="8842E1A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9"/>
  </w:num>
  <w:num w:numId="5">
    <w:abstractNumId w:val="29"/>
  </w:num>
  <w:num w:numId="6">
    <w:abstractNumId w:val="13"/>
  </w:num>
  <w:num w:numId="7">
    <w:abstractNumId w:val="3"/>
  </w:num>
  <w:num w:numId="8">
    <w:abstractNumId w:val="8"/>
  </w:num>
  <w:num w:numId="9">
    <w:abstractNumId w:val="7"/>
  </w:num>
  <w:num w:numId="10">
    <w:abstractNumId w:val="25"/>
  </w:num>
  <w:num w:numId="11">
    <w:abstractNumId w:val="20"/>
  </w:num>
  <w:num w:numId="12">
    <w:abstractNumId w:val="4"/>
  </w:num>
  <w:num w:numId="13">
    <w:abstractNumId w:val="5"/>
  </w:num>
  <w:num w:numId="14">
    <w:abstractNumId w:val="28"/>
  </w:num>
  <w:num w:numId="15">
    <w:abstractNumId w:val="11"/>
  </w:num>
  <w:num w:numId="16">
    <w:abstractNumId w:val="26"/>
  </w:num>
  <w:num w:numId="17">
    <w:abstractNumId w:val="32"/>
  </w:num>
  <w:num w:numId="18">
    <w:abstractNumId w:val="16"/>
  </w:num>
  <w:num w:numId="19">
    <w:abstractNumId w:val="15"/>
  </w:num>
  <w:num w:numId="20">
    <w:abstractNumId w:val="18"/>
  </w:num>
  <w:num w:numId="21">
    <w:abstractNumId w:val="33"/>
  </w:num>
  <w:num w:numId="22">
    <w:abstractNumId w:val="12"/>
  </w:num>
  <w:num w:numId="23">
    <w:abstractNumId w:val="21"/>
  </w:num>
  <w:num w:numId="24">
    <w:abstractNumId w:val="2"/>
  </w:num>
  <w:num w:numId="25">
    <w:abstractNumId w:val="24"/>
  </w:num>
  <w:num w:numId="26">
    <w:abstractNumId w:val="14"/>
  </w:num>
  <w:num w:numId="27">
    <w:abstractNumId w:val="23"/>
  </w:num>
  <w:num w:numId="28">
    <w:abstractNumId w:val="0"/>
  </w:num>
  <w:num w:numId="29">
    <w:abstractNumId w:val="1"/>
  </w:num>
  <w:num w:numId="30">
    <w:abstractNumId w:val="17"/>
  </w:num>
  <w:num w:numId="31">
    <w:abstractNumId w:val="27"/>
  </w:num>
  <w:num w:numId="32">
    <w:abstractNumId w:val="31"/>
  </w:num>
  <w:num w:numId="33">
    <w:abstractNumId w:val="34"/>
  </w:num>
  <w:num w:numId="34">
    <w:abstractNumId w:val="3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01DBA"/>
    <w:rsid w:val="000040D3"/>
    <w:rsid w:val="00007E13"/>
    <w:rsid w:val="00011EE9"/>
    <w:rsid w:val="00022EC9"/>
    <w:rsid w:val="000261DC"/>
    <w:rsid w:val="00026DF6"/>
    <w:rsid w:val="00033521"/>
    <w:rsid w:val="00033772"/>
    <w:rsid w:val="000357FD"/>
    <w:rsid w:val="0003733A"/>
    <w:rsid w:val="00041004"/>
    <w:rsid w:val="00043571"/>
    <w:rsid w:val="000439F4"/>
    <w:rsid w:val="00044CB3"/>
    <w:rsid w:val="000471AF"/>
    <w:rsid w:val="00053BD6"/>
    <w:rsid w:val="00056D9E"/>
    <w:rsid w:val="00067D1A"/>
    <w:rsid w:val="000729AA"/>
    <w:rsid w:val="00075EBF"/>
    <w:rsid w:val="00080B9C"/>
    <w:rsid w:val="00080D01"/>
    <w:rsid w:val="0008404A"/>
    <w:rsid w:val="000A2696"/>
    <w:rsid w:val="000A3FA4"/>
    <w:rsid w:val="000B0692"/>
    <w:rsid w:val="000C15C5"/>
    <w:rsid w:val="000C4D11"/>
    <w:rsid w:val="000C700B"/>
    <w:rsid w:val="000C7712"/>
    <w:rsid w:val="000D11A9"/>
    <w:rsid w:val="000D3E39"/>
    <w:rsid w:val="000D5FC0"/>
    <w:rsid w:val="000D6327"/>
    <w:rsid w:val="000E0861"/>
    <w:rsid w:val="000E3764"/>
    <w:rsid w:val="000E3F42"/>
    <w:rsid w:val="000E3F47"/>
    <w:rsid w:val="000E50FC"/>
    <w:rsid w:val="000F2B80"/>
    <w:rsid w:val="000F2F82"/>
    <w:rsid w:val="000F33FA"/>
    <w:rsid w:val="00100156"/>
    <w:rsid w:val="00101DBA"/>
    <w:rsid w:val="001063DA"/>
    <w:rsid w:val="0011248E"/>
    <w:rsid w:val="00125D82"/>
    <w:rsid w:val="001366A6"/>
    <w:rsid w:val="00136E3A"/>
    <w:rsid w:val="00143DE7"/>
    <w:rsid w:val="00145E98"/>
    <w:rsid w:val="00151A00"/>
    <w:rsid w:val="001557CD"/>
    <w:rsid w:val="00157436"/>
    <w:rsid w:val="0016127F"/>
    <w:rsid w:val="00164E34"/>
    <w:rsid w:val="00167132"/>
    <w:rsid w:val="00171693"/>
    <w:rsid w:val="001748D5"/>
    <w:rsid w:val="001754DD"/>
    <w:rsid w:val="001903AB"/>
    <w:rsid w:val="001B7C10"/>
    <w:rsid w:val="001D3CB3"/>
    <w:rsid w:val="001D6519"/>
    <w:rsid w:val="001E27F1"/>
    <w:rsid w:val="001E610E"/>
    <w:rsid w:val="001E7CC1"/>
    <w:rsid w:val="001F32D5"/>
    <w:rsid w:val="001F7625"/>
    <w:rsid w:val="0020302D"/>
    <w:rsid w:val="00216299"/>
    <w:rsid w:val="0022235B"/>
    <w:rsid w:val="00223213"/>
    <w:rsid w:val="002434B5"/>
    <w:rsid w:val="00243FD6"/>
    <w:rsid w:val="00265E69"/>
    <w:rsid w:val="00285C45"/>
    <w:rsid w:val="002940BE"/>
    <w:rsid w:val="002A379A"/>
    <w:rsid w:val="002B637E"/>
    <w:rsid w:val="002B63BB"/>
    <w:rsid w:val="002C1822"/>
    <w:rsid w:val="002C2E8A"/>
    <w:rsid w:val="002E2D7C"/>
    <w:rsid w:val="002F44FB"/>
    <w:rsid w:val="002F71C6"/>
    <w:rsid w:val="00305098"/>
    <w:rsid w:val="00310478"/>
    <w:rsid w:val="0031394B"/>
    <w:rsid w:val="00323608"/>
    <w:rsid w:val="00330183"/>
    <w:rsid w:val="00330E4E"/>
    <w:rsid w:val="003327D8"/>
    <w:rsid w:val="00332B96"/>
    <w:rsid w:val="003474B0"/>
    <w:rsid w:val="003518D5"/>
    <w:rsid w:val="00355305"/>
    <w:rsid w:val="00363D9C"/>
    <w:rsid w:val="00377C0B"/>
    <w:rsid w:val="003814D5"/>
    <w:rsid w:val="00385FED"/>
    <w:rsid w:val="00393838"/>
    <w:rsid w:val="00393BDB"/>
    <w:rsid w:val="00394B6A"/>
    <w:rsid w:val="003A2D3B"/>
    <w:rsid w:val="003A52E0"/>
    <w:rsid w:val="003A611C"/>
    <w:rsid w:val="003A6594"/>
    <w:rsid w:val="003B0DEE"/>
    <w:rsid w:val="003B225D"/>
    <w:rsid w:val="003B293E"/>
    <w:rsid w:val="003B2E74"/>
    <w:rsid w:val="003B344C"/>
    <w:rsid w:val="003B613F"/>
    <w:rsid w:val="003C5BBA"/>
    <w:rsid w:val="003C6FB9"/>
    <w:rsid w:val="003D2CB4"/>
    <w:rsid w:val="003D5C0F"/>
    <w:rsid w:val="003E7AA6"/>
    <w:rsid w:val="003F0F0B"/>
    <w:rsid w:val="00405088"/>
    <w:rsid w:val="00411710"/>
    <w:rsid w:val="00414F88"/>
    <w:rsid w:val="00430953"/>
    <w:rsid w:val="00431D0D"/>
    <w:rsid w:val="0043589B"/>
    <w:rsid w:val="004469FD"/>
    <w:rsid w:val="00447ED4"/>
    <w:rsid w:val="0045716F"/>
    <w:rsid w:val="00462291"/>
    <w:rsid w:val="004658EF"/>
    <w:rsid w:val="00466E24"/>
    <w:rsid w:val="00481DC8"/>
    <w:rsid w:val="00491E0F"/>
    <w:rsid w:val="00492503"/>
    <w:rsid w:val="004966F3"/>
    <w:rsid w:val="004A467F"/>
    <w:rsid w:val="004B346E"/>
    <w:rsid w:val="004B504A"/>
    <w:rsid w:val="004C13CA"/>
    <w:rsid w:val="004C29EB"/>
    <w:rsid w:val="004C3084"/>
    <w:rsid w:val="004C613E"/>
    <w:rsid w:val="004D5AB4"/>
    <w:rsid w:val="004E00F1"/>
    <w:rsid w:val="004E06EF"/>
    <w:rsid w:val="004F1DBA"/>
    <w:rsid w:val="00500B09"/>
    <w:rsid w:val="00512D92"/>
    <w:rsid w:val="005171E2"/>
    <w:rsid w:val="0051787A"/>
    <w:rsid w:val="00525DB5"/>
    <w:rsid w:val="005263B5"/>
    <w:rsid w:val="00547B5A"/>
    <w:rsid w:val="0055561F"/>
    <w:rsid w:val="005565D4"/>
    <w:rsid w:val="005643E3"/>
    <w:rsid w:val="00564B8B"/>
    <w:rsid w:val="00566797"/>
    <w:rsid w:val="005675CB"/>
    <w:rsid w:val="0057217F"/>
    <w:rsid w:val="0057731C"/>
    <w:rsid w:val="00580A58"/>
    <w:rsid w:val="00590147"/>
    <w:rsid w:val="005907B6"/>
    <w:rsid w:val="00592E9E"/>
    <w:rsid w:val="00594373"/>
    <w:rsid w:val="005A15B4"/>
    <w:rsid w:val="005A2C40"/>
    <w:rsid w:val="005A7426"/>
    <w:rsid w:val="005C31FC"/>
    <w:rsid w:val="005C457B"/>
    <w:rsid w:val="005C49CF"/>
    <w:rsid w:val="005D2A2A"/>
    <w:rsid w:val="005D5151"/>
    <w:rsid w:val="005E6990"/>
    <w:rsid w:val="005F0503"/>
    <w:rsid w:val="005F1C8C"/>
    <w:rsid w:val="005F7EEE"/>
    <w:rsid w:val="00612B20"/>
    <w:rsid w:val="00614EF6"/>
    <w:rsid w:val="00620F35"/>
    <w:rsid w:val="0063338A"/>
    <w:rsid w:val="006478E7"/>
    <w:rsid w:val="00664F4B"/>
    <w:rsid w:val="006652C2"/>
    <w:rsid w:val="00691D0B"/>
    <w:rsid w:val="006A2DAF"/>
    <w:rsid w:val="006A52E9"/>
    <w:rsid w:val="006C02AB"/>
    <w:rsid w:val="006D3662"/>
    <w:rsid w:val="006D377C"/>
    <w:rsid w:val="006E7577"/>
    <w:rsid w:val="006F1E54"/>
    <w:rsid w:val="006F2CAF"/>
    <w:rsid w:val="00710BFE"/>
    <w:rsid w:val="00711C9F"/>
    <w:rsid w:val="00731686"/>
    <w:rsid w:val="0073554A"/>
    <w:rsid w:val="00735DBA"/>
    <w:rsid w:val="00741851"/>
    <w:rsid w:val="00745290"/>
    <w:rsid w:val="00751E7C"/>
    <w:rsid w:val="007655C8"/>
    <w:rsid w:val="00770A56"/>
    <w:rsid w:val="00770F43"/>
    <w:rsid w:val="00774971"/>
    <w:rsid w:val="00780E95"/>
    <w:rsid w:val="00786F86"/>
    <w:rsid w:val="0079666C"/>
    <w:rsid w:val="007B15E9"/>
    <w:rsid w:val="007B7456"/>
    <w:rsid w:val="007C1792"/>
    <w:rsid w:val="007C7081"/>
    <w:rsid w:val="007D7A9A"/>
    <w:rsid w:val="007D7B14"/>
    <w:rsid w:val="007F1C31"/>
    <w:rsid w:val="007F2FD1"/>
    <w:rsid w:val="00800C0C"/>
    <w:rsid w:val="0080206F"/>
    <w:rsid w:val="008039E1"/>
    <w:rsid w:val="00810891"/>
    <w:rsid w:val="008122F9"/>
    <w:rsid w:val="00814767"/>
    <w:rsid w:val="008166E1"/>
    <w:rsid w:val="0082044B"/>
    <w:rsid w:val="00832983"/>
    <w:rsid w:val="0083385D"/>
    <w:rsid w:val="00841070"/>
    <w:rsid w:val="008430C8"/>
    <w:rsid w:val="00843CF0"/>
    <w:rsid w:val="00855EF6"/>
    <w:rsid w:val="008645CC"/>
    <w:rsid w:val="008649E7"/>
    <w:rsid w:val="00874EC0"/>
    <w:rsid w:val="00875ADA"/>
    <w:rsid w:val="00883C74"/>
    <w:rsid w:val="0089502F"/>
    <w:rsid w:val="008A012A"/>
    <w:rsid w:val="008A650D"/>
    <w:rsid w:val="008A7C83"/>
    <w:rsid w:val="008B635C"/>
    <w:rsid w:val="008E279D"/>
    <w:rsid w:val="008E3B4B"/>
    <w:rsid w:val="008F3804"/>
    <w:rsid w:val="008F4681"/>
    <w:rsid w:val="008F727D"/>
    <w:rsid w:val="009015C8"/>
    <w:rsid w:val="0091339A"/>
    <w:rsid w:val="00920FAE"/>
    <w:rsid w:val="00921060"/>
    <w:rsid w:val="0092603A"/>
    <w:rsid w:val="00935023"/>
    <w:rsid w:val="009370FB"/>
    <w:rsid w:val="0095244D"/>
    <w:rsid w:val="00954890"/>
    <w:rsid w:val="00954A29"/>
    <w:rsid w:val="0095636E"/>
    <w:rsid w:val="00965627"/>
    <w:rsid w:val="009675F2"/>
    <w:rsid w:val="00994756"/>
    <w:rsid w:val="009A57E3"/>
    <w:rsid w:val="009B5D80"/>
    <w:rsid w:val="009C0628"/>
    <w:rsid w:val="009C7FD1"/>
    <w:rsid w:val="00A02DB1"/>
    <w:rsid w:val="00A05DE1"/>
    <w:rsid w:val="00A1119A"/>
    <w:rsid w:val="00A15C87"/>
    <w:rsid w:val="00A21255"/>
    <w:rsid w:val="00A31978"/>
    <w:rsid w:val="00A35BF2"/>
    <w:rsid w:val="00A430C1"/>
    <w:rsid w:val="00A44EA3"/>
    <w:rsid w:val="00A55E4E"/>
    <w:rsid w:val="00A72B70"/>
    <w:rsid w:val="00A75EC6"/>
    <w:rsid w:val="00A8038E"/>
    <w:rsid w:val="00A80CEC"/>
    <w:rsid w:val="00A840EB"/>
    <w:rsid w:val="00A9419F"/>
    <w:rsid w:val="00AA5782"/>
    <w:rsid w:val="00AB0A05"/>
    <w:rsid w:val="00AB4946"/>
    <w:rsid w:val="00AC3760"/>
    <w:rsid w:val="00AD3CDD"/>
    <w:rsid w:val="00AE3415"/>
    <w:rsid w:val="00AF05F7"/>
    <w:rsid w:val="00AF0CFF"/>
    <w:rsid w:val="00B1613C"/>
    <w:rsid w:val="00B251BC"/>
    <w:rsid w:val="00B326D6"/>
    <w:rsid w:val="00B516B2"/>
    <w:rsid w:val="00B573D7"/>
    <w:rsid w:val="00B675ED"/>
    <w:rsid w:val="00B72351"/>
    <w:rsid w:val="00B727C8"/>
    <w:rsid w:val="00B733F7"/>
    <w:rsid w:val="00B749B7"/>
    <w:rsid w:val="00B81AFB"/>
    <w:rsid w:val="00B821A0"/>
    <w:rsid w:val="00B845E0"/>
    <w:rsid w:val="00B85432"/>
    <w:rsid w:val="00B95951"/>
    <w:rsid w:val="00BB672E"/>
    <w:rsid w:val="00BC5095"/>
    <w:rsid w:val="00BC5E59"/>
    <w:rsid w:val="00BD3B57"/>
    <w:rsid w:val="00BD6EF9"/>
    <w:rsid w:val="00BF5F80"/>
    <w:rsid w:val="00BF7E10"/>
    <w:rsid w:val="00C00D70"/>
    <w:rsid w:val="00C21315"/>
    <w:rsid w:val="00C35818"/>
    <w:rsid w:val="00C3781C"/>
    <w:rsid w:val="00C42D32"/>
    <w:rsid w:val="00C4595B"/>
    <w:rsid w:val="00C51592"/>
    <w:rsid w:val="00C524DC"/>
    <w:rsid w:val="00C54179"/>
    <w:rsid w:val="00C55148"/>
    <w:rsid w:val="00C62259"/>
    <w:rsid w:val="00C71D3D"/>
    <w:rsid w:val="00C722BE"/>
    <w:rsid w:val="00C7749E"/>
    <w:rsid w:val="00C85540"/>
    <w:rsid w:val="00C86690"/>
    <w:rsid w:val="00C94A0D"/>
    <w:rsid w:val="00C9613B"/>
    <w:rsid w:val="00C9617E"/>
    <w:rsid w:val="00CA5B14"/>
    <w:rsid w:val="00CC40D3"/>
    <w:rsid w:val="00CD0D86"/>
    <w:rsid w:val="00CD318A"/>
    <w:rsid w:val="00CD578F"/>
    <w:rsid w:val="00CE4F2A"/>
    <w:rsid w:val="00CF27CE"/>
    <w:rsid w:val="00CF7171"/>
    <w:rsid w:val="00D011D1"/>
    <w:rsid w:val="00D079FF"/>
    <w:rsid w:val="00D11AF6"/>
    <w:rsid w:val="00D12D3A"/>
    <w:rsid w:val="00D13FF9"/>
    <w:rsid w:val="00D20EEE"/>
    <w:rsid w:val="00D22845"/>
    <w:rsid w:val="00D30C1F"/>
    <w:rsid w:val="00D4660F"/>
    <w:rsid w:val="00D555B6"/>
    <w:rsid w:val="00D63FC6"/>
    <w:rsid w:val="00D8234A"/>
    <w:rsid w:val="00D83913"/>
    <w:rsid w:val="00D83D5B"/>
    <w:rsid w:val="00D91831"/>
    <w:rsid w:val="00D927CC"/>
    <w:rsid w:val="00DA0BC8"/>
    <w:rsid w:val="00DC0388"/>
    <w:rsid w:val="00DC24DF"/>
    <w:rsid w:val="00DE7960"/>
    <w:rsid w:val="00DF29CD"/>
    <w:rsid w:val="00E01E9F"/>
    <w:rsid w:val="00E035D8"/>
    <w:rsid w:val="00E03D64"/>
    <w:rsid w:val="00E20873"/>
    <w:rsid w:val="00E2348A"/>
    <w:rsid w:val="00E40735"/>
    <w:rsid w:val="00E40DDF"/>
    <w:rsid w:val="00E413C3"/>
    <w:rsid w:val="00E42B87"/>
    <w:rsid w:val="00E459FE"/>
    <w:rsid w:val="00E505C1"/>
    <w:rsid w:val="00E52753"/>
    <w:rsid w:val="00E53D11"/>
    <w:rsid w:val="00E67AA5"/>
    <w:rsid w:val="00E7423E"/>
    <w:rsid w:val="00E74653"/>
    <w:rsid w:val="00E821F6"/>
    <w:rsid w:val="00E86EB2"/>
    <w:rsid w:val="00EA1A51"/>
    <w:rsid w:val="00EA2782"/>
    <w:rsid w:val="00EA284F"/>
    <w:rsid w:val="00EA4250"/>
    <w:rsid w:val="00EC0018"/>
    <w:rsid w:val="00EC3D92"/>
    <w:rsid w:val="00EC6859"/>
    <w:rsid w:val="00EE0F31"/>
    <w:rsid w:val="00EE230C"/>
    <w:rsid w:val="00EF13CE"/>
    <w:rsid w:val="00EF35D1"/>
    <w:rsid w:val="00F05593"/>
    <w:rsid w:val="00F056F4"/>
    <w:rsid w:val="00F1182A"/>
    <w:rsid w:val="00F16F62"/>
    <w:rsid w:val="00F207A7"/>
    <w:rsid w:val="00F2099D"/>
    <w:rsid w:val="00F31A2E"/>
    <w:rsid w:val="00F3477C"/>
    <w:rsid w:val="00F406E2"/>
    <w:rsid w:val="00F46B46"/>
    <w:rsid w:val="00F574A9"/>
    <w:rsid w:val="00F708F1"/>
    <w:rsid w:val="00F742DC"/>
    <w:rsid w:val="00F828A1"/>
    <w:rsid w:val="00FA184B"/>
    <w:rsid w:val="00FA622E"/>
    <w:rsid w:val="00FA71E4"/>
    <w:rsid w:val="00FC6224"/>
    <w:rsid w:val="00FC6364"/>
    <w:rsid w:val="00FC7021"/>
    <w:rsid w:val="00FC71FC"/>
    <w:rsid w:val="00FE2026"/>
    <w:rsid w:val="00FF1736"/>
    <w:rsid w:val="00FF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B8B"/>
    <w:pPr>
      <w:ind w:left="720"/>
      <w:contextualSpacing/>
    </w:pPr>
  </w:style>
  <w:style w:type="paragraph" w:customStyle="1" w:styleId="ConsNormal">
    <w:name w:val="ConsNormal"/>
    <w:rsid w:val="009C7FD1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rsid w:val="00EA1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5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34076&amp;dst=101105" TargetMode="External"/><Relationship Id="rId13" Type="http://schemas.openxmlformats.org/officeDocument/2006/relationships/hyperlink" Target="https://login.consultant.ru/link/?req=doc&amp;base=RLAW013&amp;n=134076&amp;dst=1033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13&amp;n=134076&amp;dst=102518" TargetMode="External"/><Relationship Id="rId12" Type="http://schemas.openxmlformats.org/officeDocument/2006/relationships/hyperlink" Target="https://login.consultant.ru/link/?req=doc&amp;base=RLAW013&amp;n=134076&amp;dst=10332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735C97E6433FBEA50F0A6E3119C5BA0F6CB1328D5FC545F64396FCE210898231A4F9B8858FB9578C40C77E477EB4DB6E57F58215FB2mF11L" TargetMode="External"/><Relationship Id="rId11" Type="http://schemas.openxmlformats.org/officeDocument/2006/relationships/hyperlink" Target="https://login.consultant.ru/link/?req=doc&amp;base=RLAW013&amp;n=134076&amp;dst=102630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1085&amp;dst=25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085&amp;dst=101365" TargetMode="External"/><Relationship Id="rId14" Type="http://schemas.openxmlformats.org/officeDocument/2006/relationships/hyperlink" Target="https://login.consultant.ru/link/?req=doc&amp;base=RLAW013&amp;n=134076&amp;dst=1045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4178</Words>
  <Characters>23816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Елена Юрьевна Ядрихинская</cp:lastModifiedBy>
  <cp:revision>129</cp:revision>
  <cp:lastPrinted>2024-01-22T09:51:00Z</cp:lastPrinted>
  <dcterms:created xsi:type="dcterms:W3CDTF">2024-01-05T17:41:00Z</dcterms:created>
  <dcterms:modified xsi:type="dcterms:W3CDTF">2024-01-22T10:13:00Z</dcterms:modified>
</cp:coreProperties>
</file>