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7A2A8" w14:textId="77777777" w:rsidR="00092FFD" w:rsidRPr="00D10A18" w:rsidRDefault="00092FFD" w:rsidP="00C71458">
      <w:pPr>
        <w:ind w:left="1134" w:right="339"/>
        <w:jc w:val="center"/>
      </w:pPr>
      <w:r w:rsidRPr="00D10A18">
        <w:rPr>
          <w:noProof/>
        </w:rPr>
        <w:drawing>
          <wp:inline distT="0" distB="0" distL="0" distR="0" wp14:anchorId="33A0E181" wp14:editId="3DF7D693">
            <wp:extent cx="666750" cy="790575"/>
            <wp:effectExtent l="0" t="0" r="0" b="9525"/>
            <wp:docPr id="1" name="Рисунок 1" descr="Котласский район (проект-2009) одн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тласский район (проект-2009) одноцвет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7E362" w14:textId="77777777" w:rsidR="00092FFD" w:rsidRPr="00D10A18" w:rsidRDefault="00092FFD" w:rsidP="00C71458">
      <w:pPr>
        <w:ind w:left="1134" w:right="339"/>
        <w:jc w:val="center"/>
        <w:rPr>
          <w:b/>
        </w:rPr>
      </w:pPr>
      <w:r w:rsidRPr="00D10A18">
        <w:rPr>
          <w:b/>
        </w:rPr>
        <w:t xml:space="preserve">КОТЛАССКИЙ МУНИЦИПАЛЬНЫЙ ОКРУГ АРХАНГЕЛЬСКОЙ ОБЛАСТИ </w:t>
      </w:r>
    </w:p>
    <w:p w14:paraId="7A8AE863" w14:textId="77777777" w:rsidR="00092FFD" w:rsidRPr="00D10A18" w:rsidRDefault="00092FFD" w:rsidP="00C71458">
      <w:pPr>
        <w:ind w:left="1134" w:right="339"/>
        <w:rPr>
          <w:b/>
        </w:rPr>
      </w:pPr>
    </w:p>
    <w:p w14:paraId="3E020A3D" w14:textId="77777777" w:rsidR="00092FFD" w:rsidRPr="00D10A18" w:rsidRDefault="00092FFD" w:rsidP="00C71458">
      <w:pPr>
        <w:ind w:left="1134" w:right="339"/>
        <w:jc w:val="center"/>
        <w:rPr>
          <w:b/>
          <w:sz w:val="28"/>
          <w:szCs w:val="28"/>
        </w:rPr>
      </w:pPr>
      <w:r w:rsidRPr="00D10A18">
        <w:rPr>
          <w:b/>
          <w:sz w:val="28"/>
          <w:szCs w:val="28"/>
        </w:rPr>
        <w:t>СОБРАНИЕ ДЕПУТАТОВ</w:t>
      </w:r>
    </w:p>
    <w:p w14:paraId="6F4F8BC4" w14:textId="3320D03C" w:rsidR="00092FFD" w:rsidRPr="00D10A18" w:rsidRDefault="00221C61" w:rsidP="00C71458">
      <w:pPr>
        <w:ind w:left="1134" w:right="3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B9540D">
        <w:rPr>
          <w:b/>
          <w:sz w:val="28"/>
          <w:szCs w:val="28"/>
        </w:rPr>
        <w:t xml:space="preserve">двадцать </w:t>
      </w:r>
      <w:r w:rsidR="000F3D42">
        <w:rPr>
          <w:b/>
          <w:sz w:val="28"/>
          <w:szCs w:val="28"/>
        </w:rPr>
        <w:t>пятая</w:t>
      </w:r>
      <w:r w:rsidR="00C71458">
        <w:rPr>
          <w:b/>
          <w:sz w:val="28"/>
          <w:szCs w:val="28"/>
        </w:rPr>
        <w:t xml:space="preserve"> очередная</w:t>
      </w:r>
      <w:r>
        <w:rPr>
          <w:b/>
          <w:sz w:val="28"/>
          <w:szCs w:val="28"/>
        </w:rPr>
        <w:t xml:space="preserve"> </w:t>
      </w:r>
      <w:r w:rsidR="00092FFD" w:rsidRPr="00D10A18">
        <w:rPr>
          <w:b/>
          <w:sz w:val="28"/>
          <w:szCs w:val="28"/>
        </w:rPr>
        <w:t>сессия первого созыва</w:t>
      </w:r>
      <w:r>
        <w:rPr>
          <w:b/>
          <w:sz w:val="28"/>
          <w:szCs w:val="28"/>
        </w:rPr>
        <w:t>)</w:t>
      </w:r>
    </w:p>
    <w:p w14:paraId="59B1D497" w14:textId="2C262701" w:rsidR="00092FFD" w:rsidRDefault="00092FFD" w:rsidP="00C71458">
      <w:pPr>
        <w:ind w:left="1134" w:right="339"/>
        <w:jc w:val="center"/>
        <w:rPr>
          <w:b/>
        </w:rPr>
      </w:pPr>
    </w:p>
    <w:p w14:paraId="4EB30BCF" w14:textId="77777777" w:rsidR="006C001A" w:rsidRDefault="006C001A" w:rsidP="00C71458">
      <w:pPr>
        <w:ind w:left="1134" w:right="339"/>
        <w:jc w:val="center"/>
        <w:rPr>
          <w:b/>
        </w:rPr>
      </w:pPr>
    </w:p>
    <w:p w14:paraId="1D3EC4DB" w14:textId="77777777" w:rsidR="00B9540D" w:rsidRPr="00D10A18" w:rsidRDefault="00B9540D" w:rsidP="00C71458">
      <w:pPr>
        <w:ind w:left="1134" w:right="339"/>
        <w:jc w:val="center"/>
        <w:rPr>
          <w:b/>
        </w:rPr>
      </w:pPr>
    </w:p>
    <w:p w14:paraId="0C12C913" w14:textId="77777777" w:rsidR="00092FFD" w:rsidRPr="00D10A18" w:rsidRDefault="00092FFD" w:rsidP="00C71458">
      <w:pPr>
        <w:ind w:left="1134" w:right="339"/>
        <w:jc w:val="center"/>
        <w:rPr>
          <w:b/>
          <w:sz w:val="28"/>
          <w:szCs w:val="28"/>
        </w:rPr>
      </w:pPr>
      <w:r w:rsidRPr="00D10A18">
        <w:rPr>
          <w:b/>
          <w:sz w:val="28"/>
          <w:szCs w:val="28"/>
        </w:rPr>
        <w:t>РЕШЕНИЕ</w:t>
      </w:r>
    </w:p>
    <w:p w14:paraId="47B88444" w14:textId="77777777" w:rsidR="00092FFD" w:rsidRPr="00D10A18" w:rsidRDefault="00092FFD" w:rsidP="00C71458">
      <w:pPr>
        <w:ind w:left="1134" w:right="339"/>
        <w:jc w:val="center"/>
      </w:pPr>
    </w:p>
    <w:p w14:paraId="0CB6FE8C" w14:textId="39475FA1" w:rsidR="00092FFD" w:rsidRPr="00D10A18" w:rsidRDefault="00092FFD" w:rsidP="00C71458">
      <w:pPr>
        <w:ind w:left="1134" w:right="339"/>
        <w:jc w:val="both"/>
        <w:rPr>
          <w:sz w:val="28"/>
          <w:szCs w:val="28"/>
        </w:rPr>
      </w:pPr>
      <w:r w:rsidRPr="00D10A18">
        <w:rPr>
          <w:sz w:val="28"/>
          <w:szCs w:val="28"/>
        </w:rPr>
        <w:t>о</w:t>
      </w:r>
      <w:r w:rsidR="00221C61">
        <w:rPr>
          <w:sz w:val="28"/>
          <w:szCs w:val="28"/>
        </w:rPr>
        <w:t xml:space="preserve">т </w:t>
      </w:r>
      <w:r w:rsidR="000F3D42">
        <w:rPr>
          <w:sz w:val="28"/>
          <w:szCs w:val="28"/>
        </w:rPr>
        <w:t>2</w:t>
      </w:r>
      <w:r w:rsidR="006C001A">
        <w:rPr>
          <w:sz w:val="28"/>
          <w:szCs w:val="28"/>
        </w:rPr>
        <w:t>1</w:t>
      </w:r>
      <w:r w:rsidR="00C71458">
        <w:rPr>
          <w:sz w:val="28"/>
          <w:szCs w:val="28"/>
        </w:rPr>
        <w:t xml:space="preserve"> </w:t>
      </w:r>
      <w:r w:rsidR="000F3D42">
        <w:rPr>
          <w:sz w:val="28"/>
          <w:szCs w:val="28"/>
        </w:rPr>
        <w:t>июня</w:t>
      </w:r>
      <w:r w:rsidR="003C3AF0">
        <w:rPr>
          <w:sz w:val="28"/>
          <w:szCs w:val="28"/>
        </w:rPr>
        <w:t xml:space="preserve"> 202</w:t>
      </w:r>
      <w:r w:rsidR="00B9540D">
        <w:rPr>
          <w:sz w:val="28"/>
          <w:szCs w:val="28"/>
        </w:rPr>
        <w:t>4</w:t>
      </w:r>
      <w:r w:rsidR="00221C61">
        <w:rPr>
          <w:sz w:val="28"/>
          <w:szCs w:val="28"/>
        </w:rPr>
        <w:t xml:space="preserve"> </w:t>
      </w:r>
      <w:proofErr w:type="gramStart"/>
      <w:r w:rsidR="00221C61">
        <w:rPr>
          <w:sz w:val="28"/>
          <w:szCs w:val="28"/>
        </w:rPr>
        <w:t xml:space="preserve">года  </w:t>
      </w:r>
      <w:r w:rsidR="00221C61">
        <w:rPr>
          <w:sz w:val="28"/>
          <w:szCs w:val="28"/>
        </w:rPr>
        <w:tab/>
      </w:r>
      <w:proofErr w:type="gramEnd"/>
      <w:r w:rsidR="00221C61">
        <w:rPr>
          <w:sz w:val="28"/>
          <w:szCs w:val="28"/>
        </w:rPr>
        <w:tab/>
      </w:r>
      <w:r w:rsidR="00D75930">
        <w:rPr>
          <w:sz w:val="28"/>
          <w:szCs w:val="28"/>
        </w:rPr>
        <w:tab/>
      </w:r>
      <w:r w:rsidR="00221C61">
        <w:rPr>
          <w:sz w:val="28"/>
          <w:szCs w:val="28"/>
        </w:rPr>
        <w:tab/>
      </w:r>
      <w:r w:rsidR="00221C61">
        <w:rPr>
          <w:sz w:val="28"/>
          <w:szCs w:val="28"/>
        </w:rPr>
        <w:tab/>
      </w:r>
      <w:r w:rsidR="00221C61">
        <w:rPr>
          <w:sz w:val="28"/>
          <w:szCs w:val="28"/>
        </w:rPr>
        <w:tab/>
      </w:r>
      <w:r w:rsidR="00221C61">
        <w:rPr>
          <w:sz w:val="28"/>
          <w:szCs w:val="28"/>
        </w:rPr>
        <w:tab/>
      </w:r>
      <w:r w:rsidR="00221C61">
        <w:rPr>
          <w:sz w:val="28"/>
          <w:szCs w:val="28"/>
        </w:rPr>
        <w:tab/>
      </w:r>
      <w:r w:rsidR="00D75930">
        <w:rPr>
          <w:sz w:val="28"/>
          <w:szCs w:val="28"/>
        </w:rPr>
        <w:t xml:space="preserve"> </w:t>
      </w:r>
      <w:r w:rsidR="00C71458">
        <w:rPr>
          <w:sz w:val="28"/>
          <w:szCs w:val="28"/>
        </w:rPr>
        <w:t xml:space="preserve">         </w:t>
      </w:r>
      <w:r w:rsidR="00D75930">
        <w:rPr>
          <w:sz w:val="28"/>
          <w:szCs w:val="28"/>
        </w:rPr>
        <w:t xml:space="preserve">№ </w:t>
      </w:r>
      <w:r w:rsidR="006C001A">
        <w:rPr>
          <w:sz w:val="28"/>
          <w:szCs w:val="28"/>
        </w:rPr>
        <w:t>2</w:t>
      </w:r>
      <w:r w:rsidR="0091434C">
        <w:rPr>
          <w:sz w:val="28"/>
          <w:szCs w:val="28"/>
        </w:rPr>
        <w:t>3</w:t>
      </w:r>
      <w:r w:rsidR="00A278D6">
        <w:rPr>
          <w:sz w:val="28"/>
          <w:szCs w:val="28"/>
        </w:rPr>
        <w:t>1</w:t>
      </w:r>
      <w:bookmarkStart w:id="0" w:name="_GoBack"/>
      <w:bookmarkEnd w:id="0"/>
    </w:p>
    <w:p w14:paraId="634FEC2B" w14:textId="45D8D1C0" w:rsidR="00964904" w:rsidRDefault="00964904" w:rsidP="00C71458">
      <w:pPr>
        <w:tabs>
          <w:tab w:val="left" w:pos="9639"/>
        </w:tabs>
        <w:ind w:left="1134" w:right="339"/>
        <w:jc w:val="center"/>
        <w:rPr>
          <w:sz w:val="28"/>
          <w:szCs w:val="28"/>
        </w:rPr>
      </w:pPr>
    </w:p>
    <w:p w14:paraId="0C240704" w14:textId="77777777" w:rsidR="00075D07" w:rsidRPr="00D10A18" w:rsidRDefault="00075D07" w:rsidP="00C71458">
      <w:pPr>
        <w:tabs>
          <w:tab w:val="left" w:pos="9639"/>
        </w:tabs>
        <w:ind w:left="1134" w:right="339"/>
        <w:jc w:val="center"/>
        <w:rPr>
          <w:sz w:val="28"/>
          <w:szCs w:val="28"/>
        </w:rPr>
      </w:pPr>
    </w:p>
    <w:p w14:paraId="5D2DCC50" w14:textId="73A87993" w:rsidR="00964904" w:rsidRPr="00D10A18" w:rsidRDefault="0091434C" w:rsidP="000F3D42">
      <w:pPr>
        <w:tabs>
          <w:tab w:val="left" w:pos="9639"/>
        </w:tabs>
        <w:ind w:left="1134" w:right="339"/>
        <w:jc w:val="center"/>
        <w:rPr>
          <w:b/>
          <w:sz w:val="28"/>
          <w:szCs w:val="28"/>
        </w:rPr>
      </w:pPr>
      <w:r w:rsidRPr="0091434C">
        <w:rPr>
          <w:b/>
          <w:sz w:val="28"/>
          <w:szCs w:val="28"/>
        </w:rPr>
        <w:t xml:space="preserve">О внесении изменений в решение Собрания депутатов Котласского муниципального округа Архангельской области от 22.12.2023 № 188 </w:t>
      </w:r>
      <w:r>
        <w:rPr>
          <w:b/>
          <w:sz w:val="28"/>
          <w:szCs w:val="28"/>
        </w:rPr>
        <w:t xml:space="preserve">                </w:t>
      </w:r>
      <w:r w:rsidRPr="0091434C">
        <w:rPr>
          <w:b/>
          <w:sz w:val="28"/>
          <w:szCs w:val="28"/>
        </w:rPr>
        <w:t>«О бюджете Котласского муниципального округа Архангельской области на 2024 год и на плановый период 2025 и 2026 годов»</w:t>
      </w:r>
    </w:p>
    <w:p w14:paraId="41040B2E" w14:textId="7F626EA7" w:rsidR="00964904" w:rsidRDefault="00964904" w:rsidP="00C71458">
      <w:pPr>
        <w:ind w:left="1134" w:right="339"/>
        <w:rPr>
          <w:b/>
          <w:sz w:val="28"/>
          <w:szCs w:val="28"/>
        </w:rPr>
      </w:pPr>
    </w:p>
    <w:p w14:paraId="532DAFB0" w14:textId="77777777" w:rsidR="00075D07" w:rsidRPr="00D10A18" w:rsidRDefault="00075D07" w:rsidP="00C71458">
      <w:pPr>
        <w:ind w:left="1134" w:right="339"/>
        <w:rPr>
          <w:b/>
          <w:sz w:val="28"/>
          <w:szCs w:val="28"/>
        </w:rPr>
      </w:pPr>
    </w:p>
    <w:p w14:paraId="0A7AE288" w14:textId="533D929A" w:rsidR="0091434C" w:rsidRPr="0091434C" w:rsidRDefault="0091434C" w:rsidP="0091434C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134" w:right="339" w:firstLine="709"/>
        <w:jc w:val="both"/>
        <w:rPr>
          <w:sz w:val="28"/>
          <w:szCs w:val="20"/>
        </w:rPr>
      </w:pPr>
      <w:r w:rsidRPr="0091434C">
        <w:rPr>
          <w:sz w:val="28"/>
          <w:szCs w:val="20"/>
        </w:rPr>
        <w:t xml:space="preserve">Руководствуясь Бюджетным кодексом Российской Федерации, Уставом Котласского муниципального округа Архангельской области, Собрание депутатов Котласского муниципального округа Архангельской области </w:t>
      </w:r>
      <w:r w:rsidRPr="0091434C">
        <w:rPr>
          <w:b/>
          <w:bCs/>
          <w:sz w:val="28"/>
          <w:szCs w:val="20"/>
        </w:rPr>
        <w:t>РЕШИЛО:</w:t>
      </w:r>
    </w:p>
    <w:p w14:paraId="70132AAF" w14:textId="77777777" w:rsidR="0091434C" w:rsidRPr="0091434C" w:rsidRDefault="0091434C" w:rsidP="0091434C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134" w:right="339" w:firstLine="709"/>
        <w:jc w:val="both"/>
        <w:rPr>
          <w:sz w:val="28"/>
          <w:szCs w:val="20"/>
        </w:rPr>
      </w:pPr>
      <w:r w:rsidRPr="0091434C">
        <w:rPr>
          <w:sz w:val="28"/>
          <w:szCs w:val="20"/>
        </w:rPr>
        <w:t>1. Внести в решение Собрания депутатов Котласского муниципального округа Архангельской области от 22.12.2023 № 188 «О бюджете Котласского муниципального округа Архангельской области на 2024 год и на плановый период 2025 и 2026 годов» следующие изменения:</w:t>
      </w:r>
    </w:p>
    <w:p w14:paraId="2A597E7A" w14:textId="77777777" w:rsidR="0091434C" w:rsidRPr="0091434C" w:rsidRDefault="0091434C" w:rsidP="0091434C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134" w:right="339" w:firstLine="709"/>
        <w:jc w:val="both"/>
        <w:rPr>
          <w:sz w:val="28"/>
          <w:szCs w:val="20"/>
        </w:rPr>
      </w:pPr>
      <w:r w:rsidRPr="0091434C">
        <w:rPr>
          <w:sz w:val="28"/>
          <w:szCs w:val="20"/>
        </w:rPr>
        <w:t>1) В подпункте 1 пункта 1 статьи 1 цифры «1 496 236,2» заменить цифрами «1 506 854,2».</w:t>
      </w:r>
    </w:p>
    <w:p w14:paraId="4655CE62" w14:textId="77777777" w:rsidR="0091434C" w:rsidRPr="0091434C" w:rsidRDefault="0091434C" w:rsidP="0091434C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134" w:right="339" w:firstLine="709"/>
        <w:jc w:val="both"/>
        <w:rPr>
          <w:sz w:val="28"/>
          <w:szCs w:val="20"/>
        </w:rPr>
      </w:pPr>
      <w:r w:rsidRPr="0091434C">
        <w:rPr>
          <w:sz w:val="28"/>
          <w:szCs w:val="20"/>
        </w:rPr>
        <w:t>2) В подпункте 2 пункта 1 статьи 1 цифры «1 553 504,6» заменить цифрами «1 564 122,6».</w:t>
      </w:r>
    </w:p>
    <w:p w14:paraId="64DB6B0D" w14:textId="77777777" w:rsidR="0091434C" w:rsidRPr="0091434C" w:rsidRDefault="0091434C" w:rsidP="0091434C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134" w:right="339" w:firstLine="709"/>
        <w:jc w:val="both"/>
        <w:rPr>
          <w:sz w:val="28"/>
          <w:szCs w:val="20"/>
        </w:rPr>
      </w:pPr>
      <w:r w:rsidRPr="0091434C">
        <w:rPr>
          <w:sz w:val="28"/>
          <w:szCs w:val="20"/>
        </w:rPr>
        <w:t>3) Статью 3 изложить в следующей редакции:</w:t>
      </w:r>
    </w:p>
    <w:p w14:paraId="50A6CFAD" w14:textId="603D0E32" w:rsidR="0091434C" w:rsidRPr="0091434C" w:rsidRDefault="0091434C" w:rsidP="0091434C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134" w:right="339" w:firstLine="709"/>
        <w:jc w:val="both"/>
        <w:rPr>
          <w:sz w:val="28"/>
          <w:szCs w:val="20"/>
        </w:rPr>
      </w:pPr>
      <w:r w:rsidRPr="0091434C">
        <w:rPr>
          <w:sz w:val="28"/>
          <w:szCs w:val="20"/>
        </w:rPr>
        <w:t xml:space="preserve">«Установить объем межбюджетных трансфертов, получаемых из других бюджетов бюджетной системы Российской Федерации в бюджет Котласского муниципального округа Архангельской области, на 2024 год в сумме </w:t>
      </w:r>
      <w:r>
        <w:rPr>
          <w:sz w:val="28"/>
          <w:szCs w:val="20"/>
        </w:rPr>
        <w:t xml:space="preserve">                                        </w:t>
      </w:r>
      <w:r w:rsidRPr="0091434C">
        <w:rPr>
          <w:sz w:val="28"/>
          <w:szCs w:val="20"/>
        </w:rPr>
        <w:t>1 203 060,6 тыс. рублей, на 2025 год в сумме 828 486,8 тыс. рублей, на 2026 год в сумме 769 220,2 тыс. рублей.».</w:t>
      </w:r>
    </w:p>
    <w:p w14:paraId="2A7A06A7" w14:textId="77777777" w:rsidR="0091434C" w:rsidRPr="0091434C" w:rsidRDefault="0091434C" w:rsidP="0091434C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134" w:right="339" w:firstLine="709"/>
        <w:jc w:val="both"/>
        <w:rPr>
          <w:sz w:val="28"/>
          <w:szCs w:val="20"/>
        </w:rPr>
      </w:pPr>
      <w:r w:rsidRPr="0091434C">
        <w:rPr>
          <w:sz w:val="28"/>
          <w:szCs w:val="20"/>
        </w:rPr>
        <w:t>4) Приложение № 2 «Прогнозируемое поступление доходов бюджета Котласского муниципального округа Архангельской области на 2024 год и на плановый период 2025 и 2026 годов» изложить в редакции согласно приложению № 1 к настоящему решению.</w:t>
      </w:r>
    </w:p>
    <w:p w14:paraId="7CD61725" w14:textId="21568F0C" w:rsidR="0091434C" w:rsidRPr="0091434C" w:rsidRDefault="0091434C" w:rsidP="0091434C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134" w:right="339" w:firstLine="709"/>
        <w:jc w:val="both"/>
        <w:rPr>
          <w:sz w:val="28"/>
          <w:szCs w:val="20"/>
        </w:rPr>
      </w:pPr>
      <w:r w:rsidRPr="0091434C">
        <w:rPr>
          <w:sz w:val="28"/>
          <w:szCs w:val="20"/>
        </w:rPr>
        <w:t xml:space="preserve">5) Приложение № 3 «Источники финансирования дефицита бюджета Котласского муниципального округа Архангельской области на 2024 год и на </w:t>
      </w:r>
      <w:r w:rsidRPr="0091434C">
        <w:rPr>
          <w:sz w:val="28"/>
          <w:szCs w:val="20"/>
        </w:rPr>
        <w:lastRenderedPageBreak/>
        <w:t>плановый период 2025 и 2026 годов» изложить в редакции согласно приложению № 2 к настоящему решению.</w:t>
      </w:r>
    </w:p>
    <w:p w14:paraId="3C42CF1E" w14:textId="77777777" w:rsidR="0091434C" w:rsidRPr="0091434C" w:rsidRDefault="0091434C" w:rsidP="0091434C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134" w:right="339" w:firstLine="709"/>
        <w:jc w:val="both"/>
        <w:rPr>
          <w:sz w:val="28"/>
          <w:szCs w:val="20"/>
        </w:rPr>
      </w:pPr>
      <w:r w:rsidRPr="0091434C">
        <w:rPr>
          <w:sz w:val="28"/>
          <w:szCs w:val="20"/>
        </w:rPr>
        <w:t>6) Приложение № 4 «Распределение бюджетных ассигнований Котласского муниципального округа Архангельской области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годов» изложить в редакции согласно приложению № 3 к настоящему решению.</w:t>
      </w:r>
    </w:p>
    <w:p w14:paraId="6A10824B" w14:textId="77777777" w:rsidR="0091434C" w:rsidRPr="0091434C" w:rsidRDefault="0091434C" w:rsidP="0091434C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134" w:right="339" w:firstLine="709"/>
        <w:jc w:val="both"/>
        <w:rPr>
          <w:sz w:val="28"/>
          <w:szCs w:val="20"/>
        </w:rPr>
      </w:pPr>
      <w:r w:rsidRPr="0091434C">
        <w:rPr>
          <w:sz w:val="28"/>
          <w:szCs w:val="20"/>
        </w:rPr>
        <w:t>7) Приложение № 5 «Распределение бюджетных ассигнований Котласского муниципального округа по разделам и подразделам классификации расходов бюджетов на 2024 год и на плановый период 2025 и 2026 годов» изложить в редакции согласно приложению № 4 к настоящему решению.</w:t>
      </w:r>
    </w:p>
    <w:p w14:paraId="166373A1" w14:textId="32C84B15" w:rsidR="0091434C" w:rsidRPr="0091434C" w:rsidRDefault="0091434C" w:rsidP="0091434C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134" w:right="339" w:firstLine="709"/>
        <w:jc w:val="both"/>
        <w:rPr>
          <w:sz w:val="28"/>
          <w:szCs w:val="20"/>
        </w:rPr>
      </w:pPr>
      <w:r w:rsidRPr="0091434C">
        <w:rPr>
          <w:sz w:val="28"/>
          <w:szCs w:val="20"/>
        </w:rPr>
        <w:t xml:space="preserve">8) Приложение № 6 «Распределение бюджетных ассигнований Котласского муниципального округа Архангельской области по главным распорядителям средств бюджета Котласского муниципального округа Архангельской области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(ведомственная структура расходов бюджета Котласского муниципального округа Архангельской области) на 2024 год и на плановый период </w:t>
      </w:r>
      <w:r>
        <w:rPr>
          <w:sz w:val="28"/>
          <w:szCs w:val="20"/>
        </w:rPr>
        <w:t xml:space="preserve">                                     </w:t>
      </w:r>
      <w:r w:rsidRPr="0091434C">
        <w:rPr>
          <w:sz w:val="28"/>
          <w:szCs w:val="20"/>
        </w:rPr>
        <w:t>2025 и 2026 годов» изложить в редакции согласно приложению № 5</w:t>
      </w:r>
      <w:r>
        <w:rPr>
          <w:sz w:val="28"/>
          <w:szCs w:val="20"/>
        </w:rPr>
        <w:t xml:space="preserve">                                     </w:t>
      </w:r>
      <w:r w:rsidRPr="0091434C">
        <w:rPr>
          <w:sz w:val="28"/>
          <w:szCs w:val="20"/>
        </w:rPr>
        <w:t xml:space="preserve"> к настоящему решению.</w:t>
      </w:r>
    </w:p>
    <w:p w14:paraId="0057AF0D" w14:textId="77777777" w:rsidR="0091434C" w:rsidRPr="0091434C" w:rsidRDefault="0091434C" w:rsidP="0091434C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134" w:right="339" w:firstLine="709"/>
        <w:jc w:val="both"/>
        <w:rPr>
          <w:sz w:val="28"/>
          <w:szCs w:val="20"/>
        </w:rPr>
      </w:pPr>
      <w:r w:rsidRPr="0091434C">
        <w:rPr>
          <w:sz w:val="28"/>
          <w:szCs w:val="20"/>
        </w:rPr>
        <w:t>9) Пункт 1 статьи 9 изложить в редакции:</w:t>
      </w:r>
    </w:p>
    <w:p w14:paraId="3EE324BE" w14:textId="38538C78" w:rsidR="0091434C" w:rsidRPr="0091434C" w:rsidRDefault="0091434C" w:rsidP="0091434C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134" w:right="339" w:firstLine="709"/>
        <w:jc w:val="both"/>
        <w:rPr>
          <w:sz w:val="28"/>
          <w:szCs w:val="20"/>
        </w:rPr>
      </w:pPr>
      <w:r w:rsidRPr="0091434C">
        <w:rPr>
          <w:sz w:val="28"/>
          <w:szCs w:val="20"/>
        </w:rPr>
        <w:t xml:space="preserve">«1. Утвердить общий объем дорожного фонда Котласского муниципального округа Архангельской области на 2024 год в сумме </w:t>
      </w:r>
      <w:r>
        <w:rPr>
          <w:sz w:val="28"/>
          <w:szCs w:val="20"/>
        </w:rPr>
        <w:t xml:space="preserve">                                    </w:t>
      </w:r>
      <w:r w:rsidRPr="0091434C">
        <w:rPr>
          <w:sz w:val="28"/>
          <w:szCs w:val="20"/>
        </w:rPr>
        <w:t>86 687,6 тыс. рублей, на 2025 год в сумме 53 638,6 тыс. рублей и на 2026 год</w:t>
      </w:r>
      <w:r>
        <w:rPr>
          <w:sz w:val="28"/>
          <w:szCs w:val="20"/>
        </w:rPr>
        <w:t xml:space="preserve">                     </w:t>
      </w:r>
      <w:r w:rsidRPr="0091434C">
        <w:rPr>
          <w:sz w:val="28"/>
          <w:szCs w:val="20"/>
        </w:rPr>
        <w:t xml:space="preserve"> в сумме 54 562,1 тыс. рублей.».</w:t>
      </w:r>
    </w:p>
    <w:p w14:paraId="2B056E82" w14:textId="5F0F6221" w:rsidR="0091434C" w:rsidRPr="0091434C" w:rsidRDefault="0091434C" w:rsidP="0091434C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134" w:right="339" w:firstLine="709"/>
        <w:jc w:val="both"/>
        <w:rPr>
          <w:sz w:val="28"/>
          <w:szCs w:val="20"/>
        </w:rPr>
      </w:pPr>
      <w:r w:rsidRPr="0091434C">
        <w:rPr>
          <w:sz w:val="28"/>
          <w:szCs w:val="20"/>
        </w:rPr>
        <w:t xml:space="preserve">10) Приложение № 10 «Распределение средств дорожного фонда Котласского муниципального округа Архангельской области по главным распорядителям бюджетных средств бюджета Котласского муниципального округа Архангельской области и направлениям расходов на 2024 год на плановый период 2025 и 2026 годов» изложить в редакции согласно </w:t>
      </w:r>
      <w:r>
        <w:rPr>
          <w:sz w:val="28"/>
          <w:szCs w:val="20"/>
        </w:rPr>
        <w:t xml:space="preserve">      </w:t>
      </w:r>
      <w:r w:rsidRPr="0091434C">
        <w:rPr>
          <w:sz w:val="28"/>
          <w:szCs w:val="20"/>
        </w:rPr>
        <w:t>приложению № 6 к настоящему решению.</w:t>
      </w:r>
    </w:p>
    <w:p w14:paraId="0A6D3F28" w14:textId="77777777" w:rsidR="0091434C" w:rsidRPr="0091434C" w:rsidRDefault="0091434C" w:rsidP="0091434C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134" w:right="339" w:firstLine="709"/>
        <w:jc w:val="both"/>
        <w:rPr>
          <w:sz w:val="28"/>
          <w:szCs w:val="20"/>
        </w:rPr>
      </w:pPr>
      <w:r w:rsidRPr="0091434C">
        <w:rPr>
          <w:sz w:val="28"/>
          <w:szCs w:val="20"/>
        </w:rPr>
        <w:t>11) Абзац первый пункта 1 статьи 10 изложить в следующей редакции:</w:t>
      </w:r>
    </w:p>
    <w:p w14:paraId="1C1C916A" w14:textId="77777777" w:rsidR="0091434C" w:rsidRPr="0091434C" w:rsidRDefault="0091434C" w:rsidP="0091434C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134" w:right="339" w:firstLine="709"/>
        <w:jc w:val="both"/>
        <w:rPr>
          <w:sz w:val="28"/>
          <w:szCs w:val="20"/>
        </w:rPr>
      </w:pPr>
      <w:r w:rsidRPr="0091434C">
        <w:rPr>
          <w:sz w:val="28"/>
          <w:szCs w:val="20"/>
        </w:rPr>
        <w:t>«1. Утвердить объем бюджетных ассигнований резервного фонда администрации Котласского муниципального округа Архангельской области на 2024 год в сумме 2 970,3 тыс. рублей, на 2025 год в сумме 0,0 тыс. рублей и на 2026 год в сумме 0,0 тыс. рублей для финансового обеспечения непредвиденных расходов и иные мероприятия, в том числе:».</w:t>
      </w:r>
    </w:p>
    <w:p w14:paraId="0F03459C" w14:textId="77777777" w:rsidR="0091434C" w:rsidRPr="0091434C" w:rsidRDefault="0091434C" w:rsidP="0091434C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134" w:right="339" w:firstLine="709"/>
        <w:jc w:val="both"/>
        <w:rPr>
          <w:sz w:val="28"/>
          <w:szCs w:val="20"/>
        </w:rPr>
      </w:pPr>
      <w:r w:rsidRPr="0091434C">
        <w:rPr>
          <w:sz w:val="28"/>
          <w:szCs w:val="20"/>
        </w:rPr>
        <w:t>12) Пункт 2 статьи 10 изложить в следующей редакции:</w:t>
      </w:r>
    </w:p>
    <w:p w14:paraId="0B922AB2" w14:textId="5401D199" w:rsidR="0091434C" w:rsidRPr="0091434C" w:rsidRDefault="0091434C" w:rsidP="0091434C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134" w:right="339" w:firstLine="709"/>
        <w:jc w:val="both"/>
        <w:rPr>
          <w:sz w:val="28"/>
          <w:szCs w:val="20"/>
        </w:rPr>
      </w:pPr>
      <w:r w:rsidRPr="0091434C">
        <w:rPr>
          <w:sz w:val="28"/>
          <w:szCs w:val="20"/>
        </w:rPr>
        <w:t xml:space="preserve">«2. Зарезервировать в составе бюджетных ассигнований средства бюджета Котласского муниципального округа Архангельской области на разработку </w:t>
      </w:r>
      <w:r w:rsidRPr="0091434C">
        <w:rPr>
          <w:sz w:val="28"/>
          <w:szCs w:val="20"/>
        </w:rPr>
        <w:lastRenderedPageBreak/>
        <w:t xml:space="preserve">дизайн-проектов, на проведение государственной экспертизы, разработку проектной документации, проектно-сметной документации по реконструкции, капитальному ремонту, строительству объектов муниципальной собственности, для обеспечения </w:t>
      </w:r>
      <w:proofErr w:type="spellStart"/>
      <w:r w:rsidRPr="0091434C">
        <w:rPr>
          <w:sz w:val="28"/>
          <w:szCs w:val="20"/>
        </w:rPr>
        <w:t>софинансирования</w:t>
      </w:r>
      <w:proofErr w:type="spellEnd"/>
      <w:r w:rsidRPr="0091434C">
        <w:rPr>
          <w:sz w:val="28"/>
          <w:szCs w:val="20"/>
        </w:rPr>
        <w:t xml:space="preserve"> расходных обязательств Котласского муниципального округа Архангельской области на 2024 год в сумме </w:t>
      </w:r>
      <w:r>
        <w:rPr>
          <w:sz w:val="28"/>
          <w:szCs w:val="20"/>
        </w:rPr>
        <w:t xml:space="preserve">                              </w:t>
      </w:r>
      <w:r w:rsidRPr="0091434C">
        <w:rPr>
          <w:sz w:val="28"/>
          <w:szCs w:val="20"/>
        </w:rPr>
        <w:t xml:space="preserve">186,6 тыс. рублей, на 2025 год в сумме 4,3 тыс. рублей и на 2026 год в сумме </w:t>
      </w:r>
      <w:r>
        <w:rPr>
          <w:sz w:val="28"/>
          <w:szCs w:val="20"/>
        </w:rPr>
        <w:t xml:space="preserve">                 </w:t>
      </w:r>
      <w:r w:rsidRPr="0091434C">
        <w:rPr>
          <w:sz w:val="28"/>
          <w:szCs w:val="20"/>
        </w:rPr>
        <w:t>2,3 тыс. рублей.».</w:t>
      </w:r>
    </w:p>
    <w:p w14:paraId="017CAAE9" w14:textId="77777777" w:rsidR="0091434C" w:rsidRPr="0091434C" w:rsidRDefault="0091434C" w:rsidP="0091434C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134" w:right="339" w:firstLine="709"/>
        <w:jc w:val="both"/>
        <w:rPr>
          <w:sz w:val="28"/>
          <w:szCs w:val="20"/>
        </w:rPr>
      </w:pPr>
      <w:r w:rsidRPr="0091434C">
        <w:rPr>
          <w:sz w:val="28"/>
          <w:szCs w:val="20"/>
        </w:rPr>
        <w:t>13) Абзац первый пункта 4 статьи 10 изложить в следующей редакции:</w:t>
      </w:r>
    </w:p>
    <w:p w14:paraId="26B5619F" w14:textId="64D2BA43" w:rsidR="0091434C" w:rsidRPr="0091434C" w:rsidRDefault="0091434C" w:rsidP="0091434C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134" w:right="339" w:firstLine="709"/>
        <w:jc w:val="both"/>
        <w:rPr>
          <w:sz w:val="28"/>
          <w:szCs w:val="20"/>
        </w:rPr>
      </w:pPr>
      <w:r w:rsidRPr="0091434C">
        <w:rPr>
          <w:sz w:val="28"/>
          <w:szCs w:val="20"/>
        </w:rPr>
        <w:t xml:space="preserve">«4. Зарезервировать в составе бюджетных ассигнований средства бюджета Котласского муниципального округа Архангельской области для финансового обеспечения расходов на реализацию отдельных природоохранных мероприятий на 2024 год в сумме 373,6 тыс. рублей, на 2025 год в сумме 2 086,2 тыс. рублей </w:t>
      </w:r>
      <w:r>
        <w:rPr>
          <w:sz w:val="28"/>
          <w:szCs w:val="20"/>
        </w:rPr>
        <w:t xml:space="preserve"> </w:t>
      </w:r>
      <w:r w:rsidRPr="0091434C">
        <w:rPr>
          <w:sz w:val="28"/>
          <w:szCs w:val="20"/>
        </w:rPr>
        <w:t>и на 2026 год в сумме 2 086,2 тыс. рублей, в том числе:».</w:t>
      </w:r>
    </w:p>
    <w:p w14:paraId="176ED45A" w14:textId="77777777" w:rsidR="0091434C" w:rsidRPr="0091434C" w:rsidRDefault="0091434C" w:rsidP="0091434C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134" w:right="339" w:firstLine="709"/>
        <w:jc w:val="both"/>
        <w:rPr>
          <w:sz w:val="28"/>
          <w:szCs w:val="20"/>
        </w:rPr>
      </w:pPr>
      <w:r w:rsidRPr="0091434C">
        <w:rPr>
          <w:sz w:val="28"/>
          <w:szCs w:val="20"/>
        </w:rPr>
        <w:t>14) Пункт 5 статьи 10 изложить в следующей редакции:</w:t>
      </w:r>
    </w:p>
    <w:p w14:paraId="11D53988" w14:textId="77777777" w:rsidR="0091434C" w:rsidRPr="0091434C" w:rsidRDefault="0091434C" w:rsidP="0091434C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134" w:right="339" w:firstLine="709"/>
        <w:jc w:val="both"/>
        <w:rPr>
          <w:sz w:val="28"/>
          <w:szCs w:val="20"/>
        </w:rPr>
      </w:pPr>
      <w:r w:rsidRPr="0091434C">
        <w:rPr>
          <w:sz w:val="28"/>
          <w:szCs w:val="20"/>
        </w:rPr>
        <w:t>«5. Зарезервировать в составе бюджетных ассигнований для финансового обеспечения на компенсацию расходов на оплату стоимости проезда и провоза багажа к месту использования отпуска и обратно для лиц, работающих в органах местного самоуправления Котласского муниципального округа Архангельской области и муниципальных учреждениях, финансируемых за счет бюджета Котласского муниципального округа Архангельской области, расположенных в районах Крайнего Севера и приравненных к ним местностях, и членов их семей на 2024 год в сумме 779,2 тыс. рублей».</w:t>
      </w:r>
    </w:p>
    <w:p w14:paraId="65FFF3CE" w14:textId="3C0CD469" w:rsidR="008939E9" w:rsidRDefault="0091434C" w:rsidP="0091434C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134" w:right="339" w:firstLine="709"/>
        <w:jc w:val="both"/>
        <w:rPr>
          <w:sz w:val="28"/>
          <w:szCs w:val="28"/>
        </w:rPr>
      </w:pPr>
      <w:r w:rsidRPr="0091434C">
        <w:rPr>
          <w:sz w:val="28"/>
          <w:szCs w:val="20"/>
        </w:rPr>
        <w:t>2. Настоящее решение вступает в силу с даты его официального опубликования (обнародования) в газете «Двинская правда» и подлежит размещению на официальном сайте Котласского муниципального округа Архангельской области в информационно-телекоммуникационной сети «Интернет».</w:t>
      </w:r>
    </w:p>
    <w:p w14:paraId="273921D8" w14:textId="77777777" w:rsidR="00075D07" w:rsidRDefault="00075D07" w:rsidP="00C71458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134" w:right="339"/>
        <w:jc w:val="both"/>
        <w:rPr>
          <w:sz w:val="28"/>
          <w:szCs w:val="28"/>
        </w:rPr>
      </w:pPr>
    </w:p>
    <w:p w14:paraId="55D4268C" w14:textId="77777777" w:rsidR="00C71458" w:rsidRDefault="00C71458" w:rsidP="00C71458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134" w:right="339"/>
        <w:jc w:val="both"/>
        <w:rPr>
          <w:sz w:val="28"/>
          <w:szCs w:val="28"/>
        </w:rPr>
      </w:pPr>
    </w:p>
    <w:p w14:paraId="37F59471" w14:textId="18FCCA3B" w:rsidR="0091434C" w:rsidRPr="0091434C" w:rsidRDefault="0091434C" w:rsidP="0091434C">
      <w:pPr>
        <w:ind w:left="1134" w:right="339"/>
        <w:rPr>
          <w:b/>
          <w:sz w:val="28"/>
          <w:szCs w:val="28"/>
        </w:rPr>
      </w:pPr>
      <w:r w:rsidRPr="0091434C">
        <w:rPr>
          <w:b/>
          <w:sz w:val="28"/>
          <w:szCs w:val="28"/>
        </w:rPr>
        <w:t xml:space="preserve">Председатель Собрания депутатов </w:t>
      </w:r>
      <w:r w:rsidRPr="0091434C">
        <w:rPr>
          <w:b/>
          <w:sz w:val="28"/>
          <w:szCs w:val="28"/>
        </w:rPr>
        <w:tab/>
      </w:r>
      <w:r w:rsidRPr="0091434C">
        <w:rPr>
          <w:b/>
          <w:sz w:val="28"/>
          <w:szCs w:val="28"/>
        </w:rPr>
        <w:tab/>
      </w:r>
      <w:r w:rsidRPr="0091434C">
        <w:rPr>
          <w:b/>
          <w:sz w:val="28"/>
          <w:szCs w:val="28"/>
        </w:rPr>
        <w:tab/>
      </w:r>
      <w:r w:rsidRPr="0091434C"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 xml:space="preserve">  </w:t>
      </w:r>
      <w:r w:rsidRPr="0091434C">
        <w:rPr>
          <w:b/>
          <w:sz w:val="28"/>
          <w:szCs w:val="28"/>
        </w:rPr>
        <w:t xml:space="preserve">              А.А. </w:t>
      </w:r>
      <w:proofErr w:type="spellStart"/>
      <w:r w:rsidRPr="0091434C">
        <w:rPr>
          <w:b/>
          <w:sz w:val="28"/>
          <w:szCs w:val="28"/>
        </w:rPr>
        <w:t>Бильчук</w:t>
      </w:r>
      <w:proofErr w:type="spellEnd"/>
    </w:p>
    <w:p w14:paraId="634C72BD" w14:textId="77777777" w:rsidR="0091434C" w:rsidRPr="0091434C" w:rsidRDefault="0091434C" w:rsidP="0091434C">
      <w:pPr>
        <w:ind w:left="1134" w:right="339"/>
        <w:rPr>
          <w:b/>
          <w:sz w:val="28"/>
          <w:szCs w:val="28"/>
        </w:rPr>
      </w:pPr>
    </w:p>
    <w:p w14:paraId="06DAA5A3" w14:textId="77777777" w:rsidR="0091434C" w:rsidRPr="0091434C" w:rsidRDefault="0091434C" w:rsidP="0091434C">
      <w:pPr>
        <w:ind w:left="1134" w:right="339"/>
        <w:rPr>
          <w:b/>
          <w:sz w:val="28"/>
          <w:szCs w:val="28"/>
        </w:rPr>
      </w:pPr>
    </w:p>
    <w:p w14:paraId="6FEAF618" w14:textId="3E06D1E6" w:rsidR="0091434C" w:rsidRDefault="0091434C" w:rsidP="0091434C">
      <w:pPr>
        <w:ind w:left="1134" w:right="339"/>
        <w:rPr>
          <w:b/>
          <w:sz w:val="28"/>
          <w:szCs w:val="28"/>
        </w:rPr>
      </w:pPr>
      <w:r>
        <w:rPr>
          <w:b/>
          <w:sz w:val="28"/>
          <w:szCs w:val="28"/>
        </w:rPr>
        <w:t>Исполняющий полномочия</w:t>
      </w:r>
    </w:p>
    <w:p w14:paraId="0D11240D" w14:textId="3229225E" w:rsidR="0091434C" w:rsidRPr="0091434C" w:rsidRDefault="0091434C" w:rsidP="0091434C">
      <w:pPr>
        <w:ind w:left="1134" w:right="339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91434C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Pr="0091434C">
        <w:rPr>
          <w:b/>
          <w:sz w:val="28"/>
          <w:szCs w:val="28"/>
        </w:rPr>
        <w:t xml:space="preserve"> муниципального образования</w:t>
      </w:r>
      <w:r w:rsidRPr="0091434C">
        <w:rPr>
          <w:b/>
          <w:sz w:val="28"/>
          <w:szCs w:val="28"/>
        </w:rPr>
        <w:tab/>
      </w:r>
      <w:r w:rsidRPr="0091434C">
        <w:rPr>
          <w:b/>
          <w:sz w:val="28"/>
          <w:szCs w:val="28"/>
        </w:rPr>
        <w:tab/>
      </w:r>
      <w:r w:rsidRPr="0091434C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91434C">
        <w:rPr>
          <w:b/>
          <w:sz w:val="28"/>
          <w:szCs w:val="28"/>
        </w:rPr>
        <w:t xml:space="preserve"> </w:t>
      </w:r>
      <w:r w:rsidR="00557BE1">
        <w:rPr>
          <w:b/>
          <w:sz w:val="28"/>
          <w:szCs w:val="28"/>
        </w:rPr>
        <w:t xml:space="preserve"> </w:t>
      </w:r>
      <w:r w:rsidRPr="0091434C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В.П. Проскуряков</w:t>
      </w:r>
    </w:p>
    <w:sectPr w:rsidR="0091434C" w:rsidRPr="0091434C" w:rsidSect="00C71458">
      <w:pgSz w:w="11906" w:h="16838"/>
      <w:pgMar w:top="567" w:right="397" w:bottom="567" w:left="397" w:header="709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B166C4" w14:textId="77777777" w:rsidR="00B9540D" w:rsidRDefault="00B9540D" w:rsidP="002D6BE8">
      <w:r>
        <w:separator/>
      </w:r>
    </w:p>
  </w:endnote>
  <w:endnote w:type="continuationSeparator" w:id="0">
    <w:p w14:paraId="76573355" w14:textId="77777777" w:rsidR="00B9540D" w:rsidRDefault="00B9540D" w:rsidP="002D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EF8E88" w14:textId="77777777" w:rsidR="00B9540D" w:rsidRDefault="00B9540D" w:rsidP="002D6BE8">
      <w:r>
        <w:separator/>
      </w:r>
    </w:p>
  </w:footnote>
  <w:footnote w:type="continuationSeparator" w:id="0">
    <w:p w14:paraId="4F751CEF" w14:textId="77777777" w:rsidR="00B9540D" w:rsidRDefault="00B9540D" w:rsidP="002D6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E2BEC"/>
    <w:multiLevelType w:val="multilevel"/>
    <w:tmpl w:val="8EC48A3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35E424F"/>
    <w:multiLevelType w:val="multilevel"/>
    <w:tmpl w:val="0D026FF6"/>
    <w:lvl w:ilvl="0">
      <w:start w:val="1"/>
      <w:numFmt w:val="decimal"/>
      <w:lvlText w:val="%1."/>
      <w:lvlJc w:val="left"/>
      <w:pPr>
        <w:tabs>
          <w:tab w:val="num" w:pos="2399"/>
        </w:tabs>
        <w:ind w:left="2399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0"/>
        </w:tabs>
        <w:ind w:left="79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24"/>
        </w:tabs>
        <w:ind w:left="6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8"/>
        </w:tabs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92"/>
        </w:tabs>
        <w:ind w:left="7792" w:hanging="2160"/>
      </w:pPr>
      <w:rPr>
        <w:rFonts w:hint="default"/>
      </w:rPr>
    </w:lvl>
  </w:abstractNum>
  <w:abstractNum w:abstractNumId="2" w15:restartNumberingAfterBreak="0">
    <w:nsid w:val="181D3FA5"/>
    <w:multiLevelType w:val="hybridMultilevel"/>
    <w:tmpl w:val="BA4A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93DEA"/>
    <w:multiLevelType w:val="hybridMultilevel"/>
    <w:tmpl w:val="260CFECC"/>
    <w:lvl w:ilvl="0" w:tplc="82E89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64F7DFF"/>
    <w:multiLevelType w:val="hybridMultilevel"/>
    <w:tmpl w:val="A9E4FB0A"/>
    <w:lvl w:ilvl="0" w:tplc="87823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7A00364"/>
    <w:multiLevelType w:val="multilevel"/>
    <w:tmpl w:val="1C30D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38F5A52"/>
    <w:multiLevelType w:val="hybridMultilevel"/>
    <w:tmpl w:val="711A5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6A453C"/>
    <w:multiLevelType w:val="hybridMultilevel"/>
    <w:tmpl w:val="C30E63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7D0376D"/>
    <w:multiLevelType w:val="multilevel"/>
    <w:tmpl w:val="9224FEF2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83309DB"/>
    <w:multiLevelType w:val="hybridMultilevel"/>
    <w:tmpl w:val="8B2236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D632B2"/>
    <w:multiLevelType w:val="multilevel"/>
    <w:tmpl w:val="19F8AB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</w:num>
  <w:num w:numId="11">
    <w:abstractNumId w:val="5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13B"/>
    <w:rsid w:val="00002CCC"/>
    <w:rsid w:val="000079DB"/>
    <w:rsid w:val="0001400F"/>
    <w:rsid w:val="00015188"/>
    <w:rsid w:val="00021396"/>
    <w:rsid w:val="00022CF8"/>
    <w:rsid w:val="00027786"/>
    <w:rsid w:val="00027A4F"/>
    <w:rsid w:val="000311C4"/>
    <w:rsid w:val="000509CE"/>
    <w:rsid w:val="00055CF8"/>
    <w:rsid w:val="00062D6B"/>
    <w:rsid w:val="00063952"/>
    <w:rsid w:val="00064056"/>
    <w:rsid w:val="00064CDE"/>
    <w:rsid w:val="00070592"/>
    <w:rsid w:val="00075D07"/>
    <w:rsid w:val="00081EFF"/>
    <w:rsid w:val="00085893"/>
    <w:rsid w:val="00092FFD"/>
    <w:rsid w:val="000971B1"/>
    <w:rsid w:val="000A16DD"/>
    <w:rsid w:val="000B0999"/>
    <w:rsid w:val="000B1371"/>
    <w:rsid w:val="000B7689"/>
    <w:rsid w:val="000C53FE"/>
    <w:rsid w:val="000F3D42"/>
    <w:rsid w:val="00101157"/>
    <w:rsid w:val="00102DC5"/>
    <w:rsid w:val="00107989"/>
    <w:rsid w:val="00107AE1"/>
    <w:rsid w:val="001108C4"/>
    <w:rsid w:val="001202BF"/>
    <w:rsid w:val="001213AC"/>
    <w:rsid w:val="0012235D"/>
    <w:rsid w:val="00123FBF"/>
    <w:rsid w:val="001250D4"/>
    <w:rsid w:val="00125595"/>
    <w:rsid w:val="00131184"/>
    <w:rsid w:val="001460DD"/>
    <w:rsid w:val="00150FA5"/>
    <w:rsid w:val="00153336"/>
    <w:rsid w:val="00163EBB"/>
    <w:rsid w:val="00165E21"/>
    <w:rsid w:val="0017654B"/>
    <w:rsid w:val="001768C7"/>
    <w:rsid w:val="0018027C"/>
    <w:rsid w:val="001919A8"/>
    <w:rsid w:val="00196E24"/>
    <w:rsid w:val="00197F05"/>
    <w:rsid w:val="001A177D"/>
    <w:rsid w:val="001A3036"/>
    <w:rsid w:val="001B21F6"/>
    <w:rsid w:val="001B3278"/>
    <w:rsid w:val="001B7B6A"/>
    <w:rsid w:val="001C4AE9"/>
    <w:rsid w:val="001E4796"/>
    <w:rsid w:val="001F52AF"/>
    <w:rsid w:val="00202A13"/>
    <w:rsid w:val="0021657C"/>
    <w:rsid w:val="002171B7"/>
    <w:rsid w:val="00217B1D"/>
    <w:rsid w:val="00221C61"/>
    <w:rsid w:val="00223F4F"/>
    <w:rsid w:val="00224AB0"/>
    <w:rsid w:val="00230CBB"/>
    <w:rsid w:val="00235124"/>
    <w:rsid w:val="00247F52"/>
    <w:rsid w:val="0025192F"/>
    <w:rsid w:val="002620B6"/>
    <w:rsid w:val="002700EF"/>
    <w:rsid w:val="00290414"/>
    <w:rsid w:val="00291286"/>
    <w:rsid w:val="0029757F"/>
    <w:rsid w:val="002A09F5"/>
    <w:rsid w:val="002A76E1"/>
    <w:rsid w:val="002C3CCF"/>
    <w:rsid w:val="002D047B"/>
    <w:rsid w:val="002D6BE8"/>
    <w:rsid w:val="002E3976"/>
    <w:rsid w:val="002F2ED8"/>
    <w:rsid w:val="003060FD"/>
    <w:rsid w:val="00310D57"/>
    <w:rsid w:val="00313BF5"/>
    <w:rsid w:val="00335F49"/>
    <w:rsid w:val="00336017"/>
    <w:rsid w:val="00341827"/>
    <w:rsid w:val="003436BE"/>
    <w:rsid w:val="00347128"/>
    <w:rsid w:val="00350736"/>
    <w:rsid w:val="0035291F"/>
    <w:rsid w:val="00355F26"/>
    <w:rsid w:val="00362422"/>
    <w:rsid w:val="003767F3"/>
    <w:rsid w:val="00380372"/>
    <w:rsid w:val="00385D68"/>
    <w:rsid w:val="00391347"/>
    <w:rsid w:val="003960C7"/>
    <w:rsid w:val="00397598"/>
    <w:rsid w:val="003A0A47"/>
    <w:rsid w:val="003A2A42"/>
    <w:rsid w:val="003A2A8D"/>
    <w:rsid w:val="003C3AF0"/>
    <w:rsid w:val="003C7CB8"/>
    <w:rsid w:val="003E399E"/>
    <w:rsid w:val="003E6A2C"/>
    <w:rsid w:val="003F2384"/>
    <w:rsid w:val="003F2F86"/>
    <w:rsid w:val="003F58D6"/>
    <w:rsid w:val="004030B9"/>
    <w:rsid w:val="00416DDE"/>
    <w:rsid w:val="00420720"/>
    <w:rsid w:val="004207A6"/>
    <w:rsid w:val="00422A98"/>
    <w:rsid w:val="00433165"/>
    <w:rsid w:val="004347B8"/>
    <w:rsid w:val="00447A07"/>
    <w:rsid w:val="00452B07"/>
    <w:rsid w:val="00456833"/>
    <w:rsid w:val="004674FB"/>
    <w:rsid w:val="004779B2"/>
    <w:rsid w:val="00484609"/>
    <w:rsid w:val="0048657D"/>
    <w:rsid w:val="00492273"/>
    <w:rsid w:val="004A3DCF"/>
    <w:rsid w:val="004B117B"/>
    <w:rsid w:val="004B64A9"/>
    <w:rsid w:val="004E5BF3"/>
    <w:rsid w:val="00501851"/>
    <w:rsid w:val="00507789"/>
    <w:rsid w:val="00512E40"/>
    <w:rsid w:val="0051636A"/>
    <w:rsid w:val="005177A4"/>
    <w:rsid w:val="0054705C"/>
    <w:rsid w:val="005524D2"/>
    <w:rsid w:val="00557BE1"/>
    <w:rsid w:val="005677F8"/>
    <w:rsid w:val="00576754"/>
    <w:rsid w:val="00580E3D"/>
    <w:rsid w:val="005824B8"/>
    <w:rsid w:val="005842DD"/>
    <w:rsid w:val="00595B84"/>
    <w:rsid w:val="005A378C"/>
    <w:rsid w:val="005B4252"/>
    <w:rsid w:val="005B445A"/>
    <w:rsid w:val="005B7394"/>
    <w:rsid w:val="005C1AF8"/>
    <w:rsid w:val="005C791D"/>
    <w:rsid w:val="005D4BAB"/>
    <w:rsid w:val="005D6AE5"/>
    <w:rsid w:val="005E4A5F"/>
    <w:rsid w:val="005E72C2"/>
    <w:rsid w:val="005E7621"/>
    <w:rsid w:val="00601D6C"/>
    <w:rsid w:val="00605F6B"/>
    <w:rsid w:val="00614666"/>
    <w:rsid w:val="006201B2"/>
    <w:rsid w:val="00635BE6"/>
    <w:rsid w:val="00644E3C"/>
    <w:rsid w:val="00650F36"/>
    <w:rsid w:val="0065252C"/>
    <w:rsid w:val="0066081C"/>
    <w:rsid w:val="0067572A"/>
    <w:rsid w:val="006775AA"/>
    <w:rsid w:val="00684C0F"/>
    <w:rsid w:val="0069357A"/>
    <w:rsid w:val="006B2BEA"/>
    <w:rsid w:val="006B4078"/>
    <w:rsid w:val="006C001A"/>
    <w:rsid w:val="006C18F8"/>
    <w:rsid w:val="006C1A15"/>
    <w:rsid w:val="006D0544"/>
    <w:rsid w:val="006D6514"/>
    <w:rsid w:val="006E07E5"/>
    <w:rsid w:val="006E32E4"/>
    <w:rsid w:val="006E651B"/>
    <w:rsid w:val="006E705C"/>
    <w:rsid w:val="006E7A3A"/>
    <w:rsid w:val="006F2FEB"/>
    <w:rsid w:val="006F34C7"/>
    <w:rsid w:val="006F522D"/>
    <w:rsid w:val="006F65AF"/>
    <w:rsid w:val="00714B11"/>
    <w:rsid w:val="00717407"/>
    <w:rsid w:val="007219D7"/>
    <w:rsid w:val="00731322"/>
    <w:rsid w:val="0073666A"/>
    <w:rsid w:val="00736C87"/>
    <w:rsid w:val="0074090D"/>
    <w:rsid w:val="0074280B"/>
    <w:rsid w:val="007559C8"/>
    <w:rsid w:val="0076128A"/>
    <w:rsid w:val="00766129"/>
    <w:rsid w:val="007671FA"/>
    <w:rsid w:val="00776414"/>
    <w:rsid w:val="007857EF"/>
    <w:rsid w:val="007916A1"/>
    <w:rsid w:val="00793FDE"/>
    <w:rsid w:val="00795643"/>
    <w:rsid w:val="00797AB1"/>
    <w:rsid w:val="007A2ADE"/>
    <w:rsid w:val="007A3864"/>
    <w:rsid w:val="007D3E56"/>
    <w:rsid w:val="007D6143"/>
    <w:rsid w:val="007D7561"/>
    <w:rsid w:val="007E2825"/>
    <w:rsid w:val="007F4935"/>
    <w:rsid w:val="00801453"/>
    <w:rsid w:val="00802420"/>
    <w:rsid w:val="00802926"/>
    <w:rsid w:val="00814014"/>
    <w:rsid w:val="00814BEC"/>
    <w:rsid w:val="008166B1"/>
    <w:rsid w:val="00820663"/>
    <w:rsid w:val="00822092"/>
    <w:rsid w:val="0083427C"/>
    <w:rsid w:val="008350A3"/>
    <w:rsid w:val="0084069F"/>
    <w:rsid w:val="00840B4B"/>
    <w:rsid w:val="008619CE"/>
    <w:rsid w:val="00876977"/>
    <w:rsid w:val="008842CE"/>
    <w:rsid w:val="00886B1B"/>
    <w:rsid w:val="008939E9"/>
    <w:rsid w:val="0089607C"/>
    <w:rsid w:val="00897A87"/>
    <w:rsid w:val="008A2767"/>
    <w:rsid w:val="008A7779"/>
    <w:rsid w:val="008B07A4"/>
    <w:rsid w:val="008B43AE"/>
    <w:rsid w:val="008D58CD"/>
    <w:rsid w:val="008E26F9"/>
    <w:rsid w:val="008E5A69"/>
    <w:rsid w:val="008F355C"/>
    <w:rsid w:val="00901206"/>
    <w:rsid w:val="00912577"/>
    <w:rsid w:val="00912E0A"/>
    <w:rsid w:val="0091434C"/>
    <w:rsid w:val="009160E9"/>
    <w:rsid w:val="00927BDF"/>
    <w:rsid w:val="00952D8D"/>
    <w:rsid w:val="00955A27"/>
    <w:rsid w:val="00964904"/>
    <w:rsid w:val="009655CB"/>
    <w:rsid w:val="00970AEB"/>
    <w:rsid w:val="0098124E"/>
    <w:rsid w:val="0098246B"/>
    <w:rsid w:val="009826C2"/>
    <w:rsid w:val="009856D2"/>
    <w:rsid w:val="00985E44"/>
    <w:rsid w:val="009A460D"/>
    <w:rsid w:val="009B6CA6"/>
    <w:rsid w:val="009C1321"/>
    <w:rsid w:val="009C5942"/>
    <w:rsid w:val="009D316A"/>
    <w:rsid w:val="009D679E"/>
    <w:rsid w:val="009D7E15"/>
    <w:rsid w:val="009E36C6"/>
    <w:rsid w:val="009F476B"/>
    <w:rsid w:val="009F60D1"/>
    <w:rsid w:val="00A01077"/>
    <w:rsid w:val="00A02205"/>
    <w:rsid w:val="00A05E6A"/>
    <w:rsid w:val="00A23A9E"/>
    <w:rsid w:val="00A278D6"/>
    <w:rsid w:val="00A31BB0"/>
    <w:rsid w:val="00A33DF8"/>
    <w:rsid w:val="00A46C73"/>
    <w:rsid w:val="00A56A8E"/>
    <w:rsid w:val="00A62258"/>
    <w:rsid w:val="00A75602"/>
    <w:rsid w:val="00A81E4E"/>
    <w:rsid w:val="00A833BA"/>
    <w:rsid w:val="00A85DA6"/>
    <w:rsid w:val="00A9189F"/>
    <w:rsid w:val="00A97EEE"/>
    <w:rsid w:val="00AA4465"/>
    <w:rsid w:val="00AA4EB7"/>
    <w:rsid w:val="00AD1EF2"/>
    <w:rsid w:val="00AD4C0D"/>
    <w:rsid w:val="00AE45F3"/>
    <w:rsid w:val="00AF0D4F"/>
    <w:rsid w:val="00B3193E"/>
    <w:rsid w:val="00B45959"/>
    <w:rsid w:val="00B514F1"/>
    <w:rsid w:val="00B51C6F"/>
    <w:rsid w:val="00B600FE"/>
    <w:rsid w:val="00B61306"/>
    <w:rsid w:val="00B7082B"/>
    <w:rsid w:val="00B70F55"/>
    <w:rsid w:val="00B854F0"/>
    <w:rsid w:val="00B87309"/>
    <w:rsid w:val="00B90853"/>
    <w:rsid w:val="00B9540D"/>
    <w:rsid w:val="00BA16FE"/>
    <w:rsid w:val="00BB113B"/>
    <w:rsid w:val="00BD0914"/>
    <w:rsid w:val="00BD5226"/>
    <w:rsid w:val="00BD6B22"/>
    <w:rsid w:val="00BE1B91"/>
    <w:rsid w:val="00BF76CD"/>
    <w:rsid w:val="00C049D4"/>
    <w:rsid w:val="00C11294"/>
    <w:rsid w:val="00C11A2E"/>
    <w:rsid w:val="00C16072"/>
    <w:rsid w:val="00C175D4"/>
    <w:rsid w:val="00C26BE4"/>
    <w:rsid w:val="00C27CFA"/>
    <w:rsid w:val="00C32A86"/>
    <w:rsid w:val="00C3307C"/>
    <w:rsid w:val="00C40A06"/>
    <w:rsid w:val="00C4191D"/>
    <w:rsid w:val="00C4652E"/>
    <w:rsid w:val="00C522CE"/>
    <w:rsid w:val="00C549C9"/>
    <w:rsid w:val="00C71458"/>
    <w:rsid w:val="00C7370E"/>
    <w:rsid w:val="00C82204"/>
    <w:rsid w:val="00CB381C"/>
    <w:rsid w:val="00CD255D"/>
    <w:rsid w:val="00CF2602"/>
    <w:rsid w:val="00CF62BC"/>
    <w:rsid w:val="00D02651"/>
    <w:rsid w:val="00D10A18"/>
    <w:rsid w:val="00D31EF6"/>
    <w:rsid w:val="00D479F1"/>
    <w:rsid w:val="00D52670"/>
    <w:rsid w:val="00D52AA1"/>
    <w:rsid w:val="00D53157"/>
    <w:rsid w:val="00D56852"/>
    <w:rsid w:val="00D579AA"/>
    <w:rsid w:val="00D67F87"/>
    <w:rsid w:val="00D70855"/>
    <w:rsid w:val="00D75930"/>
    <w:rsid w:val="00D812E2"/>
    <w:rsid w:val="00D84142"/>
    <w:rsid w:val="00D9315F"/>
    <w:rsid w:val="00DA08FB"/>
    <w:rsid w:val="00DA58C5"/>
    <w:rsid w:val="00DA5EC1"/>
    <w:rsid w:val="00DB0F17"/>
    <w:rsid w:val="00DC3C59"/>
    <w:rsid w:val="00DC7A04"/>
    <w:rsid w:val="00DD3EB9"/>
    <w:rsid w:val="00DD4C17"/>
    <w:rsid w:val="00DE1590"/>
    <w:rsid w:val="00DE58BE"/>
    <w:rsid w:val="00DF0E76"/>
    <w:rsid w:val="00E032C7"/>
    <w:rsid w:val="00E06277"/>
    <w:rsid w:val="00E100C0"/>
    <w:rsid w:val="00E112D1"/>
    <w:rsid w:val="00E140D3"/>
    <w:rsid w:val="00E151D5"/>
    <w:rsid w:val="00E30D5E"/>
    <w:rsid w:val="00E31702"/>
    <w:rsid w:val="00E32F5F"/>
    <w:rsid w:val="00E409CC"/>
    <w:rsid w:val="00E43B9A"/>
    <w:rsid w:val="00E565A6"/>
    <w:rsid w:val="00E577FC"/>
    <w:rsid w:val="00E728E8"/>
    <w:rsid w:val="00E828AD"/>
    <w:rsid w:val="00E9104A"/>
    <w:rsid w:val="00E959B7"/>
    <w:rsid w:val="00EB6200"/>
    <w:rsid w:val="00EC11A5"/>
    <w:rsid w:val="00EC2D31"/>
    <w:rsid w:val="00EC35A6"/>
    <w:rsid w:val="00EC597E"/>
    <w:rsid w:val="00ED0A2A"/>
    <w:rsid w:val="00ED2CA2"/>
    <w:rsid w:val="00ED42DA"/>
    <w:rsid w:val="00EE1ACB"/>
    <w:rsid w:val="00EE5FCB"/>
    <w:rsid w:val="00F03C2A"/>
    <w:rsid w:val="00F10040"/>
    <w:rsid w:val="00F12AC2"/>
    <w:rsid w:val="00F13345"/>
    <w:rsid w:val="00F329DC"/>
    <w:rsid w:val="00F37C43"/>
    <w:rsid w:val="00F62AFF"/>
    <w:rsid w:val="00F62CEC"/>
    <w:rsid w:val="00F97E53"/>
    <w:rsid w:val="00FA6B0B"/>
    <w:rsid w:val="00FC0F43"/>
    <w:rsid w:val="00FC3297"/>
    <w:rsid w:val="00FC5850"/>
    <w:rsid w:val="00FC7378"/>
    <w:rsid w:val="00FD7E86"/>
    <w:rsid w:val="00FE1474"/>
    <w:rsid w:val="00FF17C3"/>
    <w:rsid w:val="00FF6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E91E1D"/>
  <w15:docId w15:val="{AA57FF93-5F26-4F92-B4AE-6E842DA1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7A3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445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B445A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E7A3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customStyle="1" w:styleId="ConsNonformat">
    <w:name w:val="ConsNonformat"/>
    <w:rsid w:val="006E7A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E7A3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736C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36C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36C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link w:val="a4"/>
    <w:rsid w:val="007A2ADE"/>
    <w:pPr>
      <w:jc w:val="both"/>
    </w:pPr>
    <w:rPr>
      <w:sz w:val="26"/>
      <w:szCs w:val="20"/>
    </w:rPr>
  </w:style>
  <w:style w:type="character" w:customStyle="1" w:styleId="a4">
    <w:name w:val="Основной текст Знак"/>
    <w:link w:val="a3"/>
    <w:rsid w:val="007A2ADE"/>
    <w:rPr>
      <w:sz w:val="26"/>
    </w:rPr>
  </w:style>
  <w:style w:type="paragraph" w:styleId="a5">
    <w:name w:val="No Spacing"/>
    <w:uiPriority w:val="1"/>
    <w:qFormat/>
    <w:rsid w:val="005A378C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rsid w:val="002D6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D6BE8"/>
    <w:rPr>
      <w:sz w:val="24"/>
      <w:szCs w:val="24"/>
    </w:rPr>
  </w:style>
  <w:style w:type="paragraph" w:styleId="a8">
    <w:name w:val="footer"/>
    <w:basedOn w:val="a"/>
    <w:link w:val="a9"/>
    <w:uiPriority w:val="99"/>
    <w:rsid w:val="002D6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2D6BE8"/>
    <w:rPr>
      <w:sz w:val="24"/>
      <w:szCs w:val="24"/>
    </w:rPr>
  </w:style>
  <w:style w:type="paragraph" w:customStyle="1" w:styleId="text">
    <w:name w:val="text"/>
    <w:basedOn w:val="a"/>
    <w:rsid w:val="0025192F"/>
    <w:pPr>
      <w:ind w:firstLine="567"/>
      <w:jc w:val="both"/>
    </w:pPr>
    <w:rPr>
      <w:rFonts w:ascii="Arial" w:hAnsi="Arial" w:cs="Arial"/>
    </w:rPr>
  </w:style>
  <w:style w:type="character" w:customStyle="1" w:styleId="20">
    <w:name w:val="Заголовок 2 Знак"/>
    <w:aliases w:val="!Разделы документа Знак"/>
    <w:link w:val="2"/>
    <w:rsid w:val="005B445A"/>
    <w:rPr>
      <w:rFonts w:ascii="Arial" w:hAnsi="Arial" w:cs="Arial"/>
      <w:b/>
      <w:bCs/>
      <w:iCs/>
      <w:sz w:val="30"/>
      <w:szCs w:val="28"/>
    </w:rPr>
  </w:style>
  <w:style w:type="character" w:customStyle="1" w:styleId="10">
    <w:name w:val="Заголовок 1 Знак"/>
    <w:link w:val="1"/>
    <w:rsid w:val="005B445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a">
    <w:name w:val="Hyperlink"/>
    <w:rsid w:val="00F10040"/>
    <w:rPr>
      <w:color w:val="0563C1"/>
      <w:u w:val="single"/>
    </w:rPr>
  </w:style>
  <w:style w:type="paragraph" w:styleId="ab">
    <w:name w:val="Balloon Text"/>
    <w:basedOn w:val="a"/>
    <w:link w:val="ac"/>
    <w:rsid w:val="0048657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48657D"/>
    <w:rPr>
      <w:rFonts w:ascii="Segoe UI" w:hAnsi="Segoe UI" w:cs="Segoe UI"/>
      <w:sz w:val="18"/>
      <w:szCs w:val="18"/>
    </w:rPr>
  </w:style>
  <w:style w:type="paragraph" w:customStyle="1" w:styleId="ad">
    <w:name w:val="Текст акта"/>
    <w:qFormat/>
    <w:rsid w:val="00801453"/>
    <w:pPr>
      <w:widowControl w:val="0"/>
      <w:ind w:firstLine="709"/>
      <w:jc w:val="both"/>
    </w:pPr>
    <w:rPr>
      <w:sz w:val="28"/>
      <w:szCs w:val="24"/>
    </w:rPr>
  </w:style>
  <w:style w:type="paragraph" w:styleId="ae">
    <w:name w:val="List Paragraph"/>
    <w:basedOn w:val="a"/>
    <w:uiPriority w:val="99"/>
    <w:qFormat/>
    <w:rsid w:val="00DA5EC1"/>
    <w:pPr>
      <w:ind w:left="720"/>
      <w:contextualSpacing/>
    </w:pPr>
  </w:style>
  <w:style w:type="character" w:styleId="af">
    <w:name w:val="annotation reference"/>
    <w:uiPriority w:val="99"/>
    <w:semiHidden/>
    <w:unhideWhenUsed/>
    <w:rsid w:val="00797AB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97AB1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97AB1"/>
  </w:style>
  <w:style w:type="paragraph" w:styleId="af2">
    <w:name w:val="annotation subject"/>
    <w:basedOn w:val="af0"/>
    <w:next w:val="af0"/>
    <w:link w:val="af3"/>
    <w:semiHidden/>
    <w:unhideWhenUsed/>
    <w:rsid w:val="003A0A47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3A0A47"/>
    <w:rPr>
      <w:b/>
      <w:bCs/>
    </w:rPr>
  </w:style>
  <w:style w:type="table" w:styleId="af4">
    <w:name w:val="Table Grid"/>
    <w:basedOn w:val="a1"/>
    <w:uiPriority w:val="59"/>
    <w:rsid w:val="00221C6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955A27"/>
  </w:style>
  <w:style w:type="paragraph" w:styleId="af5">
    <w:name w:val="Normal (Web)"/>
    <w:basedOn w:val="a"/>
    <w:uiPriority w:val="99"/>
    <w:rsid w:val="00955A27"/>
    <w:pPr>
      <w:spacing w:before="100" w:beforeAutospacing="1" w:after="100" w:afterAutospacing="1"/>
    </w:pPr>
  </w:style>
  <w:style w:type="character" w:styleId="af6">
    <w:name w:val="Strong"/>
    <w:uiPriority w:val="22"/>
    <w:qFormat/>
    <w:rsid w:val="00955A27"/>
    <w:rPr>
      <w:b/>
      <w:bCs/>
    </w:rPr>
  </w:style>
  <w:style w:type="character" w:customStyle="1" w:styleId="blk">
    <w:name w:val="blk"/>
    <w:basedOn w:val="a0"/>
    <w:rsid w:val="00955A27"/>
  </w:style>
  <w:style w:type="character" w:customStyle="1" w:styleId="4">
    <w:name w:val="Основной текст (4)_"/>
    <w:link w:val="40"/>
    <w:rsid w:val="00955A27"/>
    <w:rPr>
      <w:spacing w:val="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55A27"/>
    <w:pPr>
      <w:widowControl w:val="0"/>
      <w:shd w:val="clear" w:color="auto" w:fill="FFFFFF"/>
      <w:spacing w:before="660" w:after="540" w:line="240" w:lineRule="atLeast"/>
      <w:jc w:val="both"/>
    </w:pPr>
    <w:rPr>
      <w:spacing w:val="6"/>
      <w:sz w:val="20"/>
      <w:szCs w:val="20"/>
    </w:rPr>
  </w:style>
  <w:style w:type="paragraph" w:customStyle="1" w:styleId="12">
    <w:name w:val="Без интервала1"/>
    <w:rsid w:val="00955A27"/>
    <w:pPr>
      <w:ind w:firstLine="720"/>
      <w:jc w:val="both"/>
    </w:pPr>
    <w:rPr>
      <w:rFonts w:ascii="Calibri" w:hAnsi="Calibri"/>
      <w:sz w:val="22"/>
      <w:szCs w:val="22"/>
      <w:lang w:eastAsia="en-US"/>
    </w:rPr>
  </w:style>
  <w:style w:type="character" w:styleId="af7">
    <w:name w:val="page number"/>
    <w:rsid w:val="00955A2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93291-6351-436A-B5F6-0099A16E5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842</Words>
  <Characters>5661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Administration</Company>
  <LinksUpToDate>false</LinksUpToDate>
  <CharactersWithSpaces>6491</CharactersWithSpaces>
  <SharedDoc>false</SharedDoc>
  <HLinks>
    <vt:vector size="12" baseType="variant">
      <vt:variant>
        <vt:i4>4259924</vt:i4>
      </vt:variant>
      <vt:variant>
        <vt:i4>3</vt:i4>
      </vt:variant>
      <vt:variant>
        <vt:i4>0</vt:i4>
      </vt:variant>
      <vt:variant>
        <vt:i4>5</vt:i4>
      </vt:variant>
      <vt:variant>
        <vt:lpwstr>http://pravo-search.minjust.ru/bigs/showDocument.html?id=96E20C02-1B12-465A-B64C-24AA92270007</vt:lpwstr>
      </vt:variant>
      <vt:variant>
        <vt:lpwstr/>
      </vt:variant>
      <vt:variant>
        <vt:i4>7340141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consultantplus://offline/ref=9AC6F3486BD4BE4CC4C7B41FBAA07C96F17049F56D7CA9C1026DDF491B253BA62538F183ECFA7B711064D2DDEF9903D0B0EE0651E8BC81ADN0nAN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User001</dc:creator>
  <cp:lastModifiedBy>Калинина Мария Андреевна</cp:lastModifiedBy>
  <cp:revision>4</cp:revision>
  <cp:lastPrinted>2024-06-24T06:59:00Z</cp:lastPrinted>
  <dcterms:created xsi:type="dcterms:W3CDTF">2024-06-24T06:56:00Z</dcterms:created>
  <dcterms:modified xsi:type="dcterms:W3CDTF">2024-06-24T06:59:00Z</dcterms:modified>
</cp:coreProperties>
</file>