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86" w:rsidRDefault="001B0386" w:rsidP="00D30C1F">
      <w:pPr>
        <w:ind w:firstLine="567"/>
        <w:jc w:val="center"/>
        <w:rPr>
          <w:sz w:val="27"/>
          <w:szCs w:val="27"/>
        </w:rPr>
      </w:pPr>
    </w:p>
    <w:p w:rsidR="00D30C1F" w:rsidRPr="00033A41" w:rsidRDefault="00770A56" w:rsidP="00D30C1F">
      <w:pPr>
        <w:ind w:firstLine="567"/>
        <w:jc w:val="center"/>
        <w:rPr>
          <w:sz w:val="27"/>
          <w:szCs w:val="27"/>
        </w:rPr>
      </w:pPr>
      <w:r w:rsidRPr="00033A41">
        <w:rPr>
          <w:noProof/>
        </w:rPr>
        <w:drawing>
          <wp:inline distT="0" distB="0" distL="0" distR="0">
            <wp:extent cx="676275" cy="800100"/>
            <wp:effectExtent l="0" t="0" r="9525" b="0"/>
            <wp:docPr id="1" name="Рисунок 1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1F" w:rsidRPr="0070771E" w:rsidRDefault="00D30C1F" w:rsidP="00D30C1F">
      <w:pPr>
        <w:spacing w:after="0" w:line="240" w:lineRule="auto"/>
        <w:ind w:left="-540" w:right="-649"/>
        <w:jc w:val="center"/>
        <w:rPr>
          <w:rFonts w:ascii="Times New Roman" w:hAnsi="Times New Roman"/>
          <w:b/>
          <w:sz w:val="26"/>
          <w:szCs w:val="26"/>
        </w:rPr>
      </w:pPr>
      <w:r w:rsidRPr="0070771E">
        <w:rPr>
          <w:rFonts w:ascii="Times New Roman" w:hAnsi="Times New Roman"/>
          <w:b/>
          <w:sz w:val="26"/>
          <w:szCs w:val="26"/>
        </w:rPr>
        <w:t>КОТЛАССКИЙ МУНИЦИПАЛЬНЫЙ ОКРУГ АРХАНГЕЛЬСКОЙ ОБЛАСТИ</w:t>
      </w:r>
    </w:p>
    <w:p w:rsidR="00D30C1F" w:rsidRPr="0070771E" w:rsidRDefault="00D30C1F" w:rsidP="00D30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0C1F" w:rsidRPr="0070771E" w:rsidRDefault="00D30C1F" w:rsidP="00D30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71E">
        <w:rPr>
          <w:rFonts w:ascii="Times New Roman" w:hAnsi="Times New Roman"/>
          <w:b/>
          <w:sz w:val="28"/>
          <w:szCs w:val="28"/>
        </w:rPr>
        <w:t>АДМИНИСТРАЦИЯ</w:t>
      </w:r>
    </w:p>
    <w:p w:rsidR="00D30C1F" w:rsidRPr="006F3B62" w:rsidRDefault="00D30C1F" w:rsidP="00D30C1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30C1F" w:rsidRPr="0070771E" w:rsidRDefault="00DA56B7" w:rsidP="00D30C1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0771E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D30C1F" w:rsidRPr="0070771E" w:rsidRDefault="00D30C1F" w:rsidP="00D30C1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0C1F" w:rsidRPr="0070771E" w:rsidRDefault="00724749" w:rsidP="00D30C1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70771E">
        <w:rPr>
          <w:rFonts w:ascii="Times New Roman CYR" w:hAnsi="Times New Roman CYR" w:cs="Times New Roman CYR"/>
          <w:sz w:val="28"/>
          <w:szCs w:val="28"/>
        </w:rPr>
        <w:t>о</w:t>
      </w:r>
      <w:r w:rsidR="00D30C1F" w:rsidRPr="0070771E">
        <w:rPr>
          <w:rFonts w:ascii="Times New Roman CYR" w:hAnsi="Times New Roman CYR" w:cs="Times New Roman CYR"/>
          <w:sz w:val="28"/>
          <w:szCs w:val="28"/>
        </w:rPr>
        <w:t>т</w:t>
      </w:r>
      <w:r w:rsidR="00141D53" w:rsidRPr="007077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07F4">
        <w:rPr>
          <w:rFonts w:ascii="Times New Roman CYR" w:hAnsi="Times New Roman CYR" w:cs="Times New Roman CYR"/>
          <w:sz w:val="28"/>
          <w:szCs w:val="28"/>
        </w:rPr>
        <w:t>3</w:t>
      </w:r>
      <w:r w:rsidR="008301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3F85">
        <w:rPr>
          <w:rFonts w:ascii="Times New Roman CYR" w:hAnsi="Times New Roman CYR" w:cs="Times New Roman CYR"/>
          <w:sz w:val="28"/>
          <w:szCs w:val="28"/>
        </w:rPr>
        <w:t>ноября</w:t>
      </w:r>
      <w:r w:rsidR="002902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15E9" w:rsidRPr="0070771E">
        <w:rPr>
          <w:rFonts w:ascii="Times New Roman CYR" w:hAnsi="Times New Roman CYR" w:cs="Times New Roman CYR"/>
          <w:sz w:val="28"/>
          <w:szCs w:val="28"/>
        </w:rPr>
        <w:t>2023 г</w:t>
      </w:r>
      <w:r w:rsidR="007B15E9" w:rsidRPr="00CF336D">
        <w:rPr>
          <w:rFonts w:ascii="Times New Roman CYR" w:hAnsi="Times New Roman CYR" w:cs="Times New Roman CYR"/>
          <w:sz w:val="28"/>
          <w:szCs w:val="28"/>
        </w:rPr>
        <w:t>.</w:t>
      </w:r>
      <w:r w:rsidR="00D30C1F" w:rsidRPr="00CF336D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</w:t>
      </w:r>
      <w:r w:rsidR="00830116" w:rsidRPr="00CF336D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A407F4" w:rsidRPr="00CF336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30C1F" w:rsidRPr="00CF336D">
        <w:rPr>
          <w:rFonts w:ascii="Times New Roman CYR" w:hAnsi="Times New Roman CYR" w:cs="Times New Roman CYR"/>
          <w:sz w:val="28"/>
          <w:szCs w:val="28"/>
        </w:rPr>
        <w:t>№</w:t>
      </w:r>
      <w:r w:rsidR="00CF336D" w:rsidRPr="00CF336D">
        <w:rPr>
          <w:rFonts w:ascii="Times New Roman CYR" w:hAnsi="Times New Roman CYR" w:cs="Times New Roman CYR"/>
          <w:sz w:val="28"/>
          <w:szCs w:val="28"/>
        </w:rPr>
        <w:t> 587</w:t>
      </w:r>
      <w:r w:rsidR="006A41EC" w:rsidRPr="00CF336D">
        <w:rPr>
          <w:rFonts w:ascii="Times New Roman CYR" w:hAnsi="Times New Roman CYR" w:cs="Times New Roman CYR"/>
          <w:sz w:val="28"/>
          <w:szCs w:val="28"/>
        </w:rPr>
        <w:t>-р</w:t>
      </w:r>
      <w:r w:rsidR="00D30C1F" w:rsidRPr="0070771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30C1F" w:rsidRPr="0070771E" w:rsidRDefault="00D30C1F" w:rsidP="00D30C1F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C1F" w:rsidRPr="006A41EC" w:rsidRDefault="00290253" w:rsidP="00CF336D">
      <w:pPr>
        <w:pStyle w:val="ConsPlusNormal"/>
        <w:spacing w:before="60"/>
        <w:ind w:firstLine="0"/>
        <w:jc w:val="center"/>
        <w:rPr>
          <w:rStyle w:val="20"/>
          <w:b w:val="0"/>
          <w:i w:val="0"/>
          <w:sz w:val="27"/>
          <w:szCs w:val="27"/>
        </w:rPr>
      </w:pPr>
      <w:r w:rsidRPr="006A41EC">
        <w:rPr>
          <w:rFonts w:ascii="Times New Roman" w:hAnsi="Times New Roman" w:cs="Times New Roman"/>
          <w:b/>
          <w:sz w:val="27"/>
          <w:szCs w:val="27"/>
        </w:rPr>
        <w:t xml:space="preserve">Об исполнении бюджета Котласского муниципального округа </w:t>
      </w:r>
      <w:r w:rsidRPr="006A41EC">
        <w:rPr>
          <w:rFonts w:ascii="Times New Roman" w:hAnsi="Times New Roman" w:cs="Times New Roman"/>
          <w:b/>
          <w:bCs/>
          <w:sz w:val="27"/>
          <w:szCs w:val="27"/>
        </w:rPr>
        <w:t>Архангельской области</w:t>
      </w:r>
      <w:r w:rsidRPr="006A41EC">
        <w:rPr>
          <w:rFonts w:ascii="Times New Roman" w:hAnsi="Times New Roman" w:cs="Times New Roman"/>
          <w:b/>
          <w:sz w:val="27"/>
          <w:szCs w:val="27"/>
        </w:rPr>
        <w:t xml:space="preserve"> за </w:t>
      </w:r>
      <w:r w:rsidR="00AC3F85">
        <w:rPr>
          <w:rFonts w:ascii="Times New Roman" w:hAnsi="Times New Roman" w:cs="Times New Roman"/>
          <w:b/>
          <w:sz w:val="27"/>
          <w:szCs w:val="27"/>
        </w:rPr>
        <w:t>9</w:t>
      </w:r>
      <w:r w:rsidRPr="006A41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C3F85">
        <w:rPr>
          <w:rFonts w:ascii="Times New Roman" w:hAnsi="Times New Roman" w:cs="Times New Roman"/>
          <w:b/>
          <w:sz w:val="27"/>
          <w:szCs w:val="27"/>
        </w:rPr>
        <w:t>месяцев</w:t>
      </w:r>
      <w:r w:rsidRPr="006A41EC">
        <w:rPr>
          <w:rFonts w:ascii="Times New Roman" w:hAnsi="Times New Roman" w:cs="Times New Roman"/>
          <w:b/>
          <w:sz w:val="27"/>
          <w:szCs w:val="27"/>
        </w:rPr>
        <w:t xml:space="preserve"> 2023 года</w:t>
      </w:r>
    </w:p>
    <w:p w:rsidR="00D30C1F" w:rsidRPr="0070771E" w:rsidRDefault="00D30C1F" w:rsidP="00CF336D">
      <w:pPr>
        <w:pStyle w:val="ConsPlusNormal"/>
        <w:spacing w:before="60" w:line="276" w:lineRule="auto"/>
        <w:ind w:firstLine="709"/>
        <w:jc w:val="center"/>
        <w:rPr>
          <w:rStyle w:val="20"/>
          <w:i w:val="0"/>
          <w:sz w:val="28"/>
          <w:szCs w:val="28"/>
        </w:rPr>
      </w:pPr>
    </w:p>
    <w:p w:rsidR="00B8234A" w:rsidRPr="006A41EC" w:rsidRDefault="00AC6B4A" w:rsidP="00CF336D">
      <w:pPr>
        <w:spacing w:before="60"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6A41EC">
        <w:rPr>
          <w:rFonts w:ascii="Times New Roman" w:hAnsi="Times New Roman"/>
          <w:sz w:val="27"/>
          <w:szCs w:val="27"/>
        </w:rPr>
        <w:t>В соответствии со статьей 264.2 Бюджетного кодекса Российской Федерации</w:t>
      </w:r>
      <w:r w:rsidR="00B8234A" w:rsidRPr="006A41EC">
        <w:rPr>
          <w:rFonts w:ascii="Times New Roman" w:hAnsi="Times New Roman"/>
          <w:sz w:val="27"/>
          <w:szCs w:val="27"/>
        </w:rPr>
        <w:t>:</w:t>
      </w:r>
    </w:p>
    <w:p w:rsidR="004C0756" w:rsidRPr="006A41EC" w:rsidRDefault="004C0756" w:rsidP="00CF336D">
      <w:pPr>
        <w:spacing w:before="60"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6A41EC">
        <w:rPr>
          <w:rFonts w:ascii="Times New Roman" w:hAnsi="Times New Roman"/>
          <w:sz w:val="27"/>
          <w:szCs w:val="27"/>
        </w:rPr>
        <w:t>1. </w:t>
      </w:r>
      <w:proofErr w:type="gramStart"/>
      <w:r w:rsidRPr="006A41EC">
        <w:rPr>
          <w:rFonts w:ascii="Times New Roman" w:hAnsi="Times New Roman"/>
          <w:sz w:val="27"/>
          <w:szCs w:val="27"/>
        </w:rPr>
        <w:t xml:space="preserve">Утвердить отчет об исполнении бюджета </w:t>
      </w:r>
      <w:r w:rsidR="00FA3B3D" w:rsidRPr="006A41EC">
        <w:rPr>
          <w:rFonts w:ascii="Times New Roman" w:hAnsi="Times New Roman"/>
          <w:sz w:val="27"/>
          <w:szCs w:val="27"/>
        </w:rPr>
        <w:t xml:space="preserve">Котласского муниципального округа </w:t>
      </w:r>
      <w:r w:rsidR="00FA3B3D" w:rsidRPr="006A41EC">
        <w:rPr>
          <w:rFonts w:ascii="Times New Roman" w:hAnsi="Times New Roman"/>
          <w:bCs/>
          <w:sz w:val="27"/>
          <w:szCs w:val="27"/>
        </w:rPr>
        <w:t>Архангельской области</w:t>
      </w:r>
      <w:r w:rsidR="00FA3B3D" w:rsidRPr="006A41EC">
        <w:rPr>
          <w:rFonts w:ascii="Times New Roman" w:hAnsi="Times New Roman"/>
          <w:sz w:val="27"/>
          <w:szCs w:val="27"/>
        </w:rPr>
        <w:t xml:space="preserve"> за </w:t>
      </w:r>
      <w:r w:rsidR="00AC3F85">
        <w:rPr>
          <w:rFonts w:ascii="Times New Roman" w:hAnsi="Times New Roman"/>
          <w:sz w:val="27"/>
          <w:szCs w:val="27"/>
        </w:rPr>
        <w:t>9</w:t>
      </w:r>
      <w:r w:rsidR="006A41EC">
        <w:rPr>
          <w:rFonts w:ascii="Times New Roman" w:hAnsi="Times New Roman"/>
          <w:sz w:val="27"/>
          <w:szCs w:val="27"/>
        </w:rPr>
        <w:t> </w:t>
      </w:r>
      <w:r w:rsidR="00AC3F85">
        <w:rPr>
          <w:rFonts w:ascii="Times New Roman" w:hAnsi="Times New Roman"/>
          <w:sz w:val="27"/>
          <w:szCs w:val="27"/>
        </w:rPr>
        <w:t>месяцев</w:t>
      </w:r>
      <w:r w:rsidR="00FA3B3D" w:rsidRPr="006A41EC">
        <w:rPr>
          <w:rFonts w:ascii="Times New Roman" w:hAnsi="Times New Roman"/>
          <w:sz w:val="27"/>
          <w:szCs w:val="27"/>
        </w:rPr>
        <w:t xml:space="preserve"> 2023</w:t>
      </w:r>
      <w:r w:rsidR="006A41EC">
        <w:rPr>
          <w:rFonts w:ascii="Times New Roman" w:hAnsi="Times New Roman"/>
          <w:sz w:val="27"/>
          <w:szCs w:val="27"/>
        </w:rPr>
        <w:t> </w:t>
      </w:r>
      <w:r w:rsidR="00FA3B3D" w:rsidRPr="006A41EC">
        <w:rPr>
          <w:rFonts w:ascii="Times New Roman" w:hAnsi="Times New Roman"/>
          <w:sz w:val="27"/>
          <w:szCs w:val="27"/>
        </w:rPr>
        <w:t>года</w:t>
      </w:r>
      <w:r w:rsidRPr="006A41EC">
        <w:rPr>
          <w:rFonts w:ascii="Times New Roman" w:hAnsi="Times New Roman"/>
          <w:sz w:val="27"/>
          <w:szCs w:val="27"/>
        </w:rPr>
        <w:t xml:space="preserve"> по доходам в сумме</w:t>
      </w:r>
      <w:r w:rsidRPr="006A41EC">
        <w:rPr>
          <w:rFonts w:ascii="Times New Roman" w:hAnsi="Times New Roman"/>
          <w:bCs/>
          <w:sz w:val="27"/>
          <w:szCs w:val="27"/>
        </w:rPr>
        <w:t xml:space="preserve"> </w:t>
      </w:r>
      <w:r w:rsidR="00A340F7" w:rsidRPr="00A340F7">
        <w:rPr>
          <w:rFonts w:ascii="Times New Roman" w:hAnsi="Times New Roman"/>
          <w:sz w:val="27"/>
          <w:szCs w:val="27"/>
        </w:rPr>
        <w:t>1 058 552,6</w:t>
      </w:r>
      <w:r w:rsidR="00B15DE8">
        <w:rPr>
          <w:rFonts w:ascii="Times New Roman" w:hAnsi="Times New Roman"/>
          <w:b/>
          <w:sz w:val="27"/>
          <w:szCs w:val="27"/>
        </w:rPr>
        <w:t> </w:t>
      </w:r>
      <w:r w:rsidRPr="00A340F7">
        <w:rPr>
          <w:rFonts w:ascii="Times New Roman" w:hAnsi="Times New Roman"/>
          <w:sz w:val="27"/>
          <w:szCs w:val="27"/>
        </w:rPr>
        <w:t>тыс. рублей</w:t>
      </w:r>
      <w:r w:rsidRPr="006A41EC">
        <w:rPr>
          <w:rFonts w:ascii="Times New Roman" w:hAnsi="Times New Roman"/>
          <w:sz w:val="27"/>
          <w:szCs w:val="27"/>
        </w:rPr>
        <w:t xml:space="preserve">, по расходам в </w:t>
      </w:r>
      <w:r w:rsidRPr="002B11C0">
        <w:rPr>
          <w:rFonts w:ascii="Times New Roman" w:hAnsi="Times New Roman"/>
          <w:sz w:val="27"/>
          <w:szCs w:val="27"/>
        </w:rPr>
        <w:t xml:space="preserve">сумме </w:t>
      </w:r>
      <w:r w:rsidR="002B11C0" w:rsidRPr="00A340F7">
        <w:rPr>
          <w:rFonts w:ascii="Times New Roman" w:hAnsi="Times New Roman"/>
          <w:bCs/>
          <w:sz w:val="27"/>
          <w:szCs w:val="27"/>
        </w:rPr>
        <w:t>1 003 865,7</w:t>
      </w:r>
      <w:r w:rsidR="00B15DE8">
        <w:rPr>
          <w:rFonts w:ascii="Times New Roman" w:hAnsi="Times New Roman"/>
          <w:b/>
          <w:bCs/>
        </w:rPr>
        <w:t> </w:t>
      </w:r>
      <w:r w:rsidRPr="002B11C0">
        <w:rPr>
          <w:rFonts w:ascii="Times New Roman" w:hAnsi="Times New Roman"/>
          <w:sz w:val="27"/>
          <w:szCs w:val="27"/>
        </w:rPr>
        <w:t>тыс.</w:t>
      </w:r>
      <w:r w:rsidR="006A41EC" w:rsidRPr="002B11C0">
        <w:rPr>
          <w:rFonts w:ascii="Times New Roman" w:hAnsi="Times New Roman"/>
          <w:sz w:val="27"/>
          <w:szCs w:val="27"/>
        </w:rPr>
        <w:t> </w:t>
      </w:r>
      <w:r w:rsidRPr="002B11C0">
        <w:rPr>
          <w:rFonts w:ascii="Times New Roman" w:hAnsi="Times New Roman"/>
          <w:sz w:val="27"/>
          <w:szCs w:val="27"/>
        </w:rPr>
        <w:t>рублей</w:t>
      </w:r>
      <w:r w:rsidRPr="006A41EC">
        <w:rPr>
          <w:rFonts w:ascii="Times New Roman" w:hAnsi="Times New Roman"/>
          <w:sz w:val="27"/>
          <w:szCs w:val="27"/>
        </w:rPr>
        <w:t xml:space="preserve"> с превышением доходов над расходами (профицитом </w:t>
      </w:r>
      <w:r w:rsidR="00872412" w:rsidRPr="006A41EC">
        <w:rPr>
          <w:rFonts w:ascii="Times New Roman" w:hAnsi="Times New Roman"/>
          <w:sz w:val="27"/>
          <w:szCs w:val="27"/>
        </w:rPr>
        <w:t xml:space="preserve">бюджета Котласского муниципального округа </w:t>
      </w:r>
      <w:r w:rsidR="00872412" w:rsidRPr="006A41EC">
        <w:rPr>
          <w:rFonts w:ascii="Times New Roman" w:hAnsi="Times New Roman"/>
          <w:bCs/>
          <w:sz w:val="27"/>
          <w:szCs w:val="27"/>
        </w:rPr>
        <w:t>Архангельской области</w:t>
      </w:r>
      <w:r w:rsidRPr="006A41EC">
        <w:rPr>
          <w:rFonts w:ascii="Times New Roman" w:hAnsi="Times New Roman"/>
          <w:sz w:val="27"/>
          <w:szCs w:val="27"/>
        </w:rPr>
        <w:t>) в</w:t>
      </w:r>
      <w:r w:rsidR="006A41EC">
        <w:rPr>
          <w:rFonts w:ascii="Times New Roman" w:hAnsi="Times New Roman"/>
          <w:sz w:val="27"/>
          <w:szCs w:val="27"/>
        </w:rPr>
        <w:t> </w:t>
      </w:r>
      <w:r w:rsidRPr="00CF37B5">
        <w:rPr>
          <w:rFonts w:ascii="Times New Roman" w:hAnsi="Times New Roman"/>
          <w:sz w:val="27"/>
          <w:szCs w:val="27"/>
        </w:rPr>
        <w:t xml:space="preserve">сумме </w:t>
      </w:r>
      <w:r w:rsidR="00CF37B5" w:rsidRPr="00CF37B5">
        <w:rPr>
          <w:rFonts w:ascii="Times New Roman" w:hAnsi="Times New Roman"/>
          <w:sz w:val="27"/>
          <w:szCs w:val="27"/>
        </w:rPr>
        <w:t>54</w:t>
      </w:r>
      <w:r w:rsidR="002B5242" w:rsidRPr="00CF37B5">
        <w:rPr>
          <w:rFonts w:ascii="Times New Roman" w:hAnsi="Times New Roman"/>
          <w:sz w:val="27"/>
          <w:szCs w:val="27"/>
        </w:rPr>
        <w:t> </w:t>
      </w:r>
      <w:r w:rsidR="00CF37B5" w:rsidRPr="00CF37B5">
        <w:rPr>
          <w:rFonts w:ascii="Times New Roman" w:hAnsi="Times New Roman"/>
          <w:sz w:val="27"/>
          <w:szCs w:val="27"/>
        </w:rPr>
        <w:t>686</w:t>
      </w:r>
      <w:r w:rsidR="002B5242" w:rsidRPr="00CF37B5">
        <w:rPr>
          <w:rFonts w:ascii="Times New Roman" w:hAnsi="Times New Roman"/>
          <w:sz w:val="27"/>
          <w:szCs w:val="27"/>
        </w:rPr>
        <w:t>,</w:t>
      </w:r>
      <w:r w:rsidR="00CF37B5" w:rsidRPr="00CF37B5">
        <w:rPr>
          <w:rFonts w:ascii="Times New Roman" w:hAnsi="Times New Roman"/>
          <w:sz w:val="27"/>
          <w:szCs w:val="27"/>
        </w:rPr>
        <w:t>9</w:t>
      </w:r>
      <w:r w:rsidRPr="00CF37B5">
        <w:rPr>
          <w:rFonts w:ascii="Times New Roman" w:hAnsi="Times New Roman"/>
          <w:bCs/>
          <w:sz w:val="27"/>
          <w:szCs w:val="27"/>
        </w:rPr>
        <w:t xml:space="preserve"> </w:t>
      </w:r>
      <w:r w:rsidRPr="00CF37B5">
        <w:rPr>
          <w:rFonts w:ascii="Times New Roman" w:hAnsi="Times New Roman"/>
          <w:sz w:val="27"/>
          <w:szCs w:val="27"/>
        </w:rPr>
        <w:t>тыс. рублей</w:t>
      </w:r>
      <w:r w:rsidRPr="006A41EC">
        <w:rPr>
          <w:rFonts w:ascii="Times New Roman" w:hAnsi="Times New Roman"/>
          <w:sz w:val="27"/>
          <w:szCs w:val="27"/>
        </w:rPr>
        <w:t xml:space="preserve">: </w:t>
      </w:r>
      <w:proofErr w:type="gramEnd"/>
    </w:p>
    <w:p w:rsidR="004C0756" w:rsidRPr="006A41EC" w:rsidRDefault="004C0756" w:rsidP="00CF336D">
      <w:pPr>
        <w:spacing w:before="60"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6A41EC">
        <w:rPr>
          <w:rFonts w:ascii="Times New Roman" w:hAnsi="Times New Roman"/>
          <w:sz w:val="27"/>
          <w:szCs w:val="27"/>
        </w:rPr>
        <w:t>- по поступлению доходов, согласно приложению № 1 к настоящему распоряжению;</w:t>
      </w:r>
    </w:p>
    <w:p w:rsidR="004C0756" w:rsidRPr="006A41EC" w:rsidRDefault="004C0756" w:rsidP="00CF336D">
      <w:pPr>
        <w:spacing w:before="60"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6A41EC">
        <w:rPr>
          <w:rFonts w:ascii="Times New Roman" w:hAnsi="Times New Roman"/>
          <w:sz w:val="27"/>
          <w:szCs w:val="27"/>
        </w:rPr>
        <w:t xml:space="preserve">- по разделам и подразделам </w:t>
      </w:r>
      <w:r w:rsidRPr="006A41EC">
        <w:rPr>
          <w:rFonts w:ascii="Times New Roman" w:hAnsi="Times New Roman"/>
          <w:bCs/>
          <w:sz w:val="27"/>
          <w:szCs w:val="27"/>
        </w:rPr>
        <w:t>классификации расходов бюджетов,</w:t>
      </w:r>
      <w:r w:rsidRPr="006A41EC">
        <w:rPr>
          <w:rFonts w:ascii="Times New Roman" w:hAnsi="Times New Roman"/>
          <w:sz w:val="27"/>
          <w:szCs w:val="27"/>
        </w:rPr>
        <w:t xml:space="preserve"> согласно приложению № 2 к настоящему распоряжению;</w:t>
      </w:r>
    </w:p>
    <w:p w:rsidR="004C0756" w:rsidRPr="006A41EC" w:rsidRDefault="004C0756" w:rsidP="00CF336D">
      <w:pPr>
        <w:spacing w:before="60"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6A41EC">
        <w:rPr>
          <w:rFonts w:ascii="Times New Roman" w:hAnsi="Times New Roman"/>
          <w:sz w:val="27"/>
          <w:szCs w:val="27"/>
        </w:rPr>
        <w:t>- по ведомственной структуре расходов бюджетов, согласно приложению № 3 к настоящему распоряжению;</w:t>
      </w:r>
    </w:p>
    <w:p w:rsidR="004C0756" w:rsidRPr="006A41EC" w:rsidRDefault="004C0756" w:rsidP="00CF336D">
      <w:pPr>
        <w:spacing w:before="60"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6A41EC">
        <w:rPr>
          <w:rFonts w:ascii="Times New Roman" w:hAnsi="Times New Roman"/>
          <w:sz w:val="27"/>
          <w:szCs w:val="27"/>
        </w:rPr>
        <w:t>- по источникам финансирования дефицита бюджета, согласно приложению № 4 к настоящему распоряжению.</w:t>
      </w:r>
    </w:p>
    <w:p w:rsidR="004C0756" w:rsidRPr="006A41EC" w:rsidRDefault="004C0756" w:rsidP="00CF336D">
      <w:pPr>
        <w:spacing w:before="60"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6A41EC">
        <w:rPr>
          <w:rFonts w:ascii="Times New Roman" w:hAnsi="Times New Roman"/>
          <w:sz w:val="27"/>
          <w:szCs w:val="27"/>
        </w:rPr>
        <w:t xml:space="preserve">2. Внести в установленном порядке отчет об исполнении </w:t>
      </w:r>
      <w:r w:rsidR="006C2B19" w:rsidRPr="006A41EC">
        <w:rPr>
          <w:rFonts w:ascii="Times New Roman" w:hAnsi="Times New Roman"/>
          <w:sz w:val="27"/>
          <w:szCs w:val="27"/>
        </w:rPr>
        <w:t xml:space="preserve">бюджета Котласского муниципального округа </w:t>
      </w:r>
      <w:r w:rsidR="006C2B19" w:rsidRPr="006A41EC">
        <w:rPr>
          <w:rFonts w:ascii="Times New Roman" w:hAnsi="Times New Roman"/>
          <w:bCs/>
          <w:sz w:val="27"/>
          <w:szCs w:val="27"/>
        </w:rPr>
        <w:t>Архангельской области</w:t>
      </w:r>
      <w:r w:rsidR="006C2B19" w:rsidRPr="006A41EC">
        <w:rPr>
          <w:rFonts w:ascii="Times New Roman" w:hAnsi="Times New Roman"/>
          <w:sz w:val="27"/>
          <w:szCs w:val="27"/>
        </w:rPr>
        <w:t xml:space="preserve"> за </w:t>
      </w:r>
      <w:r w:rsidR="00AC3F85">
        <w:rPr>
          <w:rFonts w:ascii="Times New Roman" w:hAnsi="Times New Roman"/>
          <w:sz w:val="27"/>
          <w:szCs w:val="27"/>
        </w:rPr>
        <w:t>9</w:t>
      </w:r>
      <w:r w:rsidR="00B15DE8">
        <w:rPr>
          <w:rFonts w:ascii="Times New Roman" w:hAnsi="Times New Roman"/>
          <w:sz w:val="27"/>
          <w:szCs w:val="27"/>
        </w:rPr>
        <w:t> </w:t>
      </w:r>
      <w:r w:rsidR="00AC3F85">
        <w:rPr>
          <w:rFonts w:ascii="Times New Roman" w:hAnsi="Times New Roman"/>
          <w:sz w:val="27"/>
          <w:szCs w:val="27"/>
        </w:rPr>
        <w:t>месяцев</w:t>
      </w:r>
      <w:r w:rsidR="006C2B19" w:rsidRPr="006A41EC">
        <w:rPr>
          <w:rFonts w:ascii="Times New Roman" w:hAnsi="Times New Roman"/>
          <w:sz w:val="27"/>
          <w:szCs w:val="27"/>
        </w:rPr>
        <w:t xml:space="preserve"> 2023</w:t>
      </w:r>
      <w:r w:rsidR="00B15DE8">
        <w:rPr>
          <w:rFonts w:ascii="Times New Roman" w:hAnsi="Times New Roman"/>
          <w:sz w:val="27"/>
          <w:szCs w:val="27"/>
        </w:rPr>
        <w:t> </w:t>
      </w:r>
      <w:r w:rsidR="006C2B19" w:rsidRPr="006A41EC">
        <w:rPr>
          <w:rFonts w:ascii="Times New Roman" w:hAnsi="Times New Roman"/>
          <w:sz w:val="27"/>
          <w:szCs w:val="27"/>
        </w:rPr>
        <w:t>года</w:t>
      </w:r>
      <w:r w:rsidRPr="006A41EC">
        <w:rPr>
          <w:rFonts w:ascii="Times New Roman" w:hAnsi="Times New Roman"/>
          <w:sz w:val="27"/>
          <w:szCs w:val="27"/>
        </w:rPr>
        <w:t xml:space="preserve"> в Собрание депутатов </w:t>
      </w:r>
      <w:r w:rsidR="009650EA" w:rsidRPr="006A41EC">
        <w:rPr>
          <w:rFonts w:ascii="Times New Roman" w:hAnsi="Times New Roman"/>
          <w:sz w:val="27"/>
          <w:szCs w:val="27"/>
        </w:rPr>
        <w:t xml:space="preserve">Котласского муниципального округа </w:t>
      </w:r>
      <w:r w:rsidR="009650EA" w:rsidRPr="006A41EC">
        <w:rPr>
          <w:rFonts w:ascii="Times New Roman" w:hAnsi="Times New Roman"/>
          <w:bCs/>
          <w:sz w:val="27"/>
          <w:szCs w:val="27"/>
        </w:rPr>
        <w:t>Архангельской области</w:t>
      </w:r>
      <w:r w:rsidRPr="006A41EC">
        <w:rPr>
          <w:rFonts w:ascii="Times New Roman" w:hAnsi="Times New Roman"/>
          <w:sz w:val="27"/>
          <w:szCs w:val="27"/>
        </w:rPr>
        <w:t xml:space="preserve"> и </w:t>
      </w:r>
      <w:r w:rsidR="00DA6B89" w:rsidRPr="006A41EC">
        <w:rPr>
          <w:rFonts w:ascii="Times New Roman" w:hAnsi="Times New Roman"/>
          <w:sz w:val="27"/>
          <w:szCs w:val="27"/>
        </w:rPr>
        <w:t>Контрольно-счетную комиссию Котласского муниципального округа Архангельской области</w:t>
      </w:r>
      <w:r w:rsidRPr="006A41EC">
        <w:rPr>
          <w:rFonts w:ascii="Times New Roman" w:hAnsi="Times New Roman"/>
          <w:sz w:val="27"/>
          <w:szCs w:val="27"/>
        </w:rPr>
        <w:t>.</w:t>
      </w:r>
    </w:p>
    <w:p w:rsidR="00B15DE8" w:rsidRDefault="00B15DE8" w:rsidP="00CF336D">
      <w:pPr>
        <w:pStyle w:val="ConsPlusNormal"/>
        <w:spacing w:before="6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5DE8" w:rsidRDefault="00B15DE8" w:rsidP="00CF336D">
      <w:pPr>
        <w:pStyle w:val="ConsPlusNormal"/>
        <w:spacing w:before="6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0C1F" w:rsidRPr="006A41EC" w:rsidRDefault="001E6B45" w:rsidP="00CF336D">
      <w:pPr>
        <w:pStyle w:val="ConsPlusNormal"/>
        <w:spacing w:before="60" w:line="276" w:lineRule="auto"/>
        <w:ind w:firstLine="709"/>
        <w:jc w:val="both"/>
        <w:rPr>
          <w:rStyle w:val="20"/>
          <w:i w:val="0"/>
          <w:sz w:val="27"/>
          <w:szCs w:val="27"/>
        </w:rPr>
      </w:pPr>
      <w:r w:rsidRPr="006A41EC">
        <w:rPr>
          <w:rFonts w:ascii="Times New Roman" w:hAnsi="Times New Roman" w:cs="Times New Roman"/>
          <w:sz w:val="27"/>
          <w:szCs w:val="27"/>
        </w:rPr>
        <w:lastRenderedPageBreak/>
        <w:t xml:space="preserve">3. Настоящее распоряжение вступает в силу со дня его принятия и подлежит официальному опубликованию (обнародованию) на официальном сайте Котласского муниципального </w:t>
      </w:r>
      <w:r w:rsidR="006A41EC">
        <w:rPr>
          <w:rFonts w:ascii="Times New Roman" w:hAnsi="Times New Roman" w:cs="Times New Roman"/>
          <w:sz w:val="27"/>
          <w:szCs w:val="27"/>
        </w:rPr>
        <w:t>округа</w:t>
      </w:r>
      <w:r w:rsidRPr="006A41EC">
        <w:rPr>
          <w:rFonts w:ascii="Times New Roman" w:hAnsi="Times New Roman" w:cs="Times New Roman"/>
          <w:sz w:val="27"/>
          <w:szCs w:val="27"/>
        </w:rPr>
        <w:t xml:space="preserve"> Архангельской области в</w:t>
      </w:r>
      <w:r w:rsidR="006A41EC">
        <w:rPr>
          <w:rFonts w:ascii="Times New Roman" w:hAnsi="Times New Roman" w:cs="Times New Roman"/>
          <w:sz w:val="27"/>
          <w:szCs w:val="27"/>
        </w:rPr>
        <w:t> </w:t>
      </w:r>
      <w:r w:rsidRPr="006A41EC">
        <w:rPr>
          <w:rFonts w:ascii="Times New Roman" w:hAnsi="Times New Roman" w:cs="Times New Roman"/>
          <w:sz w:val="27"/>
          <w:szCs w:val="27"/>
        </w:rPr>
        <w:t>информационно-телекоммуникационной сети «Интернет».</w:t>
      </w:r>
    </w:p>
    <w:p w:rsidR="00D30C1F" w:rsidRDefault="00D30C1F" w:rsidP="00D30C1F">
      <w:pPr>
        <w:pStyle w:val="ConsPlusNormal"/>
        <w:spacing w:line="360" w:lineRule="exact"/>
        <w:ind w:firstLine="0"/>
        <w:jc w:val="both"/>
        <w:rPr>
          <w:rStyle w:val="20"/>
          <w:i w:val="0"/>
          <w:sz w:val="28"/>
          <w:szCs w:val="28"/>
        </w:rPr>
      </w:pPr>
    </w:p>
    <w:p w:rsidR="006A41EC" w:rsidRPr="00D72651" w:rsidRDefault="006A41EC" w:rsidP="00D30C1F">
      <w:pPr>
        <w:pStyle w:val="ConsPlusNormal"/>
        <w:spacing w:line="360" w:lineRule="exact"/>
        <w:ind w:firstLine="0"/>
        <w:jc w:val="both"/>
        <w:rPr>
          <w:rStyle w:val="20"/>
          <w:i w:val="0"/>
          <w:sz w:val="28"/>
          <w:szCs w:val="28"/>
        </w:rPr>
      </w:pPr>
    </w:p>
    <w:p w:rsidR="00D30C1F" w:rsidRPr="00D72651" w:rsidRDefault="00D30C1F" w:rsidP="00D30C1F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65" w:rsidRPr="000F36AA" w:rsidRDefault="00461565" w:rsidP="004615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0F36AA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0F36AA">
        <w:rPr>
          <w:rFonts w:ascii="Times New Roman" w:hAnsi="Times New Roman"/>
          <w:b/>
          <w:sz w:val="28"/>
          <w:szCs w:val="28"/>
        </w:rPr>
        <w:t xml:space="preserve"> полномочия</w:t>
      </w:r>
    </w:p>
    <w:p w:rsidR="00461565" w:rsidRPr="000F36AA" w:rsidRDefault="00461565" w:rsidP="00461565">
      <w:pPr>
        <w:spacing w:after="0" w:line="240" w:lineRule="auto"/>
        <w:rPr>
          <w:sz w:val="28"/>
          <w:szCs w:val="28"/>
        </w:rPr>
      </w:pPr>
      <w:r w:rsidRPr="000F36AA">
        <w:rPr>
          <w:rFonts w:ascii="Times New Roman" w:hAnsi="Times New Roman"/>
          <w:b/>
          <w:sz w:val="28"/>
          <w:szCs w:val="28"/>
        </w:rPr>
        <w:t>главы муниципального образования                               В.П. Проскуряков</w:t>
      </w:r>
    </w:p>
    <w:p w:rsidR="0092520B" w:rsidRDefault="0092520B" w:rsidP="0016493A">
      <w:pPr>
        <w:rPr>
          <w:sz w:val="20"/>
          <w:szCs w:val="20"/>
        </w:rPr>
      </w:pPr>
    </w:p>
    <w:p w:rsidR="0092520B" w:rsidRDefault="0092520B" w:rsidP="0016493A">
      <w:pPr>
        <w:rPr>
          <w:sz w:val="20"/>
          <w:szCs w:val="20"/>
        </w:rPr>
      </w:pPr>
    </w:p>
    <w:p w:rsidR="00CF75ED" w:rsidRPr="00D72651" w:rsidRDefault="00CF75ED" w:rsidP="0016493A">
      <w:pPr>
        <w:rPr>
          <w:sz w:val="20"/>
          <w:szCs w:val="20"/>
        </w:rPr>
      </w:pPr>
    </w:p>
    <w:p w:rsidR="006A41EC" w:rsidRDefault="0024312F" w:rsidP="006A41EC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Явнова</w:t>
      </w:r>
      <w:proofErr w:type="spellEnd"/>
      <w:r w:rsidR="006A41EC" w:rsidRPr="006A41EC">
        <w:rPr>
          <w:rFonts w:ascii="Times New Roman" w:hAnsi="Times New Roman"/>
          <w:sz w:val="20"/>
          <w:szCs w:val="20"/>
        </w:rPr>
        <w:t xml:space="preserve"> </w:t>
      </w:r>
      <w:r w:rsidR="006A41EC">
        <w:rPr>
          <w:rFonts w:ascii="Times New Roman" w:hAnsi="Times New Roman"/>
          <w:sz w:val="20"/>
          <w:szCs w:val="20"/>
        </w:rPr>
        <w:t>Т.Л.</w:t>
      </w:r>
      <w:r w:rsidR="00FB233C">
        <w:rPr>
          <w:rFonts w:ascii="Times New Roman" w:hAnsi="Times New Roman"/>
          <w:sz w:val="20"/>
          <w:szCs w:val="20"/>
        </w:rPr>
        <w:t xml:space="preserve">, </w:t>
      </w:r>
    </w:p>
    <w:p w:rsidR="0016493A" w:rsidRDefault="0016493A" w:rsidP="006A41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2651">
        <w:rPr>
          <w:rFonts w:ascii="Times New Roman" w:hAnsi="Times New Roman"/>
          <w:sz w:val="20"/>
          <w:szCs w:val="20"/>
        </w:rPr>
        <w:t>(81837)</w:t>
      </w:r>
      <w:r w:rsidR="0024312F">
        <w:rPr>
          <w:rFonts w:ascii="Times New Roman" w:hAnsi="Times New Roman"/>
          <w:sz w:val="20"/>
          <w:szCs w:val="20"/>
        </w:rPr>
        <w:t xml:space="preserve"> </w:t>
      </w:r>
      <w:r w:rsidRPr="00D72651">
        <w:rPr>
          <w:rFonts w:ascii="Times New Roman" w:hAnsi="Times New Roman"/>
          <w:sz w:val="20"/>
          <w:szCs w:val="20"/>
        </w:rPr>
        <w:t xml:space="preserve"> 2-01-49</w:t>
      </w: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CF75ED" w:rsidRDefault="00CF75ED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6A41EC" w:rsidRDefault="006A41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6407" w:rsidRPr="006A41EC" w:rsidRDefault="00AA6407" w:rsidP="00AA64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A6407" w:rsidRPr="006A41EC" w:rsidRDefault="00AA6407" w:rsidP="00AA6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AA6407" w:rsidRPr="006A41EC" w:rsidRDefault="00AA6407" w:rsidP="00AA6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>Котласского муниципального округа</w:t>
      </w:r>
    </w:p>
    <w:p w:rsidR="00AA6407" w:rsidRPr="006A41EC" w:rsidRDefault="00AA6407" w:rsidP="00AA6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D6B3F" w:rsidRPr="006A41EC" w:rsidRDefault="002D6B3F" w:rsidP="00AA6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 xml:space="preserve">от </w:t>
      </w:r>
      <w:r w:rsidR="00A407F4">
        <w:rPr>
          <w:rFonts w:ascii="Times New Roman" w:hAnsi="Times New Roman" w:cs="Times New Roman"/>
          <w:sz w:val="24"/>
          <w:szCs w:val="24"/>
        </w:rPr>
        <w:t>3</w:t>
      </w:r>
      <w:r w:rsidRPr="006A41EC">
        <w:rPr>
          <w:rFonts w:ascii="Times New Roman" w:hAnsi="Times New Roman" w:cs="Times New Roman"/>
          <w:sz w:val="24"/>
          <w:szCs w:val="24"/>
        </w:rPr>
        <w:t>.</w:t>
      </w:r>
      <w:r w:rsidR="00E46AD9">
        <w:rPr>
          <w:rFonts w:ascii="Times New Roman" w:hAnsi="Times New Roman" w:cs="Times New Roman"/>
          <w:sz w:val="24"/>
          <w:szCs w:val="24"/>
        </w:rPr>
        <w:t>11</w:t>
      </w:r>
      <w:r w:rsidRPr="006A41EC">
        <w:rPr>
          <w:rFonts w:ascii="Times New Roman" w:hAnsi="Times New Roman" w:cs="Times New Roman"/>
          <w:sz w:val="24"/>
          <w:szCs w:val="24"/>
        </w:rPr>
        <w:t>.2023 №</w:t>
      </w:r>
      <w:r w:rsidR="00B15DE8">
        <w:rPr>
          <w:rFonts w:ascii="Times New Roman" w:hAnsi="Times New Roman" w:cs="Times New Roman"/>
          <w:sz w:val="24"/>
          <w:szCs w:val="24"/>
        </w:rPr>
        <w:t> 587</w:t>
      </w:r>
      <w:r w:rsidRPr="006A41EC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6A41EC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872412" w:rsidRDefault="00872412" w:rsidP="00AA6407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872412" w:rsidRPr="00E568D8" w:rsidRDefault="00872412" w:rsidP="008C6A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68D8">
        <w:rPr>
          <w:rFonts w:ascii="Times New Roman" w:hAnsi="Times New Roman"/>
          <w:b/>
          <w:bCs/>
          <w:sz w:val="26"/>
          <w:szCs w:val="26"/>
        </w:rPr>
        <w:t xml:space="preserve">Отчет об исполнении бюджета </w:t>
      </w:r>
      <w:r w:rsidR="00B040E4" w:rsidRPr="00E568D8">
        <w:rPr>
          <w:rFonts w:ascii="Times New Roman" w:hAnsi="Times New Roman"/>
          <w:b/>
          <w:sz w:val="26"/>
          <w:szCs w:val="26"/>
        </w:rPr>
        <w:t xml:space="preserve">Котласского муниципального округа </w:t>
      </w:r>
      <w:r w:rsidR="00B040E4" w:rsidRPr="00E568D8">
        <w:rPr>
          <w:rFonts w:ascii="Times New Roman" w:hAnsi="Times New Roman"/>
          <w:b/>
          <w:bCs/>
          <w:sz w:val="26"/>
          <w:szCs w:val="26"/>
        </w:rPr>
        <w:t>Архангельской области</w:t>
      </w:r>
      <w:r w:rsidRPr="00E568D8">
        <w:rPr>
          <w:rFonts w:ascii="Times New Roman" w:hAnsi="Times New Roman"/>
          <w:b/>
          <w:bCs/>
          <w:sz w:val="26"/>
          <w:szCs w:val="26"/>
        </w:rPr>
        <w:t xml:space="preserve"> по поступлению доходов</w:t>
      </w:r>
      <w:r w:rsidR="00865953" w:rsidRPr="00E568D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568D8">
        <w:rPr>
          <w:rFonts w:ascii="Times New Roman" w:hAnsi="Times New Roman"/>
          <w:b/>
          <w:sz w:val="26"/>
          <w:szCs w:val="26"/>
        </w:rPr>
        <w:t xml:space="preserve">за </w:t>
      </w:r>
      <w:r w:rsidR="00E46AD9">
        <w:rPr>
          <w:rFonts w:ascii="Times New Roman" w:hAnsi="Times New Roman"/>
          <w:b/>
          <w:sz w:val="26"/>
          <w:szCs w:val="26"/>
        </w:rPr>
        <w:t>9</w:t>
      </w:r>
      <w:r w:rsidRPr="00E568D8">
        <w:rPr>
          <w:rFonts w:ascii="Times New Roman" w:hAnsi="Times New Roman"/>
          <w:b/>
          <w:sz w:val="26"/>
          <w:szCs w:val="26"/>
        </w:rPr>
        <w:t xml:space="preserve"> </w:t>
      </w:r>
      <w:r w:rsidR="00E46AD9">
        <w:rPr>
          <w:rFonts w:ascii="Times New Roman" w:hAnsi="Times New Roman"/>
          <w:b/>
          <w:sz w:val="26"/>
          <w:szCs w:val="26"/>
        </w:rPr>
        <w:t>месяцев</w:t>
      </w:r>
      <w:r w:rsidRPr="00E568D8">
        <w:rPr>
          <w:rFonts w:ascii="Times New Roman" w:hAnsi="Times New Roman"/>
          <w:b/>
          <w:sz w:val="26"/>
          <w:szCs w:val="26"/>
        </w:rPr>
        <w:t xml:space="preserve"> 202</w:t>
      </w:r>
      <w:r w:rsidR="00B040E4" w:rsidRPr="00E568D8">
        <w:rPr>
          <w:rFonts w:ascii="Times New Roman" w:hAnsi="Times New Roman"/>
          <w:b/>
          <w:sz w:val="26"/>
          <w:szCs w:val="26"/>
        </w:rPr>
        <w:t>3</w:t>
      </w:r>
      <w:r w:rsidRPr="00E568D8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DE3867" w:rsidRDefault="00DE3867" w:rsidP="008C6A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3867" w:rsidRDefault="00DE3867" w:rsidP="008C6A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Style0"/>
        <w:tblW w:w="99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"/>
        <w:gridCol w:w="90"/>
        <w:gridCol w:w="45"/>
        <w:gridCol w:w="2805"/>
        <w:gridCol w:w="2610"/>
        <w:gridCol w:w="200"/>
        <w:gridCol w:w="2126"/>
        <w:gridCol w:w="1670"/>
        <w:gridCol w:w="314"/>
      </w:tblGrid>
      <w:tr w:rsidR="00954909" w:rsidTr="00954909">
        <w:trPr>
          <w:cantSplit/>
          <w:trHeight w:val="495"/>
          <w:tblHeader/>
        </w:trPr>
        <w:tc>
          <w:tcPr>
            <w:tcW w:w="5625" w:type="dxa"/>
            <w:gridSpan w:val="5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954909" w:rsidRPr="00954909" w:rsidRDefault="00954909" w:rsidP="00954909">
            <w:pPr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w="200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4909" w:rsidRPr="00954909" w:rsidRDefault="00954909" w:rsidP="0095490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954909" w:rsidRPr="00954909" w:rsidRDefault="00954909" w:rsidP="00954909">
            <w:pPr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954909" w:rsidRPr="00954909" w:rsidRDefault="00954909" w:rsidP="005D3080">
            <w:pPr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Исполнено,                  тыс. руб.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954909">
              <w:rPr>
                <w:rFonts w:ascii="Times New Roman" w:hAnsi="Times New Roman"/>
                <w:b/>
                <w:sz w:val="22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954909">
              <w:rPr>
                <w:rFonts w:ascii="Times New Roman" w:hAnsi="Times New Roman"/>
                <w:b/>
                <w:sz w:val="22"/>
              </w:rPr>
              <w:t>10000000000000000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954909">
              <w:rPr>
                <w:rFonts w:ascii="Times New Roman" w:hAnsi="Times New Roman"/>
                <w:b/>
                <w:sz w:val="22"/>
              </w:rPr>
              <w:t>193 690,9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954909">
              <w:rPr>
                <w:rFonts w:ascii="Times New Roman" w:hAnsi="Times New Roman"/>
                <w:b/>
                <w:sz w:val="22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954909">
              <w:rPr>
                <w:rFonts w:ascii="Times New Roman" w:hAnsi="Times New Roman"/>
                <w:b/>
                <w:sz w:val="22"/>
              </w:rPr>
              <w:t>10100000000000000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954909">
              <w:rPr>
                <w:rFonts w:ascii="Times New Roman" w:hAnsi="Times New Roman"/>
                <w:b/>
                <w:sz w:val="22"/>
              </w:rPr>
              <w:t>139 044,2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10102000010000110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139 044,2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954909">
              <w:rPr>
                <w:rFonts w:ascii="Times New Roman" w:hAnsi="Times New Roman"/>
                <w:b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954909">
              <w:rPr>
                <w:rFonts w:ascii="Times New Roman" w:hAnsi="Times New Roman"/>
                <w:b/>
                <w:sz w:val="22"/>
              </w:rPr>
              <w:t>10300000000000000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954909">
              <w:rPr>
                <w:rFonts w:ascii="Times New Roman" w:hAnsi="Times New Roman"/>
                <w:b/>
                <w:sz w:val="22"/>
              </w:rPr>
              <w:t>26 470,0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10302000010000110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26 470,0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954909">
              <w:rPr>
                <w:rFonts w:ascii="Times New Roman" w:hAnsi="Times New Roman"/>
                <w:b/>
                <w:sz w:val="22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954909">
              <w:rPr>
                <w:rFonts w:ascii="Times New Roman" w:hAnsi="Times New Roman"/>
                <w:b/>
                <w:sz w:val="22"/>
              </w:rPr>
              <w:t>10500000000000000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954909">
              <w:rPr>
                <w:rFonts w:ascii="Times New Roman" w:hAnsi="Times New Roman"/>
                <w:b/>
                <w:sz w:val="22"/>
              </w:rPr>
              <w:t>7 255,2</w:t>
            </w:r>
          </w:p>
        </w:tc>
      </w:tr>
      <w:tr w:rsidR="00954909" w:rsidRPr="00523C35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10501000000000110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523C35">
              <w:rPr>
                <w:rFonts w:ascii="Times New Roman" w:hAnsi="Times New Roman"/>
                <w:sz w:val="22"/>
              </w:rPr>
              <w:t>5 331,2</w:t>
            </w:r>
          </w:p>
        </w:tc>
      </w:tr>
      <w:tr w:rsidR="00954909" w:rsidRPr="00523C35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10502000020000110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523C35">
              <w:rPr>
                <w:rFonts w:ascii="Times New Roman" w:hAnsi="Times New Roman"/>
                <w:sz w:val="22"/>
              </w:rPr>
              <w:t>-69,4</w:t>
            </w:r>
          </w:p>
        </w:tc>
      </w:tr>
      <w:tr w:rsidR="00954909" w:rsidRPr="00523C35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10503000010000110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523C35">
              <w:rPr>
                <w:rFonts w:ascii="Times New Roman" w:hAnsi="Times New Roman"/>
                <w:sz w:val="22"/>
              </w:rPr>
              <w:t>43,2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10504000020000110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523C35">
              <w:rPr>
                <w:rFonts w:ascii="Times New Roman" w:hAnsi="Times New Roman"/>
                <w:sz w:val="22"/>
              </w:rPr>
              <w:t>1 950,2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10600000000000000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5 765,3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10601000000000110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202,5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Транспортный налог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10604000020000110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2 999,7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10606000000000110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2 563,0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10800000000000000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441,2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10900000000000000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3,9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11100000000000000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8 377,0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11105000000000120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5 000,3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11105010000000120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3 036,0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proofErr w:type="gramStart"/>
            <w:r w:rsidRPr="00954909">
              <w:rPr>
                <w:rFonts w:ascii="Times New Roman" w:hAnsi="Times New Roman"/>
                <w:sz w:val="22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11105020000000120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29,4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11105030000000120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506,9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11105070000000120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1 428,1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11105300000000120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60,0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11105400000000120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0,1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11109000000000120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3 316,7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11200000000000000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1 598,1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11300000000000000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155,3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11400000000000000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1 548,1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11600000000000000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523C35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523C35">
              <w:rPr>
                <w:rFonts w:ascii="Times New Roman" w:hAnsi="Times New Roman"/>
                <w:b/>
                <w:sz w:val="22"/>
              </w:rPr>
              <w:t>2 609,5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D47F2D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D47F2D">
              <w:rPr>
                <w:rFonts w:ascii="Times New Roman" w:hAnsi="Times New Roman"/>
                <w:b/>
                <w:sz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D47F2D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47F2D">
              <w:rPr>
                <w:rFonts w:ascii="Times New Roman" w:hAnsi="Times New Roman"/>
                <w:b/>
                <w:sz w:val="22"/>
              </w:rPr>
              <w:t>11700000000000000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D47F2D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D47F2D">
              <w:rPr>
                <w:rFonts w:ascii="Times New Roman" w:hAnsi="Times New Roman"/>
                <w:b/>
                <w:sz w:val="22"/>
              </w:rPr>
              <w:t>423,1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D47F2D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D47F2D">
              <w:rPr>
                <w:rFonts w:ascii="Times New Roman" w:hAnsi="Times New Roman"/>
                <w:b/>
                <w:sz w:val="22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D47F2D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47F2D">
              <w:rPr>
                <w:rFonts w:ascii="Times New Roman" w:hAnsi="Times New Roman"/>
                <w:b/>
                <w:sz w:val="22"/>
              </w:rPr>
              <w:t>20000000000000000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D47F2D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D47F2D">
              <w:rPr>
                <w:rFonts w:ascii="Times New Roman" w:hAnsi="Times New Roman"/>
                <w:b/>
                <w:sz w:val="22"/>
              </w:rPr>
              <w:t>864 861,6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D47F2D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D47F2D">
              <w:rPr>
                <w:rFonts w:ascii="Times New Roman" w:hAnsi="Times New Roman"/>
                <w:b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D47F2D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47F2D">
              <w:rPr>
                <w:rFonts w:ascii="Times New Roman" w:hAnsi="Times New Roman"/>
                <w:b/>
                <w:sz w:val="22"/>
              </w:rPr>
              <w:t>20200000000000000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D47F2D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D47F2D">
              <w:rPr>
                <w:rFonts w:ascii="Times New Roman" w:hAnsi="Times New Roman"/>
                <w:b/>
                <w:sz w:val="22"/>
              </w:rPr>
              <w:t>867 086,3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20210000000000150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50 335,3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20215001000000150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50 335,3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20220000000000150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339 805,8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20220300000000150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740,7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lastRenderedPageBreak/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20220303000000150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234,6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20225243000000150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87 873,4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proofErr w:type="gramStart"/>
            <w:r w:rsidRPr="00954909">
              <w:rPr>
                <w:rFonts w:ascii="Times New Roman" w:hAnsi="Times New Roman"/>
                <w:sz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20225304000000150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4 785,8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20225497000000150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31,4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Субсидии бюджетам на поддержку отрасли культуры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20225519000000150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162,3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20225555000000150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9 641,8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20225576000000150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26,0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Прочие субсидии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20229999000000150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236 309,7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20230000000000150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315 878,8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20230024000000150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19 595,3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20230029000000150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4 371,9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20235118000000150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1 377,5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20235120000000150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1,4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20235303000000150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11 366,6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Единая субвенция местным бюджетам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20239998000000150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4 327,8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Прочие субвенции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20239999000000150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274 838,3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20240000000000150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161 066,4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20245179000000150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135,2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20245454000000150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5 000,0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20249999000000150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sz w:val="22"/>
              </w:rPr>
              <w:t>155 931,2</w:t>
            </w:r>
          </w:p>
        </w:tc>
      </w:tr>
      <w:tr w:rsidR="00954909" w:rsidTr="00954909">
        <w:trPr>
          <w:cantSplit/>
        </w:trPr>
        <w:tc>
          <w:tcPr>
            <w:tcW w:w="5825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4909" w:rsidRPr="00D47F2D" w:rsidRDefault="00954909" w:rsidP="00954909">
            <w:pPr>
              <w:rPr>
                <w:rFonts w:ascii="Times New Roman" w:hAnsi="Times New Roman"/>
                <w:b/>
                <w:sz w:val="22"/>
              </w:rPr>
            </w:pPr>
            <w:r w:rsidRPr="00D47F2D">
              <w:rPr>
                <w:rFonts w:ascii="Times New Roman" w:hAnsi="Times New Roman"/>
                <w:b/>
                <w:sz w:val="22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54909" w:rsidRPr="00D47F2D" w:rsidRDefault="00954909" w:rsidP="00954909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47F2D">
              <w:rPr>
                <w:rFonts w:ascii="Times New Roman" w:hAnsi="Times New Roman"/>
                <w:b/>
                <w:sz w:val="22"/>
              </w:rPr>
              <w:t>21900000000000000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D47F2D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D47F2D">
              <w:rPr>
                <w:rFonts w:ascii="Times New Roman" w:hAnsi="Times New Roman"/>
                <w:b/>
                <w:sz w:val="22"/>
              </w:rPr>
              <w:t>-2 224,6</w:t>
            </w:r>
          </w:p>
        </w:tc>
      </w:tr>
      <w:tr w:rsidR="00954909" w:rsidRPr="00D47F2D" w:rsidTr="00954909">
        <w:trPr>
          <w:cantSplit/>
        </w:trPr>
        <w:tc>
          <w:tcPr>
            <w:tcW w:w="7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1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954909" w:rsidRPr="00954909" w:rsidRDefault="00954909" w:rsidP="00954909">
            <w:pPr>
              <w:jc w:val="right"/>
              <w:rPr>
                <w:rFonts w:ascii="Times New Roman" w:hAnsi="Times New Roman"/>
                <w:sz w:val="22"/>
              </w:rPr>
            </w:pPr>
            <w:r w:rsidRPr="00954909">
              <w:rPr>
                <w:rFonts w:ascii="Times New Roman" w:hAnsi="Times New Roman"/>
                <w:b/>
                <w:sz w:val="22"/>
              </w:rPr>
              <w:t>Итого доходов: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54909" w:rsidRPr="00D47F2D" w:rsidRDefault="00954909" w:rsidP="00954909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 w:rsidRPr="00D47F2D">
              <w:rPr>
                <w:rFonts w:ascii="Times New Roman" w:hAnsi="Times New Roman"/>
                <w:b/>
                <w:sz w:val="22"/>
              </w:rPr>
              <w:t>1 058 552,6</w:t>
            </w:r>
          </w:p>
        </w:tc>
      </w:tr>
      <w:tr w:rsidR="00954909" w:rsidTr="00954909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954909" w:rsidRDefault="00954909" w:rsidP="00954909"/>
        </w:tc>
        <w:tc>
          <w:tcPr>
            <w:tcW w:w="90" w:type="dxa"/>
            <w:shd w:val="clear" w:color="auto" w:fill="auto"/>
            <w:vAlign w:val="bottom"/>
          </w:tcPr>
          <w:p w:rsidR="00954909" w:rsidRDefault="00954909" w:rsidP="00954909"/>
        </w:tc>
        <w:tc>
          <w:tcPr>
            <w:tcW w:w="45" w:type="dxa"/>
            <w:shd w:val="clear" w:color="auto" w:fill="auto"/>
            <w:vAlign w:val="bottom"/>
          </w:tcPr>
          <w:p w:rsidR="00954909" w:rsidRDefault="00954909" w:rsidP="00954909"/>
        </w:tc>
        <w:tc>
          <w:tcPr>
            <w:tcW w:w="2805" w:type="dxa"/>
            <w:shd w:val="clear" w:color="auto" w:fill="auto"/>
            <w:vAlign w:val="bottom"/>
          </w:tcPr>
          <w:p w:rsidR="00954909" w:rsidRDefault="00954909" w:rsidP="00954909"/>
        </w:tc>
        <w:tc>
          <w:tcPr>
            <w:tcW w:w="2610" w:type="dxa"/>
            <w:shd w:val="clear" w:color="auto" w:fill="auto"/>
            <w:vAlign w:val="bottom"/>
          </w:tcPr>
          <w:p w:rsidR="00954909" w:rsidRDefault="00954909" w:rsidP="00954909"/>
        </w:tc>
        <w:tc>
          <w:tcPr>
            <w:tcW w:w="200" w:type="dxa"/>
            <w:shd w:val="clear" w:color="auto" w:fill="auto"/>
            <w:vAlign w:val="bottom"/>
          </w:tcPr>
          <w:p w:rsidR="00954909" w:rsidRDefault="00954909" w:rsidP="00954909"/>
        </w:tc>
        <w:tc>
          <w:tcPr>
            <w:tcW w:w="2126" w:type="dxa"/>
            <w:shd w:val="clear" w:color="auto" w:fill="auto"/>
            <w:vAlign w:val="bottom"/>
          </w:tcPr>
          <w:p w:rsidR="00954909" w:rsidRDefault="00954909" w:rsidP="00954909"/>
        </w:tc>
        <w:tc>
          <w:tcPr>
            <w:tcW w:w="1670" w:type="dxa"/>
            <w:shd w:val="clear" w:color="auto" w:fill="auto"/>
            <w:vAlign w:val="bottom"/>
          </w:tcPr>
          <w:p w:rsidR="00954909" w:rsidRDefault="00954909" w:rsidP="00954909"/>
        </w:tc>
        <w:tc>
          <w:tcPr>
            <w:tcW w:w="314" w:type="dxa"/>
            <w:shd w:val="clear" w:color="auto" w:fill="auto"/>
            <w:vAlign w:val="bottom"/>
          </w:tcPr>
          <w:p w:rsidR="00954909" w:rsidRDefault="00954909" w:rsidP="00954909"/>
        </w:tc>
      </w:tr>
    </w:tbl>
    <w:p w:rsidR="00954909" w:rsidRDefault="00954909" w:rsidP="00954909"/>
    <w:p w:rsidR="008C6A15" w:rsidRDefault="008C6A15" w:rsidP="008C6A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5953" w:rsidRDefault="00865953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5953" w:rsidRDefault="00865953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26884" w:rsidRDefault="00226884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26884" w:rsidRDefault="00226884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26884" w:rsidRDefault="00226884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26884" w:rsidRDefault="00226884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3080" w:rsidRDefault="005D3080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3080" w:rsidRDefault="005D3080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3080" w:rsidRDefault="005D3080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3080" w:rsidRDefault="005D3080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3080" w:rsidRDefault="005D3080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3080" w:rsidRDefault="005D3080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3080" w:rsidRDefault="005D3080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3080" w:rsidRDefault="005D3080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3080" w:rsidRDefault="005D3080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3080" w:rsidRDefault="005D3080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3080" w:rsidRDefault="005D3080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3080" w:rsidRDefault="005D3080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3080" w:rsidRDefault="005D3080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3080" w:rsidRDefault="005D3080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759D8" w:rsidRDefault="00F759D8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759D8" w:rsidRDefault="00F759D8" w:rsidP="0086595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26884" w:rsidRPr="006A41EC" w:rsidRDefault="00226884" w:rsidP="002268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26884" w:rsidRPr="006A41EC" w:rsidRDefault="00226884" w:rsidP="002268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26884" w:rsidRPr="006A41EC" w:rsidRDefault="00226884" w:rsidP="002268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>Котласского муниципального округа</w:t>
      </w:r>
    </w:p>
    <w:p w:rsidR="00226884" w:rsidRPr="006A41EC" w:rsidRDefault="00226884" w:rsidP="002268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26884" w:rsidRPr="006A41EC" w:rsidRDefault="00226884" w:rsidP="002268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 xml:space="preserve">от </w:t>
      </w:r>
      <w:r w:rsidR="00A407F4">
        <w:rPr>
          <w:rFonts w:ascii="Times New Roman" w:hAnsi="Times New Roman" w:cs="Times New Roman"/>
          <w:sz w:val="24"/>
          <w:szCs w:val="24"/>
        </w:rPr>
        <w:t>3</w:t>
      </w:r>
      <w:r w:rsidRPr="006A41EC">
        <w:rPr>
          <w:rFonts w:ascii="Times New Roman" w:hAnsi="Times New Roman" w:cs="Times New Roman"/>
          <w:sz w:val="24"/>
          <w:szCs w:val="24"/>
        </w:rPr>
        <w:t>.</w:t>
      </w:r>
      <w:r w:rsidR="00E46AD9">
        <w:rPr>
          <w:rFonts w:ascii="Times New Roman" w:hAnsi="Times New Roman" w:cs="Times New Roman"/>
          <w:sz w:val="24"/>
          <w:szCs w:val="24"/>
        </w:rPr>
        <w:t>11</w:t>
      </w:r>
      <w:r w:rsidRPr="006A41EC">
        <w:rPr>
          <w:rFonts w:ascii="Times New Roman" w:hAnsi="Times New Roman" w:cs="Times New Roman"/>
          <w:sz w:val="24"/>
          <w:szCs w:val="24"/>
        </w:rPr>
        <w:t>.2023 №</w:t>
      </w:r>
      <w:r w:rsidR="00B15DE8">
        <w:rPr>
          <w:rFonts w:ascii="Times New Roman" w:hAnsi="Times New Roman" w:cs="Times New Roman"/>
          <w:sz w:val="24"/>
          <w:szCs w:val="24"/>
        </w:rPr>
        <w:t> 587</w:t>
      </w:r>
      <w:r w:rsidR="006A41EC" w:rsidRPr="006A41EC">
        <w:rPr>
          <w:rFonts w:ascii="Times New Roman" w:hAnsi="Times New Roman" w:cs="Times New Roman"/>
          <w:sz w:val="24"/>
          <w:szCs w:val="24"/>
        </w:rPr>
        <w:t>-</w:t>
      </w:r>
      <w:r w:rsidRPr="006A41EC">
        <w:rPr>
          <w:rFonts w:ascii="Times New Roman" w:hAnsi="Times New Roman" w:cs="Times New Roman"/>
          <w:sz w:val="24"/>
          <w:szCs w:val="24"/>
        </w:rPr>
        <w:t>р</w:t>
      </w:r>
    </w:p>
    <w:p w:rsidR="00226884" w:rsidRPr="007948CC" w:rsidRDefault="00226884" w:rsidP="008659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A4D" w:rsidRPr="00E568D8" w:rsidRDefault="007C7A4D" w:rsidP="008C6A1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68D8">
        <w:rPr>
          <w:rFonts w:ascii="Times New Roman" w:hAnsi="Times New Roman"/>
          <w:b/>
          <w:bCs/>
          <w:sz w:val="26"/>
          <w:szCs w:val="26"/>
        </w:rPr>
        <w:t xml:space="preserve">Отчет об исполнении </w:t>
      </w:r>
      <w:r w:rsidR="00B90306" w:rsidRPr="00E568D8">
        <w:rPr>
          <w:rFonts w:ascii="Times New Roman" w:hAnsi="Times New Roman"/>
          <w:b/>
          <w:bCs/>
          <w:sz w:val="26"/>
          <w:szCs w:val="26"/>
        </w:rPr>
        <w:t xml:space="preserve">бюджета </w:t>
      </w:r>
      <w:r w:rsidR="00B90306" w:rsidRPr="00E568D8">
        <w:rPr>
          <w:rFonts w:ascii="Times New Roman" w:hAnsi="Times New Roman"/>
          <w:b/>
          <w:sz w:val="26"/>
          <w:szCs w:val="26"/>
        </w:rPr>
        <w:t xml:space="preserve">Котласского муниципального округа </w:t>
      </w:r>
      <w:r w:rsidR="00B90306" w:rsidRPr="00E568D8">
        <w:rPr>
          <w:rFonts w:ascii="Times New Roman" w:hAnsi="Times New Roman"/>
          <w:b/>
          <w:bCs/>
          <w:sz w:val="26"/>
          <w:szCs w:val="26"/>
        </w:rPr>
        <w:t xml:space="preserve">Архангельской области </w:t>
      </w:r>
      <w:r w:rsidRPr="00E568D8">
        <w:rPr>
          <w:rFonts w:ascii="Times New Roman" w:hAnsi="Times New Roman"/>
          <w:b/>
          <w:bCs/>
          <w:sz w:val="26"/>
          <w:szCs w:val="26"/>
        </w:rPr>
        <w:t xml:space="preserve">по разделам и подразделам классификации расходов бюджетов </w:t>
      </w:r>
      <w:r w:rsidRPr="00E568D8">
        <w:rPr>
          <w:rFonts w:ascii="Times New Roman" w:hAnsi="Times New Roman"/>
          <w:b/>
          <w:sz w:val="26"/>
          <w:szCs w:val="26"/>
        </w:rPr>
        <w:t xml:space="preserve">за </w:t>
      </w:r>
      <w:r w:rsidR="00E46AD9">
        <w:rPr>
          <w:rFonts w:ascii="Times New Roman" w:hAnsi="Times New Roman"/>
          <w:b/>
          <w:sz w:val="26"/>
          <w:szCs w:val="26"/>
        </w:rPr>
        <w:t>9</w:t>
      </w:r>
      <w:r w:rsidRPr="00E568D8">
        <w:rPr>
          <w:rFonts w:ascii="Times New Roman" w:hAnsi="Times New Roman"/>
          <w:b/>
          <w:sz w:val="26"/>
          <w:szCs w:val="26"/>
        </w:rPr>
        <w:t xml:space="preserve"> </w:t>
      </w:r>
      <w:r w:rsidR="00E46AD9">
        <w:rPr>
          <w:rFonts w:ascii="Times New Roman" w:hAnsi="Times New Roman"/>
          <w:b/>
          <w:sz w:val="26"/>
          <w:szCs w:val="26"/>
        </w:rPr>
        <w:t>месяцев</w:t>
      </w:r>
      <w:r w:rsidRPr="00E568D8">
        <w:rPr>
          <w:rFonts w:ascii="Times New Roman" w:hAnsi="Times New Roman"/>
          <w:b/>
          <w:sz w:val="26"/>
          <w:szCs w:val="26"/>
        </w:rPr>
        <w:t xml:space="preserve"> 202</w:t>
      </w:r>
      <w:r w:rsidR="00B90306" w:rsidRPr="00E568D8">
        <w:rPr>
          <w:rFonts w:ascii="Times New Roman" w:hAnsi="Times New Roman"/>
          <w:b/>
          <w:sz w:val="26"/>
          <w:szCs w:val="26"/>
        </w:rPr>
        <w:t>3</w:t>
      </w:r>
      <w:r w:rsidRPr="00E568D8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0" w:type="auto"/>
        <w:tblCellMar>
          <w:left w:w="23" w:type="dxa"/>
          <w:right w:w="0" w:type="dxa"/>
        </w:tblCellMar>
        <w:tblLook w:val="04A0" w:firstRow="1" w:lastRow="0" w:firstColumn="1" w:lastColumn="0" w:noHBand="0" w:noVBand="1"/>
      </w:tblPr>
      <w:tblGrid>
        <w:gridCol w:w="7069"/>
        <w:gridCol w:w="977"/>
        <w:gridCol w:w="1171"/>
      </w:tblGrid>
      <w:tr w:rsidR="00A340F7" w:rsidRPr="00A340F7" w:rsidTr="00A340F7">
        <w:trPr>
          <w:trHeight w:val="19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Классификатор расходов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Исполнено, </w:t>
            </w:r>
            <w:r w:rsidRPr="00A340F7">
              <w:rPr>
                <w:rFonts w:ascii="Times New Roman" w:hAnsi="Times New Roman"/>
              </w:rPr>
              <w:br/>
              <w:t>тыс</w:t>
            </w:r>
            <w:proofErr w:type="gramStart"/>
            <w:r w:rsidRPr="00A340F7">
              <w:rPr>
                <w:rFonts w:ascii="Times New Roman" w:hAnsi="Times New Roman"/>
              </w:rPr>
              <w:t>.р</w:t>
            </w:r>
            <w:proofErr w:type="gramEnd"/>
            <w:r w:rsidRPr="00A340F7">
              <w:rPr>
                <w:rFonts w:ascii="Times New Roman" w:hAnsi="Times New Roman"/>
              </w:rPr>
              <w:t>уб.</w:t>
            </w:r>
          </w:p>
        </w:tc>
      </w:tr>
      <w:tr w:rsidR="00A340F7" w:rsidRPr="00A340F7" w:rsidTr="00A340F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Раздел,</w:t>
            </w:r>
            <w:r w:rsidRPr="00A340F7">
              <w:rPr>
                <w:rFonts w:ascii="Times New Roman" w:hAnsi="Times New Roman"/>
              </w:rPr>
              <w:br/>
              <w:t>подраздел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40F7" w:rsidRPr="00A340F7" w:rsidTr="00A340F7">
        <w:trPr>
          <w:trHeight w:val="19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97 227,7</w:t>
            </w:r>
          </w:p>
        </w:tc>
      </w:tr>
      <w:tr w:rsidR="00A340F7" w:rsidRPr="00A340F7" w:rsidTr="00A340F7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3 037,8</w:t>
            </w:r>
          </w:p>
        </w:tc>
      </w:tr>
      <w:tr w:rsidR="00A340F7" w:rsidRPr="00A340F7" w:rsidTr="00A340F7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2 454,9</w:t>
            </w:r>
          </w:p>
        </w:tc>
      </w:tr>
      <w:tr w:rsidR="00A340F7" w:rsidRPr="00A340F7" w:rsidTr="00A340F7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54 349,2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1,4</w:t>
            </w:r>
          </w:p>
        </w:tc>
      </w:tr>
      <w:tr w:rsidR="00A340F7" w:rsidRPr="00A340F7" w:rsidTr="00A340F7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13 130,0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24 254,3</w:t>
            </w:r>
          </w:p>
        </w:tc>
      </w:tr>
      <w:tr w:rsidR="00A340F7" w:rsidRPr="00A340F7" w:rsidTr="00A340F7">
        <w:trPr>
          <w:trHeight w:val="19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0200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1 377,5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Мобилизационная и вневойсковая подготовка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1 377,5</w:t>
            </w:r>
          </w:p>
        </w:tc>
      </w:tr>
      <w:tr w:rsidR="00A340F7" w:rsidRPr="00A340F7" w:rsidTr="00A340F7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0300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6 051,4</w:t>
            </w:r>
          </w:p>
        </w:tc>
      </w:tr>
      <w:tr w:rsidR="00A340F7" w:rsidRPr="00A340F7" w:rsidTr="00A340F7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5 954,4</w:t>
            </w:r>
          </w:p>
        </w:tc>
      </w:tr>
      <w:tr w:rsidR="00A340F7" w:rsidRPr="00A340F7" w:rsidTr="00A340F7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97,0</w:t>
            </w:r>
          </w:p>
        </w:tc>
      </w:tr>
      <w:tr w:rsidR="00A340F7" w:rsidRPr="00A340F7" w:rsidTr="00A340F7">
        <w:trPr>
          <w:trHeight w:val="19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62 232,5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Сельское хозяйство и рыболовство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57,4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Водное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5,5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61 435,5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Другие вопросы в 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734,1</w:t>
            </w:r>
          </w:p>
        </w:tc>
      </w:tr>
      <w:tr w:rsidR="00A340F7" w:rsidRPr="00A340F7" w:rsidTr="00A340F7">
        <w:trPr>
          <w:trHeight w:val="19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126 628,5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796,3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12 155,0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18 526,1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Другие вопросы в 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95 151,1</w:t>
            </w:r>
          </w:p>
        </w:tc>
      </w:tr>
      <w:tr w:rsidR="00A340F7" w:rsidRPr="00A340F7" w:rsidTr="00A340F7">
        <w:trPr>
          <w:trHeight w:val="19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0600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2 280,4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Другие вопросы в 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2 280,4</w:t>
            </w:r>
          </w:p>
        </w:tc>
      </w:tr>
      <w:tr w:rsidR="00A340F7" w:rsidRPr="00A340F7" w:rsidTr="00A340F7">
        <w:trPr>
          <w:trHeight w:val="19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0700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582 595,6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110 494,8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425 118,6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44 752,0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433,2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Другие вопросы в области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1 797,1</w:t>
            </w:r>
          </w:p>
        </w:tc>
      </w:tr>
      <w:tr w:rsidR="00A340F7" w:rsidRPr="00A340F7" w:rsidTr="00A340F7">
        <w:trPr>
          <w:trHeight w:val="19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88 506,9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88 052,8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Другие вопросы в 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454,1</w:t>
            </w:r>
          </w:p>
        </w:tc>
      </w:tr>
      <w:tr w:rsidR="00A340F7" w:rsidRPr="00A340F7" w:rsidTr="00A340F7">
        <w:trPr>
          <w:trHeight w:val="19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30 885,1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557,7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1 551,4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Охрана семьи и детства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13 224,0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Другие вопросы в 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15 551,9</w:t>
            </w:r>
          </w:p>
        </w:tc>
      </w:tr>
      <w:tr w:rsidR="00A340F7" w:rsidRPr="00A340F7" w:rsidTr="00A340F7">
        <w:trPr>
          <w:trHeight w:val="19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1 244,9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357,5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887,4</w:t>
            </w:r>
          </w:p>
        </w:tc>
      </w:tr>
      <w:tr w:rsidR="00A340F7" w:rsidRPr="00A340F7" w:rsidTr="00A340F7">
        <w:trPr>
          <w:trHeight w:val="19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4 835,1</w:t>
            </w:r>
          </w:p>
        </w:tc>
      </w:tr>
      <w:tr w:rsidR="00A340F7" w:rsidRPr="00A340F7" w:rsidTr="00A340F7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Обслуживание государственного внутреннего и муниципального долга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1301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40F7">
              <w:rPr>
                <w:rFonts w:ascii="Times New Roman" w:hAnsi="Times New Roman"/>
              </w:rPr>
              <w:t>4 835,1</w:t>
            </w:r>
          </w:p>
        </w:tc>
      </w:tr>
      <w:tr w:rsidR="00A340F7" w:rsidRPr="00A340F7" w:rsidTr="00A340F7">
        <w:trPr>
          <w:trHeight w:val="193"/>
        </w:trPr>
        <w:tc>
          <w:tcPr>
            <w:tcW w:w="0" w:type="auto"/>
            <w:gridSpan w:val="2"/>
            <w:tcBorders>
              <w:top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Итого расходов: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340F7" w:rsidRPr="00A340F7" w:rsidRDefault="00A340F7" w:rsidP="00A340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40F7">
              <w:rPr>
                <w:rFonts w:ascii="Times New Roman" w:hAnsi="Times New Roman"/>
                <w:b/>
                <w:bCs/>
              </w:rPr>
              <w:t>1 003 865,7</w:t>
            </w:r>
          </w:p>
        </w:tc>
      </w:tr>
    </w:tbl>
    <w:p w:rsidR="0002225C" w:rsidRPr="00A340F7" w:rsidRDefault="0002225C" w:rsidP="007C7A4D">
      <w:pPr>
        <w:jc w:val="center"/>
        <w:rPr>
          <w:rFonts w:ascii="Times New Roman" w:hAnsi="Times New Roman"/>
          <w:b/>
          <w:bCs/>
        </w:rPr>
      </w:pPr>
    </w:p>
    <w:p w:rsidR="00872412" w:rsidRDefault="00872412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97903" w:rsidRDefault="00C9790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FB269A" w:rsidRDefault="00FB269A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FB269A" w:rsidRDefault="00FB269A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FB269A" w:rsidRDefault="00FB269A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FB269A" w:rsidRDefault="00FB269A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FB269A" w:rsidRDefault="00FB269A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6A41EC" w:rsidRDefault="006A41EC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br w:type="page"/>
      </w:r>
    </w:p>
    <w:p w:rsidR="00C97903" w:rsidRPr="006A41EC" w:rsidRDefault="00C97903" w:rsidP="00C979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97903" w:rsidRPr="006A41EC" w:rsidRDefault="00C97903" w:rsidP="00C979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C97903" w:rsidRPr="006A41EC" w:rsidRDefault="00C97903" w:rsidP="00C979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>Котласского муниципального округа</w:t>
      </w:r>
    </w:p>
    <w:p w:rsidR="00C97903" w:rsidRPr="006A41EC" w:rsidRDefault="00C97903" w:rsidP="00C979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C97903" w:rsidRPr="006A41EC" w:rsidRDefault="00C97903" w:rsidP="00C979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 xml:space="preserve">от </w:t>
      </w:r>
      <w:r w:rsidR="00A407F4">
        <w:rPr>
          <w:rFonts w:ascii="Times New Roman" w:hAnsi="Times New Roman" w:cs="Times New Roman"/>
          <w:sz w:val="24"/>
          <w:szCs w:val="24"/>
        </w:rPr>
        <w:t>3</w:t>
      </w:r>
      <w:r w:rsidRPr="006A41EC">
        <w:rPr>
          <w:rFonts w:ascii="Times New Roman" w:hAnsi="Times New Roman" w:cs="Times New Roman"/>
          <w:sz w:val="24"/>
          <w:szCs w:val="24"/>
        </w:rPr>
        <w:t>.</w:t>
      </w:r>
      <w:r w:rsidR="00E46AD9">
        <w:rPr>
          <w:rFonts w:ascii="Times New Roman" w:hAnsi="Times New Roman" w:cs="Times New Roman"/>
          <w:sz w:val="24"/>
          <w:szCs w:val="24"/>
        </w:rPr>
        <w:t>11.</w:t>
      </w:r>
      <w:r w:rsidRPr="006A41EC">
        <w:rPr>
          <w:rFonts w:ascii="Times New Roman" w:hAnsi="Times New Roman" w:cs="Times New Roman"/>
          <w:sz w:val="24"/>
          <w:szCs w:val="24"/>
        </w:rPr>
        <w:t>2023 №</w:t>
      </w:r>
      <w:r w:rsidR="00B15DE8">
        <w:rPr>
          <w:rFonts w:ascii="Times New Roman" w:hAnsi="Times New Roman" w:cs="Times New Roman"/>
          <w:sz w:val="24"/>
          <w:szCs w:val="24"/>
        </w:rPr>
        <w:t> 587</w:t>
      </w:r>
      <w:r w:rsidRPr="006A41EC">
        <w:rPr>
          <w:rFonts w:ascii="Times New Roman" w:hAnsi="Times New Roman" w:cs="Times New Roman"/>
          <w:sz w:val="24"/>
          <w:szCs w:val="24"/>
        </w:rPr>
        <w:t>-р</w:t>
      </w:r>
    </w:p>
    <w:p w:rsidR="00C97903" w:rsidRPr="00242F20" w:rsidRDefault="00C97903" w:rsidP="008724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511C" w:rsidRPr="00E568D8" w:rsidRDefault="00A221F3" w:rsidP="00F851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68D8">
        <w:rPr>
          <w:rFonts w:ascii="Times New Roman" w:hAnsi="Times New Roman"/>
          <w:b/>
          <w:sz w:val="26"/>
          <w:szCs w:val="26"/>
        </w:rPr>
        <w:t xml:space="preserve">Отчёт об исполнении бюджета Котласского муниципального округа </w:t>
      </w:r>
      <w:r w:rsidRPr="00E568D8">
        <w:rPr>
          <w:rFonts w:ascii="Times New Roman" w:hAnsi="Times New Roman"/>
          <w:b/>
          <w:bCs/>
          <w:sz w:val="26"/>
          <w:szCs w:val="26"/>
        </w:rPr>
        <w:t>Архангельской области</w:t>
      </w:r>
      <w:r w:rsidRPr="00E568D8">
        <w:rPr>
          <w:rFonts w:ascii="Times New Roman" w:hAnsi="Times New Roman"/>
          <w:b/>
          <w:sz w:val="26"/>
          <w:szCs w:val="26"/>
        </w:rPr>
        <w:t xml:space="preserve"> по ведомственной структуре расходов бюджетов</w:t>
      </w:r>
      <w:r w:rsidR="00F8511C" w:rsidRPr="00E568D8">
        <w:rPr>
          <w:rFonts w:ascii="Times New Roman" w:hAnsi="Times New Roman"/>
          <w:b/>
          <w:sz w:val="26"/>
          <w:szCs w:val="26"/>
        </w:rPr>
        <w:t xml:space="preserve"> </w:t>
      </w:r>
    </w:p>
    <w:p w:rsidR="00A221F3" w:rsidRPr="00E568D8" w:rsidRDefault="00A221F3" w:rsidP="00F851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68D8">
        <w:rPr>
          <w:rFonts w:ascii="Times New Roman" w:hAnsi="Times New Roman"/>
          <w:b/>
          <w:sz w:val="26"/>
          <w:szCs w:val="26"/>
        </w:rPr>
        <w:t xml:space="preserve">за </w:t>
      </w:r>
      <w:r w:rsidR="00E46AD9">
        <w:rPr>
          <w:rFonts w:ascii="Times New Roman" w:hAnsi="Times New Roman"/>
          <w:b/>
          <w:sz w:val="26"/>
          <w:szCs w:val="26"/>
        </w:rPr>
        <w:t>9</w:t>
      </w:r>
      <w:r w:rsidRPr="00E568D8">
        <w:rPr>
          <w:rFonts w:ascii="Times New Roman" w:hAnsi="Times New Roman"/>
          <w:b/>
          <w:sz w:val="26"/>
          <w:szCs w:val="26"/>
        </w:rPr>
        <w:t xml:space="preserve"> </w:t>
      </w:r>
      <w:r w:rsidR="00E46AD9">
        <w:rPr>
          <w:rFonts w:ascii="Times New Roman" w:hAnsi="Times New Roman"/>
          <w:b/>
          <w:sz w:val="26"/>
          <w:szCs w:val="26"/>
        </w:rPr>
        <w:t>месяцев</w:t>
      </w:r>
      <w:r w:rsidRPr="00E568D8">
        <w:rPr>
          <w:rFonts w:ascii="Times New Roman" w:hAnsi="Times New Roman"/>
          <w:b/>
          <w:sz w:val="26"/>
          <w:szCs w:val="26"/>
        </w:rPr>
        <w:t xml:space="preserve"> 202</w:t>
      </w:r>
      <w:r w:rsidR="00451BA5" w:rsidRPr="00E568D8">
        <w:rPr>
          <w:rFonts w:ascii="Times New Roman" w:hAnsi="Times New Roman"/>
          <w:b/>
          <w:sz w:val="26"/>
          <w:szCs w:val="26"/>
        </w:rPr>
        <w:t>3</w:t>
      </w:r>
      <w:r w:rsidRPr="00E568D8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A221F3" w:rsidRDefault="00A221F3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0"/>
        <w:gridCol w:w="40"/>
        <w:gridCol w:w="40"/>
        <w:gridCol w:w="51"/>
        <w:gridCol w:w="51"/>
        <w:gridCol w:w="63"/>
        <w:gridCol w:w="51"/>
        <w:gridCol w:w="63"/>
        <w:gridCol w:w="51"/>
        <w:gridCol w:w="51"/>
        <w:gridCol w:w="63"/>
        <w:gridCol w:w="51"/>
        <w:gridCol w:w="51"/>
        <w:gridCol w:w="63"/>
        <w:gridCol w:w="1339"/>
        <w:gridCol w:w="1756"/>
        <w:gridCol w:w="567"/>
        <w:gridCol w:w="567"/>
        <w:gridCol w:w="567"/>
        <w:gridCol w:w="425"/>
        <w:gridCol w:w="283"/>
        <w:gridCol w:w="426"/>
        <w:gridCol w:w="708"/>
        <w:gridCol w:w="567"/>
        <w:gridCol w:w="1252"/>
      </w:tblGrid>
      <w:tr w:rsidR="00241D34" w:rsidTr="00241D34">
        <w:trPr>
          <w:cantSplit/>
          <w:trHeight w:val="253"/>
        </w:trPr>
        <w:tc>
          <w:tcPr>
            <w:tcW w:w="383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ППП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Раз-</w:t>
            </w:r>
          </w:p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дел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Под-</w:t>
            </w:r>
          </w:p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раз-</w:t>
            </w:r>
          </w:p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дел</w:t>
            </w:r>
          </w:p>
        </w:tc>
        <w:tc>
          <w:tcPr>
            <w:tcW w:w="18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Целевая статья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Вид рас-</w:t>
            </w:r>
          </w:p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хода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Исполнено, тыс</w:t>
            </w:r>
            <w:proofErr w:type="gramStart"/>
            <w:r>
              <w:rPr>
                <w:rFonts w:ascii="Times New Roman" w:hAnsi="Times New Roman"/>
                <w:sz w:val="22"/>
              </w:rPr>
              <w:t>.р</w:t>
            </w:r>
            <w:proofErr w:type="gramEnd"/>
            <w:r>
              <w:rPr>
                <w:rFonts w:ascii="Times New Roman" w:hAnsi="Times New Roman"/>
                <w:sz w:val="22"/>
              </w:rPr>
              <w:t>ублей</w:t>
            </w:r>
          </w:p>
        </w:tc>
      </w:tr>
      <w:tr w:rsidR="00241D34" w:rsidTr="00241D34">
        <w:trPr>
          <w:cantSplit/>
          <w:tblHeader/>
        </w:trPr>
        <w:tc>
          <w:tcPr>
            <w:tcW w:w="3834" w:type="dxa"/>
            <w:gridSpan w:val="1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842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241D34">
              <w:rPr>
                <w:rFonts w:ascii="Times New Roman" w:hAnsi="Times New Roman"/>
                <w:sz w:val="22"/>
              </w:rPr>
              <w:t>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single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Управление по социальной политике  администрации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698 562,3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1 237,4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1 237,4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S8420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593,7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S8420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593,7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Резервный фонд администрации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331,1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331,1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Непрограммные расходы в области общегосударственных вопросов (в т.ч. погашение просроченной кредиторской задолженности)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83217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123,9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83217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123,9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мероприятий по социально-экономическому развитию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188,7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188,7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582 585,6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110 494,8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78390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2 826,3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78390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2 826,3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общеобразовательных программ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78620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77 044,7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78620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77 044,7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16 274,3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16 274,3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(проезд к месту отдыха)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209,2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209,2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4 274,7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4 274,7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коммунальных услуг)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5 832,7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5 832,7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2 480,0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2 480,0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289,1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289,1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мероприятий по модернизации системы дошкольного образования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S4690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506,1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S4690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506,1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межбюджетные трансферты из резервного фонда Правительства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115,9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115,9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мероприятий по социально-экономическому развитию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641,8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641,8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425 108,6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53032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11 366,6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53032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11 366,6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78390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13 483,5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78390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13 483,5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общеобразовательных программ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78620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182 889,1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78620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182 889,1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51 767,0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51 767,0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(проезд к месту отдыха)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606,4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606,4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13 549,5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13 549,5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коммунальных услуг)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31 293,0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31 293,0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12 683,8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12 683,8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3 557,8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3 557,8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мероприятий по модернизации школьных систем образования (для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L7502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38 528,6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L7502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38 528,6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Реализацию мероприятий по модернизации школьных систем образования (областной бюджет)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S4700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19 763,2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S4700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19 763,2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 xml:space="preserve">Оснащение </w:t>
            </w: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объектов строительства сферы образования муниципальных образований Архангельской области</w:t>
            </w:r>
            <w:proofErr w:type="gramEnd"/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S4900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40 397,8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S4900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40 397,8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 xml:space="preserve">Укрепление материально-технической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</w:t>
            </w: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питания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 xml:space="preserve"> обучающихся, получающих начальное общее образование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S6560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880,1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S6560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880,1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мероприятий по антитеррористической защищенности муниципальных образовательных организаций в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S6850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S6850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S6960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978,4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S6960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978,4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капитальный ремонт зданий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2 428,9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2 428,9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Резервный фонд администрации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44 752,0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78390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243,0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78390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243,0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общеобразовательных программ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78620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9 168,4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78620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9 168,4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8 576,2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5 409,4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в рамках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3 166,8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2 524,3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1 114,4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в рамках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1 409,9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коммунальных услуг)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 финансовое обеспечение государственного (муниципального) задания в рамках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17,1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426,7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417,2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в рамках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общеобразовательных программ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78620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1 997,7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78620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1 997,7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935,2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228,7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в рамках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706,5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78390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78390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14 195,9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14 195,9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(проезд к месту отдыха</w:t>
            </w: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4 124,8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4 124,8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коммунальных услуг)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597,7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597,7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641,4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641,4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433,2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E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51792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135,2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E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51792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135,2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S8530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298,0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S8530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298,0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Другие вопросы в области образования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1 797,1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оплаты стоимости набора продуктов питания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78320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928,3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78320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928,3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661,9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368,5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293,4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S6980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206,9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S6980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206,9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88 506,9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88 052,8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44 651,0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44 651,0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(проезд к месту отдыха</w:t>
            </w: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113,8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113,8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12 905,3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12 905,3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коммунальных услуг)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8 825,5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8 825,5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2 185,6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2 185,6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в сфере культуры и искусства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1 228,0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1 228,0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муниципальных библиотек)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L5198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170,9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L5198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170,9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мероприятий по модернизации учреждений отрасли культуры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S4630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7 309,4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S4630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7 309,4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Обеспечение учреждений культуры автотранспортом для обслуживания населения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S6500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3 508,7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S6500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3 508,7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S6820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125,3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S6820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125,3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 xml:space="preserve">Частичное возмещение расходов по предоставлению </w:t>
            </w: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мер социальной поддержки квалифицированных специалистов учреждений культуры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S8240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332,0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S8240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332,0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A1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54540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5 000,0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A1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54540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5 000,0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межбюджетные трансферты из резервного фонда Правительства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1 274,1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1 274,1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Резервный фонд администрации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мероприятий по социально-экономическому развитию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409,9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409,9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Другие вопросы в области культуры, кинематографии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454,1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в сфере культуры и искусства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443,2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337,7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105,5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Возложение цветов, венков к памятным местам погибших земляков в годы Великой отечественной войны в Котласском муниципальном округе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24 987,5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Охрана семьи и детства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9 435,6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78650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4 371,9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78650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4 371,9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L3042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4 790,6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L3042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4 790,6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а также граждан, призванных на военную службу по мобилизации,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>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S4660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273,1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S4660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273,1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Другие вопросы в области социальной политики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15 551,9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12 815,3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9 625,9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89,8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2 752,5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346,1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Единая субвенция местным бюджетам (осуществление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по организации и осуществлению деятельности по опеке и попечительству)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78792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2 736,6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78792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1 984,5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78792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74,6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78792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557,5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78792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1 244,9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357,5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Мероприятие в области физической культуры и спорта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357,5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343,6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887,4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S8520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837,4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S8520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837,4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Мероприятие в области физической культуры и спорта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80430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single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Финансовое управление администрации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15 069,6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10 139,5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10 124,5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9 817,2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7 147,4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116,5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1 862,0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681,2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>убсидия</w:t>
            </w:r>
            <w:proofErr w:type="spellEnd"/>
            <w:r w:rsidRPr="00241D34">
              <w:rPr>
                <w:rFonts w:ascii="Times New Roman" w:hAnsi="Times New Roman"/>
                <w:sz w:val="18"/>
                <w:szCs w:val="18"/>
              </w:rPr>
              <w:t xml:space="preserve"> на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S6450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307,3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S6450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307,3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Прочие выплаты по обязательствам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95,0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88440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88440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4 835,1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 муниципального долга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4 835,1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81750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4 835,1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81750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4 835,1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single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Управление имущественно-хозяйственного комплекса администрации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224 758,4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23 976,1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19 988,7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19 988,7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15 045,4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354,3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4 188,5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400,5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3 987,4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Прочие выплаты по обязательствам муниципального округа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62,4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51,9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Оценка рыночной стоимости муниципального имущества и размера арендной платы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Приобретение жилых помещений с целью формирования жилищного фонда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630,1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Бюджетные инвестиции на приобретение объектов недвижимого имущества в государственную (муниципальную) собственность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630,1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Содержание и сохранность муниципального имущества (включает в себя расходы на содержание, оплату взносов на капитальный ремонт, охрану, перемещение, транспортировку, страхование, ремонт и пр.)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58,2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58,2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на капитальный ремонт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2 368,6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2 368,6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Услуги по управлению многоквартирными домами, содержанию и текущему ремонту общего имущества многоквартирных домов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S8420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552,1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S8420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552,1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межбюджетные трансферты на 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S4650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115,2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S4650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115,2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5 618,1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5 618,1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95,3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95,3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мероприятий по социально-экономическому развитию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5 500,0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5 500,0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61 597,9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Сельское хозяйство и рыболовство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57,4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S2640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57,4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S2640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57,4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Водное хозяйство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в области национальной экономики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61 435,5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1 918,5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1 918,5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436,5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436,5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2 464,0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2 464,0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Содержание дорог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83211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12 123,0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83211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12 123,0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Ремонт дорог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83212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6 844,3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83212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3 723,2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83212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3 121,0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Устройство, содержание, реконструкция, текущий и капитальный ремонт, сетей уличного освещения в населенных пунктах  и на автодорожных подъездах на территории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83214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83214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Разработка проектов организации дорожного движения  (ПОДД) и паспортизация автомобильных дорог общего пользования местного значения Котласского муниципального округа 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83215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232,1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83215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232,1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Приведение в нормативное состояние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S4910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25 036,0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S4910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25 036,0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Резервный фонд администрации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136,1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136,1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мероприятий по социально-экономическому развитию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11 529,0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9 879,0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1 650,0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Другие вопросы в области национальной экономики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Выполнение кадастровых работ в отношении земельных участков, планируемых к предоставлению через процедуру аукциона, для социально значимых объектов, под объектами недвижимого имущества Котласского муниципального округа Архангельской области, проведение инженерно-геологических изысканий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Оценка рыночной стоимости начального размера арендной платы за землю в целях проведения аукционов по продаже права на заключение договоров аренды и купли-продажи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Размещение информации в периодических печатных изданиях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126 609,1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796,3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Выполнение комплекса работ по подготовке документации для проведения технологического и ценового аудита обоснования инвестиций на проектирование, строительство и ввод в эксплуатацию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621,1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621,1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Проведение повторных обследований всех ранее выданных технических заключений в отношении многоквартирных домов по муниципальному образованию, признанных аварийными и подлежащими сносу в результате физического износа с 1 января 2017 по 31 декабря 2020 года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Проведение обследований строительных конструкций многоквартирных домов и подготовка отчетов по определению рыночной стоимости жилых помещений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34,7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34,7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Содержание и сохранность муниципального имущества (включает в себя расходы на содержание, оплату взносов на капитальный ремонт, охрану, перемещение, транспортировку, страхование, ремонт и пр.)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95,5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95,5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12 155,0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Модернизация объектов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67486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740,7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67486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740,7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Модернизация объектов коммунальной инфраструктуры за счет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67487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67487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240,8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240,8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Разработка проектной документации по объекту "Капитальный ремонт тепловых сетей пос. Приводино", включая проведение государственной экспертизы проектной документации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710,2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710,2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 xml:space="preserve">Санитарно-эпидемиологическое исследование воды на различные показатели в соответствии с санитарными нормами и правилами и </w:t>
            </w: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методическим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 xml:space="preserve"> рекомендациями организации мониторинга обеспечения населения качественной питьевой водой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95,9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95,9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Разработка </w:t>
            </w: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проектов зоны санитарной охраны источников водоснабжения питьевого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 xml:space="preserve"> назначения, водоочистных сооружений, санитарно-эпидемиологическая экспертиза проектов санитарной охраны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 xml:space="preserve">Проведение государственной экспертизы проектной документации объектов "Капитальный ремонт наружных тепловых сетей </w:t>
            </w:r>
            <w:proofErr w:type="spellStart"/>
            <w:r w:rsidRPr="00241D34">
              <w:rPr>
                <w:rFonts w:ascii="Times New Roman" w:hAnsi="Times New Roman"/>
                <w:sz w:val="18"/>
                <w:szCs w:val="18"/>
              </w:rPr>
              <w:t>дер</w:t>
            </w: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>урцево</w:t>
            </w:r>
            <w:proofErr w:type="spellEnd"/>
            <w:r w:rsidRPr="00241D34">
              <w:rPr>
                <w:rFonts w:ascii="Times New Roman" w:hAnsi="Times New Roman"/>
                <w:sz w:val="18"/>
                <w:szCs w:val="18"/>
              </w:rPr>
              <w:t xml:space="preserve">", "Капитальный ремонт наружных тепловых сетей </w:t>
            </w:r>
            <w:proofErr w:type="spellStart"/>
            <w:r w:rsidRPr="00241D34">
              <w:rPr>
                <w:rFonts w:ascii="Times New Roman" w:hAnsi="Times New Roman"/>
                <w:sz w:val="18"/>
                <w:szCs w:val="18"/>
              </w:rPr>
              <w:t>дер.Куимиха</w:t>
            </w:r>
            <w:proofErr w:type="spellEnd"/>
            <w:r w:rsidRPr="00241D34">
              <w:rPr>
                <w:rFonts w:ascii="Times New Roman" w:hAnsi="Times New Roman"/>
                <w:sz w:val="18"/>
                <w:szCs w:val="18"/>
              </w:rPr>
              <w:t>", "Капитальный ремонт надземных тепловых сетей в пос. Удимский", "Капитальный ремонт сетей водоотведения в пос. Шипицыно"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241,4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241,4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Модернизация объектов коммунальной инфраструктуры за счет средств местного бюджета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S7487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S7487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Содержание и сохранность муниципального имущества (включает в себя расходы на содержание, оплату взносов на капитальный ремонт, охрану, перемещение, транспортировку, страхование, ремонт и пр.)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136,2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136,2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1 331,4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1 331,4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774,2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774,2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коммунальных услуг)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399,4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399,4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366,0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366,0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Непрограммные расходы в области жилищно-коммунального хозяйства (в т.ч. погашение просроченной кредиторской задолженности)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6 466,0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54,7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6 411,3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Непрограммные расходы в области жилищно-коммунального хозяйства (в т.ч. на проверку достоверности сметной стоимости объектов)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мероприятий по социально-экономическому развитию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293,2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293,2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18 506,7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S6410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S6410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F2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11 220,2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F2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11 220,2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L5760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42,1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L5760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42,1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Резервный фонд администрации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55,8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54,8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3 424,2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3 424,2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коммунальных услуг)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158,7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158,7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1 371,5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1 371,5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208,5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208,5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по социально-экономическому развитию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1 015,4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1 015,4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Другие вопросы в области жилищно-коммунального хозяйства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95 151,1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F5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52430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87 961,3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F5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52430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87 961,3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 xml:space="preserve">Информационное освещение </w:t>
            </w: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всероссийского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 xml:space="preserve"> онлайн-голосования по выбору общественных территорий, планируемых к благоустройству на территории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S4950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S4950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5 147,2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5 147,2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1 518,4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1 518,4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коммунальных услуг)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80123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346,1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80199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346,1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114,3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иные цели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114,3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2 280,4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Другие вопросы в области охраны окружающей среды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2 280,4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1 661,8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1 661,8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618,6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80113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618,6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10,1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Непрограммные расходы в области жилищно-коммунального хозяйства (в т.ч. погашение просроченной кредиторской задолженности)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88371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4 666,8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878,3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ЖКХ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F3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860,7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гражданам на приобретение жилья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F3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860,7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F3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67484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17,6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гражданам на приобретение жилья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F3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67484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17,6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Охрана семьи и детства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3 788,5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L4970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50,2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гражданам на приобретение жилья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L4970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50,2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1 280,7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Бюджетные инвестиции на приобретение объектов недвижимого имущества в государственную (муниципальную) собственность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1 280,7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Предоставление государственных жилых сертификатов детям-сиротам и детям, оставшимся без попечения родителей, лицам из их числа на приобретение жилых помещений в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78771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2 457,6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гражданам на приобретение жилья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78771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2 457,6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single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администрация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60 014,9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56 414,2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3 037,8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Обеспечение функционирования Главы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2 346,4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1 842,7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503,7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 xml:space="preserve">Поощрение муниципальных управленческих команд за достижение </w:t>
            </w: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 xml:space="preserve"> за счет дотации (гранта)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74790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691,4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74790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561,2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74790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130,2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34 360,5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277,5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202,5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57,9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30 486,5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22 908,0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386,4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6 410,8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776,9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>убсидия</w:t>
            </w:r>
            <w:proofErr w:type="spellEnd"/>
            <w:r w:rsidRPr="00241D34">
              <w:rPr>
                <w:rFonts w:ascii="Times New Roman" w:hAnsi="Times New Roman"/>
                <w:sz w:val="18"/>
                <w:szCs w:val="18"/>
              </w:rPr>
              <w:t xml:space="preserve"> на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S6450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1 913,4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S6450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1 913,4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Единая субвенция местным бюджетам (осуществление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по созданию комиссий по делам несовершеннолетних и защите их прав)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78791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1 191,7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78791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880,3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78791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78791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235,9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78791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38,1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Единая субвенция местным бюджетам (осуществление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правонарушений)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78793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482,9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78793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365,3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78793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102,6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78793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51200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51200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19 014,4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в области укрепления общественного здоровья населения Котласского района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88430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88430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Выполнение функций казенными учреждениями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14 441,9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5 472,6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167,1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1 533,9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3 318,1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3 799,4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Уплата налога на имущество организаций и земельного налога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98,2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80100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17,7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межбюджетные трансферты из резервного фонда Правительства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163,4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163,4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Резервный фонд администрации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27,9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27,9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Прочие выплаты по обязательствам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2 132,5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118,7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152,9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1 558,4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240,2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Уплата налога на имущество организаций и земельного налога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по социально-экономическому развитию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2 239,7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S8160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2 239,7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1 377,5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Мобилизационная и вневойсковая подготовка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1 377,5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1 377,5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1 042,2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281,4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338,4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336,4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 xml:space="preserve">Мероприятия в области защиты населения и территории от чрезвычайных ситуаций природного и техногенного характера, пожарная безопасность, </w:t>
            </w:r>
            <w:proofErr w:type="spellStart"/>
            <w:r w:rsidRPr="00241D34">
              <w:rPr>
                <w:rFonts w:ascii="Times New Roman" w:hAnsi="Times New Roman"/>
                <w:sz w:val="18"/>
                <w:szCs w:val="18"/>
              </w:rPr>
              <w:t>безопастность</w:t>
            </w:r>
            <w:proofErr w:type="spellEnd"/>
            <w:r w:rsidRPr="00241D34">
              <w:rPr>
                <w:rFonts w:ascii="Times New Roman" w:hAnsi="Times New Roman"/>
                <w:sz w:val="18"/>
                <w:szCs w:val="18"/>
              </w:rPr>
              <w:t xml:space="preserve"> людей на водных объектах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80550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333,4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80550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333,4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Резервный фонд администрации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88440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88440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634,5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Другие вопросы в области национальной экономики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634,5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88270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634,5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Субсидии на возмещение недополученных доходов и (или) возмещение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88270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634,5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19,4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19,4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Непрограммные расходы в области реализации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F2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19,4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F2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19,4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1 230,9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557,7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Пенсия за выслугу лет лицам, замещавшим на постоянной основе муниципальные должности в органах местного самоуправления Котласский муниципальный район Архангельской области  и лицам, замещавшим должности муниципальной службы в органах местного самоуправления Котласский муниципальный округ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87050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557,7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 пенсиям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87050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557,7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673,1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Оказание материальной помощи Почетным гражданам Котласского района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87060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54,0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 публичным нормативным обязательствам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87060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54,0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Оказание адресной социальной помощи по проезду в лечебные учреждения за пределами г</w:t>
            </w: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>отласа, г.Коряжмы, и Котласского муниципального округа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87070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422,7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 публичным нормативным обязательствам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87070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422,7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Оплата проезда жителей Котласского района для амбулаторного обследования, консультаций, стационарного лечения специалистами  ЛПУ г.г. Котлас, Коряжма и г</w:t>
            </w:r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>ольвычегодск по направлениям учреждений здравоохранения, расположенных на территории Котласского муниципального округа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87110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 публичным нормативным обязательствам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87110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Резервный фонд администрации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81400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Прочие выплаты по обязательствам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single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Собрание депутатов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317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2 454,9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317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2 454,9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2 454,9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Председатель Собрания депутатов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1 014,3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779,0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235,3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Аппарат Собрания депутатов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1 380,5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843,5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77,8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132,9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246,0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41D34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241D34">
              <w:rPr>
                <w:rFonts w:ascii="Times New Roman" w:hAnsi="Times New Roman"/>
                <w:sz w:val="18"/>
                <w:szCs w:val="18"/>
              </w:rPr>
              <w:t>убсидия</w:t>
            </w:r>
            <w:proofErr w:type="spellEnd"/>
            <w:r w:rsidRPr="00241D34">
              <w:rPr>
                <w:rFonts w:ascii="Times New Roman" w:hAnsi="Times New Roman"/>
                <w:sz w:val="18"/>
                <w:szCs w:val="18"/>
              </w:rPr>
              <w:t xml:space="preserve"> на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S6450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60,1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lastRenderedPageBreak/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S6450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60,1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single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Контрольно-счетная комиссия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318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3 005,5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318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i/>
                <w:sz w:val="18"/>
                <w:szCs w:val="18"/>
              </w:rPr>
              <w:t>3 005,5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3 005,5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Председатель Контрольно-счетной комиссии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1 217,3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948,4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268,9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Контрольно-счетная комиссия Котласского муниципального округа Архангельской области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1 788,2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1 242,7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360,1</w:t>
            </w:r>
          </w:p>
        </w:tc>
      </w:tr>
      <w:tr w:rsidR="00241D34" w:rsidTr="00241D34">
        <w:trPr>
          <w:cantSplit/>
        </w:trPr>
        <w:tc>
          <w:tcPr>
            <w:tcW w:w="3834" w:type="dxa"/>
            <w:gridSpan w:val="16"/>
            <w:tcBorders>
              <w:top w:val="dotted" w:sz="5" w:space="0" w:color="auto"/>
              <w:left w:val="singl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sz w:val="18"/>
                <w:szCs w:val="18"/>
              </w:rPr>
              <w:t>139,4</w:t>
            </w:r>
          </w:p>
        </w:tc>
      </w:tr>
      <w:tr w:rsidR="00241D34" w:rsidTr="00241D34">
        <w:trPr>
          <w:cantSplit/>
          <w:trHeight w:val="253"/>
        </w:trPr>
        <w:tc>
          <w:tcPr>
            <w:tcW w:w="5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D34" w:rsidRPr="00241D34" w:rsidRDefault="00241D34" w:rsidP="001E7CB4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1D34">
              <w:rPr>
                <w:rFonts w:ascii="Times New Roman" w:hAnsi="Times New Roman"/>
                <w:b/>
                <w:sz w:val="18"/>
                <w:szCs w:val="18"/>
              </w:rPr>
              <w:t>1 003 865,7</w:t>
            </w:r>
          </w:p>
        </w:tc>
      </w:tr>
    </w:tbl>
    <w:p w:rsidR="006A41EC" w:rsidRDefault="006A41EC" w:rsidP="00E854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41EC" w:rsidRDefault="006A41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854A4" w:rsidRPr="006A41EC" w:rsidRDefault="00E854A4" w:rsidP="00E854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854A4" w:rsidRPr="006A41EC" w:rsidRDefault="00E854A4" w:rsidP="00E85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E854A4" w:rsidRPr="006A41EC" w:rsidRDefault="00E854A4" w:rsidP="00E85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>Котласского муниципального округа</w:t>
      </w:r>
    </w:p>
    <w:p w:rsidR="00E854A4" w:rsidRPr="006A41EC" w:rsidRDefault="00E854A4" w:rsidP="00E85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E854A4" w:rsidRPr="006A41EC" w:rsidRDefault="00E854A4" w:rsidP="00E85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1EC">
        <w:rPr>
          <w:rFonts w:ascii="Times New Roman" w:hAnsi="Times New Roman" w:cs="Times New Roman"/>
          <w:sz w:val="24"/>
          <w:szCs w:val="24"/>
        </w:rPr>
        <w:t xml:space="preserve">от </w:t>
      </w:r>
      <w:r w:rsidR="00A407F4">
        <w:rPr>
          <w:rFonts w:ascii="Times New Roman" w:hAnsi="Times New Roman" w:cs="Times New Roman"/>
          <w:sz w:val="24"/>
          <w:szCs w:val="24"/>
        </w:rPr>
        <w:t>3</w:t>
      </w:r>
      <w:r w:rsidRPr="006A41EC">
        <w:rPr>
          <w:rFonts w:ascii="Times New Roman" w:hAnsi="Times New Roman" w:cs="Times New Roman"/>
          <w:sz w:val="24"/>
          <w:szCs w:val="24"/>
        </w:rPr>
        <w:t>.</w:t>
      </w:r>
      <w:r w:rsidR="00E46AD9">
        <w:rPr>
          <w:rFonts w:ascii="Times New Roman" w:hAnsi="Times New Roman" w:cs="Times New Roman"/>
          <w:sz w:val="24"/>
          <w:szCs w:val="24"/>
        </w:rPr>
        <w:t>11</w:t>
      </w:r>
      <w:r w:rsidRPr="006A41EC">
        <w:rPr>
          <w:rFonts w:ascii="Times New Roman" w:hAnsi="Times New Roman" w:cs="Times New Roman"/>
          <w:sz w:val="24"/>
          <w:szCs w:val="24"/>
        </w:rPr>
        <w:t>.2023 №</w:t>
      </w:r>
      <w:r w:rsidR="00B15DE8">
        <w:rPr>
          <w:rFonts w:ascii="Times New Roman" w:hAnsi="Times New Roman" w:cs="Times New Roman"/>
          <w:sz w:val="24"/>
          <w:szCs w:val="24"/>
        </w:rPr>
        <w:t> 587</w:t>
      </w:r>
      <w:bookmarkStart w:id="0" w:name="_GoBack"/>
      <w:bookmarkEnd w:id="0"/>
      <w:r w:rsidRPr="006A41EC">
        <w:rPr>
          <w:rFonts w:ascii="Times New Roman" w:hAnsi="Times New Roman" w:cs="Times New Roman"/>
          <w:sz w:val="24"/>
          <w:szCs w:val="24"/>
        </w:rPr>
        <w:t>-р</w:t>
      </w:r>
    </w:p>
    <w:p w:rsidR="00E854A4" w:rsidRPr="00737995" w:rsidRDefault="00E854A4" w:rsidP="008724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3AF7" w:rsidRPr="00203E52" w:rsidRDefault="00D265DD" w:rsidP="00D53A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52">
        <w:rPr>
          <w:rFonts w:ascii="Times New Roman" w:hAnsi="Times New Roman"/>
          <w:b/>
          <w:bCs/>
          <w:sz w:val="26"/>
          <w:szCs w:val="26"/>
        </w:rPr>
        <w:t xml:space="preserve">Исполнение бюджета </w:t>
      </w:r>
      <w:r w:rsidRPr="00203E52">
        <w:rPr>
          <w:rFonts w:ascii="Times New Roman" w:hAnsi="Times New Roman"/>
          <w:b/>
          <w:sz w:val="26"/>
          <w:szCs w:val="26"/>
        </w:rPr>
        <w:t>Котласского муниципального округа</w:t>
      </w:r>
    </w:p>
    <w:p w:rsidR="00D265DD" w:rsidRPr="00203E52" w:rsidRDefault="00D265DD" w:rsidP="00D53AF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3E52">
        <w:rPr>
          <w:rFonts w:ascii="Times New Roman" w:hAnsi="Times New Roman"/>
          <w:b/>
          <w:bCs/>
          <w:sz w:val="26"/>
          <w:szCs w:val="26"/>
        </w:rPr>
        <w:t>Архангельской области</w:t>
      </w:r>
      <w:r w:rsidRPr="00203E52">
        <w:rPr>
          <w:rFonts w:ascii="Times New Roman" w:hAnsi="Times New Roman"/>
          <w:b/>
          <w:sz w:val="26"/>
          <w:szCs w:val="26"/>
        </w:rPr>
        <w:t xml:space="preserve"> по источникам финансирования дефицита бюджета</w:t>
      </w:r>
      <w:r w:rsidRPr="00203E5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265DD" w:rsidRPr="00203E52" w:rsidRDefault="00D265DD" w:rsidP="00D53AF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3E52">
        <w:rPr>
          <w:rFonts w:ascii="Times New Roman" w:hAnsi="Times New Roman"/>
          <w:b/>
          <w:sz w:val="26"/>
          <w:szCs w:val="26"/>
        </w:rPr>
        <w:t xml:space="preserve">за </w:t>
      </w:r>
      <w:r w:rsidR="00E46AD9">
        <w:rPr>
          <w:rFonts w:ascii="Times New Roman" w:hAnsi="Times New Roman"/>
          <w:b/>
          <w:sz w:val="26"/>
          <w:szCs w:val="26"/>
        </w:rPr>
        <w:t>9</w:t>
      </w:r>
      <w:r w:rsidRPr="00203E52">
        <w:rPr>
          <w:rFonts w:ascii="Times New Roman" w:hAnsi="Times New Roman"/>
          <w:b/>
          <w:sz w:val="26"/>
          <w:szCs w:val="26"/>
        </w:rPr>
        <w:t xml:space="preserve"> </w:t>
      </w:r>
      <w:r w:rsidR="00E46AD9">
        <w:rPr>
          <w:rFonts w:ascii="Times New Roman" w:hAnsi="Times New Roman"/>
          <w:b/>
          <w:sz w:val="26"/>
          <w:szCs w:val="26"/>
        </w:rPr>
        <w:t>месяцев</w:t>
      </w:r>
      <w:r w:rsidRPr="00203E52">
        <w:rPr>
          <w:rFonts w:ascii="Times New Roman" w:hAnsi="Times New Roman"/>
          <w:b/>
          <w:sz w:val="26"/>
          <w:szCs w:val="26"/>
        </w:rPr>
        <w:t xml:space="preserve"> 202</w:t>
      </w:r>
      <w:r w:rsidR="00D53AF7" w:rsidRPr="00203E52">
        <w:rPr>
          <w:rFonts w:ascii="Times New Roman" w:hAnsi="Times New Roman"/>
          <w:b/>
          <w:sz w:val="26"/>
          <w:szCs w:val="26"/>
        </w:rPr>
        <w:t>3</w:t>
      </w:r>
      <w:r w:rsidRPr="00203E52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0F099A" w:rsidRDefault="000F099A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71"/>
        <w:gridCol w:w="5029"/>
        <w:gridCol w:w="2795"/>
        <w:gridCol w:w="1418"/>
      </w:tblGrid>
      <w:tr w:rsidR="00C70FAB" w:rsidRPr="00E46AD9" w:rsidTr="00C70FAB">
        <w:trPr>
          <w:trHeight w:val="593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18"/>
                <w:szCs w:val="18"/>
              </w:rPr>
              <w:t>Исполнено,</w:t>
            </w:r>
            <w:r w:rsidRPr="00050291">
              <w:rPr>
                <w:rFonts w:ascii="Times New Roman" w:hAnsi="Times New Roman"/>
                <w:sz w:val="18"/>
                <w:szCs w:val="18"/>
              </w:rPr>
              <w:br/>
              <w:t>тыс. руб.</w:t>
            </w:r>
          </w:p>
        </w:tc>
      </w:tr>
      <w:tr w:rsidR="00C70FAB" w:rsidRPr="00E46AD9" w:rsidTr="00830116">
        <w:trPr>
          <w:trHeight w:val="360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/>
                <w:bCs/>
                <w:sz w:val="20"/>
                <w:szCs w:val="20"/>
              </w:rPr>
              <w:t>01 00 00 00 000000 000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AB" w:rsidRPr="00050291" w:rsidRDefault="00050291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/>
                <w:sz w:val="20"/>
                <w:szCs w:val="20"/>
              </w:rPr>
              <w:t>54 686,9</w:t>
            </w:r>
          </w:p>
        </w:tc>
      </w:tr>
      <w:tr w:rsidR="00C70FAB" w:rsidRPr="00E46AD9" w:rsidTr="00964F01">
        <w:trPr>
          <w:trHeight w:val="483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/>
                <w:bCs/>
                <w:sz w:val="20"/>
                <w:szCs w:val="20"/>
              </w:rPr>
              <w:t>01 02 00 00 000000 000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C70FAB" w:rsidRPr="00E46AD9" w:rsidTr="00895950">
        <w:trPr>
          <w:trHeight w:val="593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iCs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iCs/>
                <w:sz w:val="20"/>
                <w:szCs w:val="20"/>
              </w:rPr>
              <w:t>01 02 00 00 00 0000 700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</w:tr>
      <w:tr w:rsidR="00C70FAB" w:rsidRPr="00E46AD9" w:rsidTr="00830116">
        <w:trPr>
          <w:trHeight w:val="563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Cs/>
                <w:sz w:val="20"/>
                <w:szCs w:val="20"/>
              </w:rPr>
              <w:t xml:space="preserve">Привлечение </w:t>
            </w:r>
            <w:r w:rsidRPr="00050291">
              <w:rPr>
                <w:rFonts w:ascii="Times New Roman" w:hAnsi="Times New Roman"/>
                <w:sz w:val="20"/>
                <w:szCs w:val="20"/>
              </w:rPr>
              <w:t>муниципальными округами</w:t>
            </w:r>
            <w:r w:rsidRPr="00050291">
              <w:rPr>
                <w:rFonts w:ascii="Times New Roman" w:hAnsi="Times New Roman"/>
                <w:bCs/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01 02 00 00 14 0000 710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70FAB" w:rsidRPr="00E46AD9" w:rsidTr="00830116">
        <w:trPr>
          <w:trHeight w:val="418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iCs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iCs/>
                <w:sz w:val="20"/>
                <w:szCs w:val="20"/>
              </w:rPr>
              <w:t>01 02 00 00 00 0000 800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C70FAB" w:rsidRPr="00E46AD9" w:rsidTr="00830116">
        <w:trPr>
          <w:trHeight w:val="553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01 02 00 00 14 0000 810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70FAB" w:rsidRPr="00E46AD9" w:rsidTr="00830116">
        <w:trPr>
          <w:trHeight w:val="435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70FAB" w:rsidRPr="00E46AD9" w:rsidTr="00830116">
        <w:trPr>
          <w:trHeight w:val="625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iCs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iCs/>
                <w:sz w:val="20"/>
                <w:szCs w:val="20"/>
              </w:rPr>
              <w:t>01 03 00 00 00 0000 700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70FAB" w:rsidRPr="00E46AD9" w:rsidTr="00830116">
        <w:trPr>
          <w:trHeight w:val="777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01 03 00 00 14 0000 710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70FAB" w:rsidRPr="00E46AD9" w:rsidTr="00830116">
        <w:trPr>
          <w:trHeight w:val="549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iCs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iCs/>
                <w:sz w:val="20"/>
                <w:szCs w:val="20"/>
              </w:rPr>
              <w:t>01 03 00 00 00 0000 800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70FAB" w:rsidRPr="00E46AD9" w:rsidTr="00830116">
        <w:trPr>
          <w:trHeight w:val="857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01 03 00 00 14 0000 810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70FAB" w:rsidRPr="00E46AD9" w:rsidTr="00830116">
        <w:trPr>
          <w:trHeight w:val="487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050291" w:rsidP="008301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/>
                <w:sz w:val="18"/>
                <w:szCs w:val="18"/>
              </w:rPr>
              <w:t>54 686,9</w:t>
            </w:r>
          </w:p>
        </w:tc>
      </w:tr>
      <w:tr w:rsidR="00C70FAB" w:rsidRPr="00E46AD9" w:rsidTr="00830116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Увеличение остатков средств бюджетов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iCs/>
                <w:sz w:val="20"/>
                <w:szCs w:val="20"/>
              </w:rPr>
              <w:t>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050291" w:rsidP="0083011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sz w:val="20"/>
                <w:szCs w:val="20"/>
              </w:rPr>
              <w:t>1 058 552,6</w:t>
            </w:r>
          </w:p>
        </w:tc>
      </w:tr>
      <w:tr w:rsidR="00C70FAB" w:rsidRPr="00E46AD9" w:rsidTr="00830116">
        <w:trPr>
          <w:trHeight w:val="285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050291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1 058 552,6</w:t>
            </w:r>
          </w:p>
        </w:tc>
      </w:tr>
      <w:tr w:rsidR="00C70FAB" w:rsidRPr="00E46AD9" w:rsidTr="00830116">
        <w:trPr>
          <w:trHeight w:val="375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050291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1 058 552,6</w:t>
            </w:r>
          </w:p>
        </w:tc>
      </w:tr>
      <w:tr w:rsidR="00C70FAB" w:rsidRPr="00E46AD9" w:rsidTr="00830116">
        <w:trPr>
          <w:trHeight w:val="423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01 05 02 01 14 0000 510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050291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1 058 552,6</w:t>
            </w:r>
          </w:p>
        </w:tc>
      </w:tr>
      <w:tr w:rsidR="00C70FAB" w:rsidRPr="00E46AD9" w:rsidTr="00830116">
        <w:trPr>
          <w:trHeight w:val="300"/>
        </w:trPr>
        <w:tc>
          <w:tcPr>
            <w:tcW w:w="5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i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iCs/>
                <w:sz w:val="20"/>
                <w:szCs w:val="20"/>
              </w:rPr>
              <w:t>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050291" w:rsidP="0083011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i/>
                <w:sz w:val="20"/>
                <w:szCs w:val="20"/>
              </w:rPr>
              <w:t>1 003 865,7</w:t>
            </w:r>
          </w:p>
        </w:tc>
      </w:tr>
      <w:tr w:rsidR="00C70FAB" w:rsidRPr="00E46AD9" w:rsidTr="00830116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050291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1 003 865,7</w:t>
            </w:r>
          </w:p>
        </w:tc>
      </w:tr>
      <w:tr w:rsidR="00C70FAB" w:rsidRPr="00E46AD9" w:rsidTr="00830116">
        <w:trPr>
          <w:trHeight w:val="585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01 0502 01 00 0000 610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050291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1 003 865,7</w:t>
            </w:r>
          </w:p>
        </w:tc>
      </w:tr>
      <w:tr w:rsidR="00C70FAB" w:rsidRPr="00E46AD9" w:rsidTr="00830116">
        <w:trPr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01 05 02 01 14 0000 610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050291" w:rsidP="00830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91">
              <w:rPr>
                <w:rFonts w:ascii="Times New Roman" w:hAnsi="Times New Roman"/>
                <w:sz w:val="20"/>
                <w:szCs w:val="20"/>
              </w:rPr>
              <w:t>1 003 865,7</w:t>
            </w:r>
          </w:p>
        </w:tc>
      </w:tr>
      <w:tr w:rsidR="00C70FAB" w:rsidRPr="00C70FAB" w:rsidTr="00830116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FAB" w:rsidRPr="00050291" w:rsidRDefault="00C70FAB" w:rsidP="0083011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FAB" w:rsidRPr="00050291" w:rsidRDefault="00C70FAB" w:rsidP="008301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AB" w:rsidRPr="00050291" w:rsidRDefault="00050291" w:rsidP="008301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291">
              <w:rPr>
                <w:rFonts w:ascii="Times New Roman" w:hAnsi="Times New Roman"/>
                <w:b/>
                <w:sz w:val="20"/>
                <w:szCs w:val="20"/>
              </w:rPr>
              <w:t>54 686,9</w:t>
            </w:r>
          </w:p>
        </w:tc>
      </w:tr>
    </w:tbl>
    <w:p w:rsidR="00C70FAB" w:rsidRPr="00994269" w:rsidRDefault="00C70FAB" w:rsidP="00872412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sectPr w:rsidR="00C70FAB" w:rsidRPr="00994269" w:rsidSect="00CF336D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3C20"/>
    <w:multiLevelType w:val="hybridMultilevel"/>
    <w:tmpl w:val="79D2E0A0"/>
    <w:lvl w:ilvl="0" w:tplc="0396FAB8">
      <w:start w:val="1"/>
      <w:numFmt w:val="decimal"/>
      <w:lvlText w:val="%1."/>
      <w:lvlJc w:val="left"/>
      <w:pPr>
        <w:ind w:left="3417" w:hanging="12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55799"/>
    <w:multiLevelType w:val="hybridMultilevel"/>
    <w:tmpl w:val="100E273E"/>
    <w:lvl w:ilvl="0" w:tplc="281AFC1A">
      <w:start w:val="4"/>
      <w:numFmt w:val="decimal"/>
      <w:lvlText w:val="%1."/>
      <w:lvlJc w:val="left"/>
      <w:pPr>
        <w:ind w:left="24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BA"/>
    <w:rsid w:val="00021F47"/>
    <w:rsid w:val="0002225C"/>
    <w:rsid w:val="00022ECA"/>
    <w:rsid w:val="00033A41"/>
    <w:rsid w:val="00050291"/>
    <w:rsid w:val="000666DD"/>
    <w:rsid w:val="000A2A2C"/>
    <w:rsid w:val="000B264A"/>
    <w:rsid w:val="000D5EE2"/>
    <w:rsid w:val="000F099A"/>
    <w:rsid w:val="000F5695"/>
    <w:rsid w:val="00101DBA"/>
    <w:rsid w:val="00116200"/>
    <w:rsid w:val="00141D53"/>
    <w:rsid w:val="001425CF"/>
    <w:rsid w:val="001455CE"/>
    <w:rsid w:val="00150D39"/>
    <w:rsid w:val="0016493A"/>
    <w:rsid w:val="001660CC"/>
    <w:rsid w:val="001778A0"/>
    <w:rsid w:val="00194D04"/>
    <w:rsid w:val="001A4BD2"/>
    <w:rsid w:val="001B0386"/>
    <w:rsid w:val="001E6B45"/>
    <w:rsid w:val="00203E52"/>
    <w:rsid w:val="00216668"/>
    <w:rsid w:val="00226884"/>
    <w:rsid w:val="00241D34"/>
    <w:rsid w:val="00242F20"/>
    <w:rsid w:val="0024312F"/>
    <w:rsid w:val="00247AB6"/>
    <w:rsid w:val="00255F1C"/>
    <w:rsid w:val="00280A5B"/>
    <w:rsid w:val="00290253"/>
    <w:rsid w:val="002A6299"/>
    <w:rsid w:val="002A7B08"/>
    <w:rsid w:val="002B11C0"/>
    <w:rsid w:val="002B5242"/>
    <w:rsid w:val="002D0738"/>
    <w:rsid w:val="002D6B3F"/>
    <w:rsid w:val="002E521C"/>
    <w:rsid w:val="003262C2"/>
    <w:rsid w:val="003352EF"/>
    <w:rsid w:val="003546B9"/>
    <w:rsid w:val="003874C0"/>
    <w:rsid w:val="00397380"/>
    <w:rsid w:val="003A2491"/>
    <w:rsid w:val="003A3084"/>
    <w:rsid w:val="003A468C"/>
    <w:rsid w:val="003B063B"/>
    <w:rsid w:val="004065AC"/>
    <w:rsid w:val="00431430"/>
    <w:rsid w:val="00451BA5"/>
    <w:rsid w:val="00461565"/>
    <w:rsid w:val="0046555E"/>
    <w:rsid w:val="004672DC"/>
    <w:rsid w:val="004C0756"/>
    <w:rsid w:val="004C3084"/>
    <w:rsid w:val="004C50D1"/>
    <w:rsid w:val="004D6DEF"/>
    <w:rsid w:val="004E4AF0"/>
    <w:rsid w:val="004F2076"/>
    <w:rsid w:val="005053F2"/>
    <w:rsid w:val="00523C35"/>
    <w:rsid w:val="00526DDF"/>
    <w:rsid w:val="0056750D"/>
    <w:rsid w:val="0058038C"/>
    <w:rsid w:val="005B1506"/>
    <w:rsid w:val="005D3080"/>
    <w:rsid w:val="005F64F8"/>
    <w:rsid w:val="00606AB5"/>
    <w:rsid w:val="006228BA"/>
    <w:rsid w:val="00651F05"/>
    <w:rsid w:val="00667D2E"/>
    <w:rsid w:val="0069677E"/>
    <w:rsid w:val="006A41EC"/>
    <w:rsid w:val="006C2B19"/>
    <w:rsid w:val="006C521E"/>
    <w:rsid w:val="006F3B62"/>
    <w:rsid w:val="0070188E"/>
    <w:rsid w:val="0070771E"/>
    <w:rsid w:val="0071491C"/>
    <w:rsid w:val="00724749"/>
    <w:rsid w:val="00737995"/>
    <w:rsid w:val="00753931"/>
    <w:rsid w:val="00770A56"/>
    <w:rsid w:val="00773B15"/>
    <w:rsid w:val="007948CC"/>
    <w:rsid w:val="007B15E9"/>
    <w:rsid w:val="007B3B2B"/>
    <w:rsid w:val="007C1792"/>
    <w:rsid w:val="007C7A4D"/>
    <w:rsid w:val="007D1D7E"/>
    <w:rsid w:val="007E6339"/>
    <w:rsid w:val="00830116"/>
    <w:rsid w:val="00865953"/>
    <w:rsid w:val="00872412"/>
    <w:rsid w:val="00895950"/>
    <w:rsid w:val="008C6A15"/>
    <w:rsid w:val="008C7470"/>
    <w:rsid w:val="008E092D"/>
    <w:rsid w:val="008E0F41"/>
    <w:rsid w:val="008E4152"/>
    <w:rsid w:val="0092520B"/>
    <w:rsid w:val="00954909"/>
    <w:rsid w:val="00964F01"/>
    <w:rsid w:val="009650EA"/>
    <w:rsid w:val="009903E1"/>
    <w:rsid w:val="009A0EB6"/>
    <w:rsid w:val="009C305D"/>
    <w:rsid w:val="009D49E2"/>
    <w:rsid w:val="00A221F3"/>
    <w:rsid w:val="00A340F7"/>
    <w:rsid w:val="00A407F4"/>
    <w:rsid w:val="00A66DA3"/>
    <w:rsid w:val="00A679DE"/>
    <w:rsid w:val="00A91A8D"/>
    <w:rsid w:val="00AA6407"/>
    <w:rsid w:val="00AB06EB"/>
    <w:rsid w:val="00AC3F85"/>
    <w:rsid w:val="00AC6B4A"/>
    <w:rsid w:val="00AF5352"/>
    <w:rsid w:val="00B040E4"/>
    <w:rsid w:val="00B0472B"/>
    <w:rsid w:val="00B15DE8"/>
    <w:rsid w:val="00B8234A"/>
    <w:rsid w:val="00B83C5C"/>
    <w:rsid w:val="00B90306"/>
    <w:rsid w:val="00BD6186"/>
    <w:rsid w:val="00C07E6D"/>
    <w:rsid w:val="00C156C7"/>
    <w:rsid w:val="00C367EF"/>
    <w:rsid w:val="00C70FAB"/>
    <w:rsid w:val="00C71B23"/>
    <w:rsid w:val="00C71B6F"/>
    <w:rsid w:val="00C87CA0"/>
    <w:rsid w:val="00C97903"/>
    <w:rsid w:val="00CA3926"/>
    <w:rsid w:val="00CA6B20"/>
    <w:rsid w:val="00CF336D"/>
    <w:rsid w:val="00CF37B5"/>
    <w:rsid w:val="00CF72B9"/>
    <w:rsid w:val="00CF75ED"/>
    <w:rsid w:val="00D01BA2"/>
    <w:rsid w:val="00D265DD"/>
    <w:rsid w:val="00D30C1F"/>
    <w:rsid w:val="00D47F2D"/>
    <w:rsid w:val="00D53AF7"/>
    <w:rsid w:val="00D72651"/>
    <w:rsid w:val="00D7534C"/>
    <w:rsid w:val="00DA5584"/>
    <w:rsid w:val="00DA56B7"/>
    <w:rsid w:val="00DA6B89"/>
    <w:rsid w:val="00DC7307"/>
    <w:rsid w:val="00DD49E2"/>
    <w:rsid w:val="00DE106E"/>
    <w:rsid w:val="00DE3867"/>
    <w:rsid w:val="00DF65D4"/>
    <w:rsid w:val="00E13FF0"/>
    <w:rsid w:val="00E2139D"/>
    <w:rsid w:val="00E36FB1"/>
    <w:rsid w:val="00E46AD9"/>
    <w:rsid w:val="00E51C57"/>
    <w:rsid w:val="00E568D8"/>
    <w:rsid w:val="00E854A4"/>
    <w:rsid w:val="00E9635A"/>
    <w:rsid w:val="00F33E34"/>
    <w:rsid w:val="00F759D8"/>
    <w:rsid w:val="00F8511C"/>
    <w:rsid w:val="00FA3B3D"/>
    <w:rsid w:val="00FB233C"/>
    <w:rsid w:val="00F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0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0C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D30C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 + Курсив"/>
    <w:rsid w:val="00D30C1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3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C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rsid w:val="00B823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16668"/>
    <w:pPr>
      <w:ind w:left="720"/>
      <w:contextualSpacing/>
    </w:pPr>
  </w:style>
  <w:style w:type="table" w:customStyle="1" w:styleId="TableStyle0">
    <w:name w:val="TableStyle0"/>
    <w:rsid w:val="008659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0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0C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D30C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 + Курсив"/>
    <w:rsid w:val="00D30C1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3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C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rsid w:val="00B823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16668"/>
    <w:pPr>
      <w:ind w:left="720"/>
      <w:contextualSpacing/>
    </w:pPr>
  </w:style>
  <w:style w:type="table" w:customStyle="1" w:styleId="TableStyle0">
    <w:name w:val="TableStyle0"/>
    <w:rsid w:val="008659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4D213-6310-4DEE-9F9C-1831F609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11986</Words>
  <Characters>68322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Жукова</dc:creator>
  <cp:lastModifiedBy>Людмила Викторовна Лахтионова</cp:lastModifiedBy>
  <cp:revision>3</cp:revision>
  <cp:lastPrinted>2023-11-03T09:22:00Z</cp:lastPrinted>
  <dcterms:created xsi:type="dcterms:W3CDTF">2023-11-03T09:20:00Z</dcterms:created>
  <dcterms:modified xsi:type="dcterms:W3CDTF">2023-11-03T09:22:00Z</dcterms:modified>
</cp:coreProperties>
</file>