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12" w:rsidRPr="00D93112" w:rsidRDefault="00D93112" w:rsidP="00D93112">
      <w:pPr>
        <w:spacing w:line="240" w:lineRule="auto"/>
        <w:ind w:left="-360" w:right="-26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112">
        <w:rPr>
          <w:rFonts w:ascii="Times New Roman" w:hAnsi="Times New Roman" w:cs="Times New Roman"/>
          <w:b/>
          <w:sz w:val="26"/>
          <w:szCs w:val="26"/>
        </w:rPr>
        <w:t xml:space="preserve">КОТЛАССКИЙ МУНИЦИПАЛЬНЫЙ </w:t>
      </w:r>
      <w:r w:rsidR="00FC4AFE">
        <w:rPr>
          <w:rFonts w:ascii="Times New Roman" w:hAnsi="Times New Roman" w:cs="Times New Roman"/>
          <w:b/>
          <w:sz w:val="26"/>
          <w:szCs w:val="26"/>
        </w:rPr>
        <w:t>ОКРУГ</w:t>
      </w:r>
      <w:r w:rsidRPr="00D93112">
        <w:rPr>
          <w:rFonts w:ascii="Times New Roman" w:hAnsi="Times New Roman" w:cs="Times New Roman"/>
          <w:b/>
          <w:sz w:val="26"/>
          <w:szCs w:val="26"/>
        </w:rPr>
        <w:t xml:space="preserve"> АРХАНГЕЛЬСКОЙ ОБЛАСТИ</w:t>
      </w:r>
    </w:p>
    <w:p w:rsidR="00D93112" w:rsidRPr="00D93112" w:rsidRDefault="00D93112" w:rsidP="00D93112">
      <w:pPr>
        <w:spacing w:line="240" w:lineRule="auto"/>
        <w:ind w:right="-2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12" w:rsidRPr="00D93112" w:rsidRDefault="00D93112" w:rsidP="00D931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1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E48C8" w:rsidRPr="00132C26" w:rsidRDefault="00D93112" w:rsidP="00132C2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26">
        <w:rPr>
          <w:rFonts w:ascii="Times New Roman" w:hAnsi="Times New Roman" w:cs="Times New Roman"/>
          <w:b/>
          <w:sz w:val="28"/>
          <w:szCs w:val="28"/>
        </w:rPr>
        <w:t>заседания публичных слушаний</w:t>
      </w:r>
      <w:r w:rsidR="0044441C" w:rsidRPr="00132C26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CE48C8" w:rsidRPr="00132C26">
        <w:rPr>
          <w:rFonts w:ascii="Times New Roman" w:hAnsi="Times New Roman" w:cs="Times New Roman"/>
          <w:b/>
          <w:sz w:val="28"/>
          <w:szCs w:val="28"/>
        </w:rPr>
        <w:t xml:space="preserve"> решения Собрания депутатов Котласского муниципального округа Архангельской области «О бюджете Котласского муниципального округа Архангельской области на 2024 год и на плановый период 2025 и 2026 годов»</w:t>
      </w:r>
    </w:p>
    <w:p w:rsidR="00D93112" w:rsidRPr="00D93112" w:rsidRDefault="0044441C" w:rsidP="00D931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040" w:rsidRDefault="00D93112" w:rsidP="006530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93112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D93112">
        <w:rPr>
          <w:rFonts w:ascii="Times New Roman" w:hAnsi="Times New Roman" w:cs="Times New Roman"/>
          <w:sz w:val="28"/>
          <w:szCs w:val="28"/>
        </w:rPr>
        <w:t>: г. Котлас,  пл. Советов, д. 9</w:t>
      </w:r>
      <w:r w:rsidR="0093786F">
        <w:rPr>
          <w:rFonts w:ascii="Times New Roman" w:hAnsi="Times New Roman" w:cs="Times New Roman"/>
          <w:sz w:val="28"/>
          <w:szCs w:val="28"/>
        </w:rPr>
        <w:t>,</w:t>
      </w:r>
      <w:r w:rsidRPr="00D93112">
        <w:rPr>
          <w:rFonts w:ascii="Times New Roman" w:hAnsi="Times New Roman" w:cs="Times New Roman"/>
          <w:sz w:val="28"/>
          <w:szCs w:val="28"/>
        </w:rPr>
        <w:t xml:space="preserve"> </w:t>
      </w:r>
      <w:r w:rsidR="0093786F" w:rsidRPr="0093786F">
        <w:rPr>
          <w:rFonts w:ascii="Times New Roman" w:hAnsi="Times New Roman" w:cs="Times New Roman"/>
          <w:sz w:val="28"/>
          <w:szCs w:val="28"/>
        </w:rPr>
        <w:t>актовый зал (3 этаж)</w:t>
      </w:r>
      <w:proofErr w:type="gramEnd"/>
    </w:p>
    <w:p w:rsidR="009B70A7" w:rsidRDefault="009B70A7" w:rsidP="00653040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040" w:rsidRDefault="00D93112" w:rsidP="006530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112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</w:t>
      </w:r>
      <w:r w:rsidRPr="00D93112">
        <w:rPr>
          <w:rFonts w:ascii="Times New Roman" w:hAnsi="Times New Roman" w:cs="Times New Roman"/>
          <w:sz w:val="28"/>
          <w:szCs w:val="28"/>
        </w:rPr>
        <w:t xml:space="preserve">: </w:t>
      </w:r>
      <w:r w:rsidR="009B70A7">
        <w:rPr>
          <w:rFonts w:ascii="Times New Roman" w:hAnsi="Times New Roman" w:cs="Times New Roman"/>
          <w:sz w:val="28"/>
          <w:szCs w:val="28"/>
        </w:rPr>
        <w:t>9</w:t>
      </w:r>
      <w:r w:rsidRPr="00D93112">
        <w:rPr>
          <w:rFonts w:ascii="Times New Roman" w:hAnsi="Times New Roman" w:cs="Times New Roman"/>
          <w:sz w:val="28"/>
          <w:szCs w:val="28"/>
        </w:rPr>
        <w:t xml:space="preserve"> </w:t>
      </w:r>
      <w:r w:rsidR="009B70A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65C79">
        <w:rPr>
          <w:rFonts w:ascii="Times New Roman" w:hAnsi="Times New Roman" w:cs="Times New Roman"/>
          <w:sz w:val="28"/>
          <w:szCs w:val="28"/>
        </w:rPr>
        <w:t>3</w:t>
      </w:r>
      <w:r w:rsidRPr="00D9311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3040" w:rsidRDefault="00653040" w:rsidP="006530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037E" w:rsidRDefault="00D93112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112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</w:t>
      </w:r>
      <w:r w:rsidRPr="00D93112">
        <w:rPr>
          <w:rFonts w:ascii="Times New Roman" w:hAnsi="Times New Roman" w:cs="Times New Roman"/>
          <w:sz w:val="28"/>
          <w:szCs w:val="28"/>
        </w:rPr>
        <w:t>: 10.00 часов</w:t>
      </w:r>
      <w:bookmarkStart w:id="0" w:name="_GoBack"/>
      <w:bookmarkEnd w:id="0"/>
    </w:p>
    <w:p w:rsidR="00A3037E" w:rsidRDefault="00A3037E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037E" w:rsidRDefault="00D93112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112">
        <w:rPr>
          <w:rFonts w:ascii="Times New Roman" w:hAnsi="Times New Roman" w:cs="Times New Roman"/>
          <w:b/>
          <w:sz w:val="28"/>
          <w:szCs w:val="28"/>
          <w:u w:val="single"/>
        </w:rPr>
        <w:t>Повестка дня публичных слушаний</w:t>
      </w:r>
      <w:r w:rsidRPr="00D931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037E" w:rsidRPr="00CB0BF6" w:rsidRDefault="00865C79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BF6">
        <w:rPr>
          <w:rFonts w:ascii="Times New Roman" w:hAnsi="Times New Roman" w:cs="Times New Roman"/>
          <w:sz w:val="28"/>
          <w:szCs w:val="28"/>
        </w:rPr>
        <w:t>–</w:t>
      </w:r>
      <w:r w:rsidR="00D93112" w:rsidRPr="00CB0BF6">
        <w:rPr>
          <w:rFonts w:ascii="Times New Roman" w:hAnsi="Times New Roman" w:cs="Times New Roman"/>
          <w:sz w:val="28"/>
          <w:szCs w:val="28"/>
        </w:rPr>
        <w:t xml:space="preserve"> </w:t>
      </w:r>
      <w:r w:rsidRPr="00CB0BF6">
        <w:rPr>
          <w:rFonts w:ascii="Times New Roman" w:hAnsi="Times New Roman" w:cs="Times New Roman"/>
          <w:sz w:val="28"/>
          <w:szCs w:val="28"/>
        </w:rPr>
        <w:t>проект решения Собрания депутатов Котласского муниципального округа Архангельской области «</w:t>
      </w:r>
      <w:r w:rsidR="00CB0BF6" w:rsidRPr="00CB0BF6">
        <w:rPr>
          <w:rFonts w:ascii="Times New Roman" w:hAnsi="Times New Roman" w:cs="Times New Roman"/>
          <w:sz w:val="28"/>
          <w:szCs w:val="28"/>
        </w:rPr>
        <w:t>О бюджете Котласского муниципального округа Архангельской области на 2024 год и на плановый период 2025 и 2026 годов</w:t>
      </w:r>
      <w:r w:rsidRPr="00CB0BF6">
        <w:rPr>
          <w:rFonts w:ascii="Times New Roman" w:hAnsi="Times New Roman" w:cs="Times New Roman"/>
          <w:sz w:val="28"/>
          <w:szCs w:val="28"/>
        </w:rPr>
        <w:t>»</w:t>
      </w:r>
    </w:p>
    <w:p w:rsidR="00A3037E" w:rsidRDefault="00A3037E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037E" w:rsidRDefault="00D93112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112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на публичных слушаниях</w:t>
      </w:r>
      <w:r w:rsidRPr="00D931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3E26">
        <w:rPr>
          <w:rFonts w:ascii="Times New Roman" w:hAnsi="Times New Roman" w:cs="Times New Roman"/>
          <w:sz w:val="28"/>
          <w:szCs w:val="28"/>
        </w:rPr>
        <w:t>Явнова Т.Л.</w:t>
      </w:r>
      <w:r w:rsidRPr="00D931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B0B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CB0BF6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163E26">
        <w:rPr>
          <w:rFonts w:ascii="Times New Roman" w:hAnsi="Times New Roman" w:cs="Times New Roman"/>
          <w:sz w:val="28"/>
          <w:szCs w:val="28"/>
        </w:rPr>
        <w:t xml:space="preserve"> </w:t>
      </w:r>
      <w:r w:rsidRPr="00D93112">
        <w:rPr>
          <w:rFonts w:ascii="Times New Roman" w:hAnsi="Times New Roman" w:cs="Times New Roman"/>
          <w:sz w:val="28"/>
          <w:szCs w:val="28"/>
        </w:rPr>
        <w:t>начальник</w:t>
      </w:r>
      <w:r w:rsidR="00163E26">
        <w:rPr>
          <w:rFonts w:ascii="Times New Roman" w:hAnsi="Times New Roman" w:cs="Times New Roman"/>
          <w:sz w:val="28"/>
          <w:szCs w:val="28"/>
        </w:rPr>
        <w:t>а</w:t>
      </w:r>
      <w:r w:rsidRPr="00D93112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Котласского муниципального </w:t>
      </w:r>
      <w:r w:rsidR="00ED7539">
        <w:rPr>
          <w:rFonts w:ascii="Times New Roman" w:hAnsi="Times New Roman" w:cs="Times New Roman"/>
          <w:sz w:val="28"/>
          <w:szCs w:val="28"/>
        </w:rPr>
        <w:t>округа</w:t>
      </w:r>
      <w:r w:rsidRPr="00D9311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A3037E" w:rsidRDefault="00A3037E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037E" w:rsidRDefault="00D93112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112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Pr="00D93112">
        <w:rPr>
          <w:rFonts w:ascii="Times New Roman" w:hAnsi="Times New Roman" w:cs="Times New Roman"/>
          <w:sz w:val="28"/>
          <w:szCs w:val="28"/>
        </w:rPr>
        <w:t xml:space="preserve">: </w:t>
      </w:r>
      <w:r w:rsidR="00ED7539">
        <w:rPr>
          <w:rFonts w:ascii="Times New Roman" w:hAnsi="Times New Roman" w:cs="Times New Roman"/>
          <w:sz w:val="28"/>
          <w:szCs w:val="28"/>
        </w:rPr>
        <w:t>Явнова Т.Л.</w:t>
      </w:r>
      <w:r w:rsidR="00ED7539" w:rsidRPr="00D931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B0B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CB0BF6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ED7539" w:rsidRPr="00D93112">
        <w:rPr>
          <w:rFonts w:ascii="Times New Roman" w:hAnsi="Times New Roman" w:cs="Times New Roman"/>
          <w:sz w:val="28"/>
          <w:szCs w:val="28"/>
        </w:rPr>
        <w:t>начальник</w:t>
      </w:r>
      <w:r w:rsidR="00ED7539">
        <w:rPr>
          <w:rFonts w:ascii="Times New Roman" w:hAnsi="Times New Roman" w:cs="Times New Roman"/>
          <w:sz w:val="28"/>
          <w:szCs w:val="28"/>
        </w:rPr>
        <w:t>а</w:t>
      </w:r>
      <w:r w:rsidR="00ED7539" w:rsidRPr="00D93112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Котласского муниципального </w:t>
      </w:r>
      <w:r w:rsidR="00ED7539">
        <w:rPr>
          <w:rFonts w:ascii="Times New Roman" w:hAnsi="Times New Roman" w:cs="Times New Roman"/>
          <w:sz w:val="28"/>
          <w:szCs w:val="28"/>
        </w:rPr>
        <w:t>округа</w:t>
      </w:r>
      <w:r w:rsidR="00ED7539" w:rsidRPr="00D9311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A3037E" w:rsidRDefault="00A3037E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037E" w:rsidRDefault="00D93112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112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D931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5F5E" w:rsidRPr="004A41F2">
        <w:rPr>
          <w:rFonts w:ascii="Times New Roman" w:hAnsi="Times New Roman" w:cs="Times New Roman"/>
          <w:sz w:val="28"/>
          <w:szCs w:val="28"/>
        </w:rPr>
        <w:t>Ядрихинская</w:t>
      </w:r>
      <w:proofErr w:type="spellEnd"/>
      <w:r w:rsidR="00575F5E" w:rsidRPr="004A41F2">
        <w:rPr>
          <w:rFonts w:ascii="Times New Roman" w:hAnsi="Times New Roman" w:cs="Times New Roman"/>
          <w:sz w:val="28"/>
          <w:szCs w:val="28"/>
        </w:rPr>
        <w:t xml:space="preserve"> Е.Ю.</w:t>
      </w:r>
      <w:r w:rsidRPr="004A41F2">
        <w:rPr>
          <w:rFonts w:ascii="Times New Roman" w:hAnsi="Times New Roman" w:cs="Times New Roman"/>
          <w:sz w:val="28"/>
          <w:szCs w:val="28"/>
        </w:rPr>
        <w:t xml:space="preserve">, </w:t>
      </w:r>
      <w:r w:rsidR="004A41F2" w:rsidRPr="004A41F2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администрации Котласского муниципального округа Архангельской области</w:t>
      </w:r>
    </w:p>
    <w:p w:rsidR="00C835C1" w:rsidRDefault="00C835C1" w:rsidP="00C835C1">
      <w:pPr>
        <w:ind w:firstLine="851"/>
      </w:pPr>
    </w:p>
    <w:p w:rsidR="00C835C1" w:rsidRPr="00C835C1" w:rsidRDefault="00C835C1" w:rsidP="00AB07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0711">
        <w:rPr>
          <w:rFonts w:ascii="Times New Roman" w:hAnsi="Times New Roman" w:cs="Times New Roman"/>
          <w:b/>
          <w:sz w:val="28"/>
          <w:szCs w:val="28"/>
          <w:u w:val="single"/>
        </w:rPr>
        <w:t>В публичных слушаниях приняли участие</w:t>
      </w:r>
      <w:r w:rsidR="00AB0711" w:rsidRPr="00AB07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B07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35C1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A3037E" w:rsidRDefault="00A3037E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037E" w:rsidRPr="00FC4AFE" w:rsidRDefault="00D93112" w:rsidP="00A303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4AFE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857D8" w:rsidRDefault="005857D8" w:rsidP="00FC4AF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FE">
        <w:rPr>
          <w:rFonts w:ascii="Times New Roman" w:hAnsi="Times New Roman" w:cs="Times New Roman"/>
          <w:b/>
          <w:i/>
          <w:sz w:val="28"/>
          <w:szCs w:val="28"/>
        </w:rPr>
        <w:t xml:space="preserve">Явнова Т.Л., </w:t>
      </w:r>
      <w:r w:rsidR="004A41F2" w:rsidRPr="00FC4AFE">
        <w:rPr>
          <w:rFonts w:ascii="Times New Roman" w:hAnsi="Times New Roman" w:cs="Times New Roman"/>
          <w:b/>
          <w:i/>
          <w:sz w:val="28"/>
          <w:szCs w:val="28"/>
        </w:rPr>
        <w:t>исполняющий обязанности</w:t>
      </w:r>
      <w:r w:rsidRPr="00FC4AFE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начальника финансового управления администрации Котласского муниципального округа Архангельской области</w:t>
      </w:r>
      <w:r w:rsidR="00FC4AFE" w:rsidRPr="00FC4A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C4AFE">
        <w:rPr>
          <w:rFonts w:ascii="Times New Roman" w:hAnsi="Times New Roman" w:cs="Times New Roman"/>
          <w:sz w:val="28"/>
          <w:szCs w:val="28"/>
        </w:rPr>
        <w:t xml:space="preserve"> довела информацию об о</w:t>
      </w:r>
      <w:r w:rsidRPr="00F4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="00FC4A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</w:t>
      </w:r>
      <w:r w:rsidR="00FC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Котласского муниципального округа Архангельской области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3D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AFE" w:rsidRDefault="00FC4AFE" w:rsidP="006D43EE">
      <w:pPr>
        <w:spacing w:line="276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FE" w:rsidRDefault="00FC4AFE" w:rsidP="006D43EE">
      <w:pPr>
        <w:spacing w:line="276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FE" w:rsidRDefault="00FC4AFE" w:rsidP="006D43EE">
      <w:pPr>
        <w:spacing w:line="276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FE" w:rsidRDefault="00FC4AFE" w:rsidP="006D43EE">
      <w:pPr>
        <w:spacing w:line="276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EE" w:rsidRDefault="006D43EE" w:rsidP="006D43EE">
      <w:pPr>
        <w:spacing w:line="276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</w:p>
    <w:tbl>
      <w:tblPr>
        <w:tblW w:w="964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76"/>
        <w:gridCol w:w="4678"/>
        <w:gridCol w:w="1559"/>
        <w:gridCol w:w="1418"/>
        <w:gridCol w:w="1417"/>
      </w:tblGrid>
      <w:tr w:rsidR="00227FFA" w:rsidRPr="00227FFA" w:rsidTr="00E42755">
        <w:trPr>
          <w:trHeight w:val="4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E113A" w:rsidRPr="00227FFA" w:rsidTr="00202A78">
        <w:trPr>
          <w:trHeight w:val="201"/>
        </w:trPr>
        <w:tc>
          <w:tcPr>
            <w:tcW w:w="96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3A" w:rsidRPr="00227FFA" w:rsidRDefault="00FE113A" w:rsidP="00FE113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ДОХОДЫ</w:t>
            </w:r>
          </w:p>
        </w:tc>
      </w:tr>
      <w:tr w:rsidR="00227FFA" w:rsidRPr="00227FFA" w:rsidTr="00E42755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2E2291" w:rsidP="0044441C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27FFA"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алоговые </w:t>
            </w:r>
            <w:r w:rsidR="0044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F55973" w:rsidP="00AE73A1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284 629,</w:t>
            </w:r>
            <w:r w:rsidR="00AE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E63E22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295 790,1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E63E22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310 818,5</w:t>
            </w:r>
          </w:p>
        </w:tc>
      </w:tr>
      <w:tr w:rsidR="00227FFA" w:rsidRPr="00227FFA" w:rsidTr="00E42755">
        <w:trPr>
          <w:trHeight w:val="3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FFA" w:rsidRPr="00227FFA" w:rsidRDefault="002E2291" w:rsidP="00227FFA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F55973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E63E22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E63E22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17 163,4</w:t>
            </w:r>
          </w:p>
        </w:tc>
      </w:tr>
      <w:tr w:rsidR="00227FFA" w:rsidRPr="00227FFA" w:rsidTr="00E42755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FFA" w:rsidRPr="00227FFA" w:rsidRDefault="00FE113A" w:rsidP="00227FFA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C749E9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3D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E42755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753 802,8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E42755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764 357,6</w:t>
            </w:r>
          </w:p>
        </w:tc>
      </w:tr>
      <w:tr w:rsidR="00227FFA" w:rsidRPr="00227FFA" w:rsidTr="00E42755">
        <w:trPr>
          <w:trHeight w:val="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FFA" w:rsidRPr="0024243F" w:rsidRDefault="0024243F" w:rsidP="00227FFA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4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FFA" w:rsidRPr="00227FFA" w:rsidRDefault="000E0D11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1 192 977,9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FFA" w:rsidRPr="00227FFA" w:rsidRDefault="00E42755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1 066 285,7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FFA" w:rsidRPr="00227FFA" w:rsidRDefault="00E42755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1 092 339,5</w:t>
            </w:r>
          </w:p>
        </w:tc>
      </w:tr>
      <w:tr w:rsidR="00FE113A" w:rsidRPr="00227FFA" w:rsidTr="00202A78">
        <w:trPr>
          <w:trHeight w:val="237"/>
        </w:trPr>
        <w:tc>
          <w:tcPr>
            <w:tcW w:w="96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3A" w:rsidRPr="00227FFA" w:rsidRDefault="00FE113A" w:rsidP="00FE113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РАСХОДЫ</w:t>
            </w:r>
          </w:p>
        </w:tc>
      </w:tr>
      <w:tr w:rsidR="00DE36ED" w:rsidRPr="00227FFA" w:rsidTr="00E4275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ED" w:rsidRPr="00227FFA" w:rsidRDefault="00DE36ED" w:rsidP="00D01743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6ED" w:rsidRPr="00227FFA" w:rsidRDefault="00DE36ED" w:rsidP="00227FFA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1.Программная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ED" w:rsidRPr="00DE36ED" w:rsidRDefault="00DE36ED" w:rsidP="00DE36ED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969 305,6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ED" w:rsidRPr="00DE36ED" w:rsidRDefault="00DE36ED" w:rsidP="00DE36ED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852 963,8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ED" w:rsidRPr="00DE36ED" w:rsidRDefault="00DE36ED" w:rsidP="00DE36ED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854 946,3</w:t>
            </w:r>
          </w:p>
        </w:tc>
      </w:tr>
      <w:tr w:rsidR="00DE36ED" w:rsidRPr="00227FFA" w:rsidTr="00E42755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ED" w:rsidRPr="00227FFA" w:rsidRDefault="00DE36ED" w:rsidP="00D01743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6ED" w:rsidRPr="00227FFA" w:rsidRDefault="00DE36ED" w:rsidP="00227FFA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2.Непрограммная часть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ED" w:rsidRPr="00DE36ED" w:rsidRDefault="00DE36ED" w:rsidP="00DE36ED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252 805,4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ED" w:rsidRPr="00DE36ED" w:rsidRDefault="00DE36ED" w:rsidP="00DE36ED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ED" w:rsidRPr="00DE36ED" w:rsidRDefault="00DE36ED" w:rsidP="00DE36ED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203 639,6</w:t>
            </w:r>
          </w:p>
        </w:tc>
      </w:tr>
      <w:tr w:rsidR="00227FFA" w:rsidRPr="00227FFA" w:rsidTr="00E42755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D01743" w:rsidP="00D01743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33 753,6</w:t>
            </w:r>
          </w:p>
        </w:tc>
      </w:tr>
      <w:tr w:rsidR="004D7951" w:rsidRPr="00227FFA" w:rsidTr="00E42755">
        <w:trPr>
          <w:trHeight w:val="2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951" w:rsidRPr="00227FFA" w:rsidRDefault="004D7951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951" w:rsidRPr="00227FFA" w:rsidRDefault="004D7951" w:rsidP="0024243F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22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22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951" w:rsidRPr="00227FFA" w:rsidRDefault="004D7951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1 222 111,0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951" w:rsidRPr="00227FFA" w:rsidRDefault="004D7951" w:rsidP="004D7951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1 066 285,7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951" w:rsidRPr="00227FFA" w:rsidRDefault="004D7951" w:rsidP="004D7951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1 092 339,5</w:t>
            </w:r>
          </w:p>
        </w:tc>
      </w:tr>
      <w:tr w:rsidR="00227FFA" w:rsidRPr="00227FFA" w:rsidTr="00E42755">
        <w:trPr>
          <w:trHeight w:val="2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FA" w:rsidRPr="00227FFA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FFA" w:rsidRPr="00202A78" w:rsidRDefault="00227FFA" w:rsidP="00202A78">
            <w:pPr>
              <w:spacing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2A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ДЕФИЦИТ</w:t>
            </w:r>
            <w:proofErr w:type="gramStart"/>
            <w:r w:rsidRPr="00202A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(-)</w:t>
            </w:r>
            <w:r w:rsidR="00202A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gramEnd"/>
            <w:r w:rsidR="00202A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ПРОФИЦИТ </w:t>
            </w:r>
            <w:r w:rsidRPr="00202A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(+),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FFA" w:rsidRPr="00202A78" w:rsidRDefault="00227FFA" w:rsidP="004D7951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2A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="004D79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29 133,1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FFA" w:rsidRPr="00202A78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2A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FFA" w:rsidRPr="00202A78" w:rsidRDefault="00227FFA" w:rsidP="00227FFA">
            <w:pPr>
              <w:spacing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02A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7A57A2" w:rsidRDefault="007A57A2" w:rsidP="00A51B73">
      <w:pPr>
        <w:tabs>
          <w:tab w:val="left" w:pos="720"/>
        </w:tabs>
        <w:spacing w:line="276" w:lineRule="auto"/>
        <w:ind w:right="-1" w:firstLine="85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35B3" w:rsidRPr="009435B3" w:rsidRDefault="009435B3" w:rsidP="009435B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35B3">
        <w:rPr>
          <w:rFonts w:ascii="Times New Roman" w:hAnsi="Times New Roman" w:cs="Times New Roman"/>
          <w:sz w:val="28"/>
          <w:szCs w:val="28"/>
        </w:rPr>
        <w:t>Дорожный фонд Котласского муниципального округа Архангельской области на 2024 год и на плановый период 2025 и 2026 сформирован за счет средств бюджета Котласского муниципального округа Архангельской области в следующем объеме:</w:t>
      </w:r>
    </w:p>
    <w:p w:rsidR="009435B3" w:rsidRPr="003A2AF1" w:rsidRDefault="009435B3" w:rsidP="009435B3">
      <w:pPr>
        <w:pStyle w:val="2"/>
        <w:spacing w:after="0" w:line="240" w:lineRule="auto"/>
        <w:jc w:val="right"/>
        <w:rPr>
          <w:sz w:val="20"/>
          <w:szCs w:val="20"/>
        </w:rPr>
      </w:pPr>
      <w:r w:rsidRPr="003A2AF1">
        <w:rPr>
          <w:sz w:val="20"/>
          <w:szCs w:val="20"/>
        </w:rPr>
        <w:t>тыс. рублей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258"/>
        <w:gridCol w:w="1418"/>
        <w:gridCol w:w="1559"/>
        <w:gridCol w:w="1417"/>
      </w:tblGrid>
      <w:tr w:rsidR="000517F1" w:rsidRPr="005D609F" w:rsidTr="000517F1">
        <w:trPr>
          <w:trHeight w:val="476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F1" w:rsidRPr="005D609F" w:rsidRDefault="000517F1" w:rsidP="00436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7F1" w:rsidRPr="005D609F" w:rsidRDefault="000517F1" w:rsidP="000517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7F1" w:rsidRPr="005D609F" w:rsidRDefault="000517F1" w:rsidP="000517F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7F1" w:rsidRPr="005D609F" w:rsidRDefault="000517F1" w:rsidP="000517F1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0517F1" w:rsidRPr="005D609F" w:rsidTr="000517F1">
        <w:trPr>
          <w:trHeight w:val="14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F1" w:rsidRPr="005D609F" w:rsidRDefault="000517F1" w:rsidP="00436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Программные расходы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F1" w:rsidRPr="005D609F" w:rsidRDefault="000517F1" w:rsidP="00436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F1" w:rsidRPr="005D609F" w:rsidRDefault="000517F1" w:rsidP="00436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F1" w:rsidRPr="005D609F" w:rsidRDefault="000517F1" w:rsidP="00436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35B3" w:rsidRPr="005D609F" w:rsidTr="009435B3">
        <w:trPr>
          <w:trHeight w:val="287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B3" w:rsidRPr="005D609F" w:rsidRDefault="009435B3" w:rsidP="004368E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дорожного хозяйства и транспортной инфраструктуры Котласского муниципального округа Архангельской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B3" w:rsidRPr="005D609F" w:rsidRDefault="009435B3" w:rsidP="00436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52 834,9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B3" w:rsidRPr="005D609F" w:rsidRDefault="009435B3" w:rsidP="00436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53 638,6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B3" w:rsidRPr="005D609F" w:rsidRDefault="009435B3" w:rsidP="00436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54 562,1</w:t>
            </w:r>
          </w:p>
        </w:tc>
      </w:tr>
      <w:tr w:rsidR="005D609F" w:rsidRPr="005D609F" w:rsidTr="000517F1">
        <w:trPr>
          <w:trHeight w:val="304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9F" w:rsidRPr="005D609F" w:rsidRDefault="005D609F" w:rsidP="000517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36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28 669,7</w:t>
            </w:r>
          </w:p>
        </w:tc>
      </w:tr>
      <w:tr w:rsidR="005D609F" w:rsidRPr="005D609F" w:rsidTr="000517F1">
        <w:trPr>
          <w:trHeight w:val="228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9F" w:rsidRPr="005D609F" w:rsidRDefault="005D609F" w:rsidP="000517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36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19 578,3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21 000,9</w:t>
            </w:r>
          </w:p>
        </w:tc>
      </w:tr>
      <w:tr w:rsidR="005D609F" w:rsidRPr="005D609F" w:rsidTr="000517F1">
        <w:trPr>
          <w:trHeight w:val="558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9F" w:rsidRPr="005D609F" w:rsidRDefault="005D609F" w:rsidP="000517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36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Устройство, содержание, реконструкция, текущий и капитальный ремонт, сетей уличного освещения в населенных пунктах  и на автодорожных подъездах на территории Котласского муниципального округа Архангельской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4 395,7</w:t>
            </w:r>
          </w:p>
        </w:tc>
      </w:tr>
      <w:tr w:rsidR="005D609F" w:rsidRPr="005D609F" w:rsidTr="000517F1">
        <w:trPr>
          <w:trHeight w:val="487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9F" w:rsidRPr="005D609F" w:rsidRDefault="005D609F" w:rsidP="000517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36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проектов организации дорожного движения  (ПОДД) и паспортизация автомобильных дорог общего пользования местного значения Котласского муниципального округа  Архангельской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9F" w:rsidRPr="005D609F" w:rsidRDefault="005D609F" w:rsidP="000517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495,8</w:t>
            </w:r>
          </w:p>
        </w:tc>
      </w:tr>
      <w:tr w:rsidR="009435B3" w:rsidRPr="005D609F" w:rsidTr="009435B3">
        <w:trPr>
          <w:trHeight w:val="7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5B3" w:rsidRPr="005D609F" w:rsidRDefault="009435B3" w:rsidP="004368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B3" w:rsidRPr="005D609F" w:rsidRDefault="009435B3" w:rsidP="00943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52 834,9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B3" w:rsidRPr="005D609F" w:rsidRDefault="009435B3" w:rsidP="00943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53 638,6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B3" w:rsidRPr="005D609F" w:rsidRDefault="009435B3" w:rsidP="00943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54 562,1</w:t>
            </w:r>
          </w:p>
        </w:tc>
      </w:tr>
    </w:tbl>
    <w:p w:rsidR="009435B3" w:rsidRDefault="009435B3" w:rsidP="009C47C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47CA" w:rsidRPr="009C47CA" w:rsidRDefault="009C47CA" w:rsidP="00FC4AF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47CA">
        <w:rPr>
          <w:rFonts w:ascii="Times New Roman" w:hAnsi="Times New Roman" w:cs="Times New Roman"/>
          <w:sz w:val="28"/>
          <w:szCs w:val="28"/>
        </w:rPr>
        <w:t xml:space="preserve">Ожидаемый объем муниципального </w:t>
      </w:r>
      <w:r w:rsidRPr="009C47CA">
        <w:rPr>
          <w:rFonts w:ascii="Times New Roman" w:eastAsia="Calibri" w:hAnsi="Times New Roman" w:cs="Times New Roman"/>
          <w:sz w:val="28"/>
          <w:szCs w:val="28"/>
        </w:rPr>
        <w:t xml:space="preserve">внутреннего долга </w:t>
      </w:r>
      <w:r w:rsidRPr="009C47CA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составит </w:t>
      </w:r>
      <w:r w:rsidR="00516049">
        <w:rPr>
          <w:rFonts w:ascii="Times New Roman" w:hAnsi="Times New Roman" w:cs="Times New Roman"/>
          <w:color w:val="000000"/>
          <w:sz w:val="28"/>
          <w:szCs w:val="28"/>
        </w:rPr>
        <w:t>65 450,0</w:t>
      </w:r>
      <w:r w:rsidRPr="009C47C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C47CA" w:rsidRPr="009C47CA" w:rsidRDefault="009C47CA" w:rsidP="00FC4AF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47CA">
        <w:rPr>
          <w:rFonts w:ascii="Times New Roman" w:hAnsi="Times New Roman" w:cs="Times New Roman"/>
          <w:sz w:val="28"/>
          <w:szCs w:val="28"/>
        </w:rPr>
        <w:t xml:space="preserve">С учетом запланированного привлечения и погашения долговых обязательств размер </w:t>
      </w:r>
      <w:r w:rsidRPr="009C47CA">
        <w:rPr>
          <w:rFonts w:ascii="Times New Roman" w:hAnsi="Times New Roman" w:cs="Times New Roman"/>
          <w:i/>
          <w:sz w:val="28"/>
          <w:szCs w:val="28"/>
        </w:rPr>
        <w:t xml:space="preserve">верхнего предела </w:t>
      </w:r>
      <w:r w:rsidRPr="009C47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47CA">
        <w:rPr>
          <w:rFonts w:ascii="Times New Roman" w:eastAsia="Calibri" w:hAnsi="Times New Roman" w:cs="Times New Roman"/>
          <w:sz w:val="28"/>
          <w:szCs w:val="28"/>
        </w:rPr>
        <w:t>внутреннего долга</w:t>
      </w:r>
      <w:r w:rsidRPr="009C47CA">
        <w:rPr>
          <w:rFonts w:ascii="Times New Roman" w:hAnsi="Times New Roman" w:cs="Times New Roman"/>
          <w:sz w:val="28"/>
          <w:szCs w:val="28"/>
        </w:rPr>
        <w:t>:</w:t>
      </w:r>
    </w:p>
    <w:p w:rsidR="009C47CA" w:rsidRPr="009C47CA" w:rsidRDefault="009C47CA" w:rsidP="00FC4A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47CA">
        <w:rPr>
          <w:rFonts w:ascii="Times New Roman" w:hAnsi="Times New Roman" w:cs="Times New Roman"/>
          <w:sz w:val="28"/>
          <w:szCs w:val="28"/>
        </w:rPr>
        <w:lastRenderedPageBreak/>
        <w:t xml:space="preserve">а) на 1 января 2025 года в сумме </w:t>
      </w:r>
      <w:r w:rsidR="00516049">
        <w:rPr>
          <w:rFonts w:ascii="Times New Roman" w:hAnsi="Times New Roman" w:cs="Times New Roman"/>
          <w:sz w:val="28"/>
          <w:szCs w:val="28"/>
        </w:rPr>
        <w:t>80 450,0</w:t>
      </w:r>
      <w:r w:rsidRPr="009C47CA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Котласского муниципального округа Архангельской области – 0,00 тыс. рублей;</w:t>
      </w:r>
    </w:p>
    <w:p w:rsidR="009C47CA" w:rsidRPr="009C47CA" w:rsidRDefault="009C47CA" w:rsidP="00FC4A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47CA">
        <w:rPr>
          <w:rFonts w:ascii="Times New Roman" w:hAnsi="Times New Roman" w:cs="Times New Roman"/>
          <w:sz w:val="28"/>
          <w:szCs w:val="28"/>
        </w:rPr>
        <w:t>б) на 1 января 2026 года в сумме 7</w:t>
      </w:r>
      <w:r w:rsidR="00516049">
        <w:rPr>
          <w:rFonts w:ascii="Times New Roman" w:hAnsi="Times New Roman" w:cs="Times New Roman"/>
          <w:sz w:val="28"/>
          <w:szCs w:val="28"/>
        </w:rPr>
        <w:t>7</w:t>
      </w:r>
      <w:r w:rsidRPr="009C47CA">
        <w:rPr>
          <w:rFonts w:ascii="Times New Roman" w:hAnsi="Times New Roman" w:cs="Times New Roman"/>
          <w:sz w:val="28"/>
          <w:szCs w:val="28"/>
        </w:rPr>
        <w:t> </w:t>
      </w:r>
      <w:r w:rsidR="00516049">
        <w:rPr>
          <w:rFonts w:ascii="Times New Roman" w:hAnsi="Times New Roman" w:cs="Times New Roman"/>
          <w:sz w:val="28"/>
          <w:szCs w:val="28"/>
        </w:rPr>
        <w:t>96</w:t>
      </w:r>
      <w:r w:rsidRPr="009C47CA">
        <w:rPr>
          <w:rFonts w:ascii="Times New Roman" w:hAnsi="Times New Roman" w:cs="Times New Roman"/>
          <w:sz w:val="28"/>
          <w:szCs w:val="28"/>
        </w:rPr>
        <w:t>6,</w:t>
      </w:r>
      <w:r w:rsidR="00516049">
        <w:rPr>
          <w:rFonts w:ascii="Times New Roman" w:hAnsi="Times New Roman" w:cs="Times New Roman"/>
          <w:sz w:val="28"/>
          <w:szCs w:val="28"/>
        </w:rPr>
        <w:t>7</w:t>
      </w:r>
      <w:r w:rsidRPr="009C47CA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Котласского муниципального округа Архангельской области – 0,00 тыс. рублей;</w:t>
      </w:r>
    </w:p>
    <w:p w:rsidR="009C47CA" w:rsidRPr="009C47CA" w:rsidRDefault="009C47CA" w:rsidP="00FC4A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47CA">
        <w:rPr>
          <w:rFonts w:ascii="Times New Roman" w:hAnsi="Times New Roman" w:cs="Times New Roman"/>
          <w:sz w:val="28"/>
          <w:szCs w:val="28"/>
        </w:rPr>
        <w:t>в) на 1 января 2027 года в сумме 7</w:t>
      </w:r>
      <w:r w:rsidR="00516049">
        <w:rPr>
          <w:rFonts w:ascii="Times New Roman" w:hAnsi="Times New Roman" w:cs="Times New Roman"/>
          <w:sz w:val="28"/>
          <w:szCs w:val="28"/>
        </w:rPr>
        <w:t>5 483,4</w:t>
      </w:r>
      <w:r w:rsidRPr="009C47CA">
        <w:rPr>
          <w:rFonts w:ascii="Times New Roman" w:hAnsi="Times New Roman" w:cs="Times New Roman"/>
          <w:sz w:val="28"/>
          <w:szCs w:val="28"/>
        </w:rPr>
        <w:t>,3 тыс. рублей, в том числе по муниципальным гарантиям Котласского муниципального округа Архангельской области – 0,00 тыс. рублей.</w:t>
      </w:r>
    </w:p>
    <w:p w:rsidR="009C47CA" w:rsidRPr="009C47CA" w:rsidRDefault="009C47CA" w:rsidP="00FC4AF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47CA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Котласского муниципального округа</w:t>
      </w:r>
      <w:r w:rsidRPr="009C4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47CA">
        <w:rPr>
          <w:rFonts w:ascii="Times New Roman" w:hAnsi="Times New Roman" w:cs="Times New Roman"/>
          <w:sz w:val="28"/>
          <w:szCs w:val="28"/>
        </w:rPr>
        <w:t>Архангельской области на 1 января 2025 года, на 1 января 2026 года и на 1 января 2027 года отсутствует, так как в течение 2024 – 2026 годов предоставление муниципальных гарантий Котласского муниципального округа</w:t>
      </w:r>
      <w:r w:rsidRPr="009C4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47CA">
        <w:rPr>
          <w:rFonts w:ascii="Times New Roman" w:hAnsi="Times New Roman" w:cs="Times New Roman"/>
          <w:sz w:val="28"/>
          <w:szCs w:val="28"/>
        </w:rPr>
        <w:t xml:space="preserve">Архангельской области не планируется. </w:t>
      </w:r>
    </w:p>
    <w:p w:rsidR="00FC4AFE" w:rsidRDefault="00FC4AFE" w:rsidP="00FC4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A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адрес организационного комитета поступило обращение жителей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предложениями по ремонту дороги. Гражданам будет </w:t>
      </w:r>
      <w:r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 мотивированный ответ на их предложение. </w:t>
      </w:r>
    </w:p>
    <w:p w:rsidR="00FC4AFE" w:rsidRDefault="00FC4AFE" w:rsidP="00FC4AF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4AFE">
        <w:rPr>
          <w:rFonts w:ascii="Times New Roman" w:hAnsi="Times New Roman" w:cs="Times New Roman"/>
          <w:sz w:val="28"/>
          <w:szCs w:val="28"/>
        </w:rPr>
        <w:t xml:space="preserve">В ходе проведения собрания по публичным слушаниям  от участников публичных слушаний замечания и предложений к проекту бюджета не поступило. </w:t>
      </w:r>
    </w:p>
    <w:p w:rsidR="009C47CA" w:rsidRDefault="00FC4AFE" w:rsidP="00FC4AF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4AFE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Собранию депутатов рекомендовано утвердить проект решения. </w:t>
      </w:r>
    </w:p>
    <w:p w:rsidR="00FC4AFE" w:rsidRPr="00FC4AFE" w:rsidRDefault="00FC4AFE" w:rsidP="009C47CA">
      <w:pPr>
        <w:rPr>
          <w:rFonts w:ascii="Times New Roman" w:hAnsi="Times New Roman" w:cs="Times New Roman"/>
          <w:sz w:val="28"/>
          <w:szCs w:val="28"/>
        </w:rPr>
      </w:pPr>
    </w:p>
    <w:p w:rsidR="00802104" w:rsidRPr="00E01C5F" w:rsidRDefault="00802104" w:rsidP="00802104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1C5F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</w:t>
      </w:r>
      <w:r w:rsidR="00C712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Т.Л. Явнова</w:t>
      </w:r>
    </w:p>
    <w:p w:rsidR="00802104" w:rsidRPr="00E01C5F" w:rsidRDefault="00802104" w:rsidP="00802104">
      <w:pPr>
        <w:pStyle w:val="ConsNonformat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04" w:rsidRPr="0086675A" w:rsidRDefault="00802104" w:rsidP="00802104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1C5F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</w:t>
      </w:r>
      <w:r w:rsidR="00C71291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Е.Ю. </w:t>
      </w:r>
      <w:proofErr w:type="spellStart"/>
      <w:r w:rsidR="00C71291">
        <w:rPr>
          <w:rStyle w:val="markedcontent"/>
          <w:rFonts w:ascii="Times New Roman" w:eastAsia="Calibri" w:hAnsi="Times New Roman" w:cs="Times New Roman"/>
          <w:sz w:val="28"/>
          <w:szCs w:val="28"/>
        </w:rPr>
        <w:t>Ядрихинская</w:t>
      </w:r>
      <w:proofErr w:type="spellEnd"/>
      <w:r w:rsidRPr="0086675A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2104" w:rsidRPr="00A51B73" w:rsidRDefault="00802104" w:rsidP="00A51B73">
      <w:pPr>
        <w:tabs>
          <w:tab w:val="left" w:pos="720"/>
        </w:tabs>
        <w:spacing w:line="276" w:lineRule="auto"/>
        <w:ind w:right="-1" w:firstLine="851"/>
        <w:rPr>
          <w:rFonts w:ascii="Times New Roman" w:eastAsia="Calibri" w:hAnsi="Times New Roman" w:cs="Times New Roman"/>
          <w:sz w:val="28"/>
          <w:szCs w:val="28"/>
        </w:rPr>
      </w:pPr>
    </w:p>
    <w:p w:rsidR="005857D8" w:rsidRDefault="005857D8" w:rsidP="00D931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7D8" w:rsidRPr="00D93112" w:rsidRDefault="005857D8" w:rsidP="00D931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857D8" w:rsidRPr="00D93112" w:rsidSect="001A20F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2E1F"/>
    <w:multiLevelType w:val="hybridMultilevel"/>
    <w:tmpl w:val="90E642B4"/>
    <w:lvl w:ilvl="0" w:tplc="3A0A10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112"/>
    <w:rsid w:val="000201ED"/>
    <w:rsid w:val="00031298"/>
    <w:rsid w:val="00044797"/>
    <w:rsid w:val="000517F1"/>
    <w:rsid w:val="00053622"/>
    <w:rsid w:val="00057CA7"/>
    <w:rsid w:val="00061AAC"/>
    <w:rsid w:val="000636D7"/>
    <w:rsid w:val="00064F21"/>
    <w:rsid w:val="00085452"/>
    <w:rsid w:val="000D1A3F"/>
    <w:rsid w:val="000D242E"/>
    <w:rsid w:val="000D3D30"/>
    <w:rsid w:val="000E029D"/>
    <w:rsid w:val="000E0D11"/>
    <w:rsid w:val="000E3BFF"/>
    <w:rsid w:val="000E53EB"/>
    <w:rsid w:val="000F59B7"/>
    <w:rsid w:val="0010271C"/>
    <w:rsid w:val="00103DF7"/>
    <w:rsid w:val="00105AE8"/>
    <w:rsid w:val="00132314"/>
    <w:rsid w:val="00132C26"/>
    <w:rsid w:val="00163E26"/>
    <w:rsid w:val="0017370E"/>
    <w:rsid w:val="00176071"/>
    <w:rsid w:val="00193D2C"/>
    <w:rsid w:val="001A20F5"/>
    <w:rsid w:val="001F16F8"/>
    <w:rsid w:val="001F4044"/>
    <w:rsid w:val="001F7692"/>
    <w:rsid w:val="00202A78"/>
    <w:rsid w:val="00223F82"/>
    <w:rsid w:val="00227FFA"/>
    <w:rsid w:val="0024243F"/>
    <w:rsid w:val="00253E81"/>
    <w:rsid w:val="00261A6B"/>
    <w:rsid w:val="00270809"/>
    <w:rsid w:val="0028358E"/>
    <w:rsid w:val="002A5478"/>
    <w:rsid w:val="002B1CC3"/>
    <w:rsid w:val="002D0820"/>
    <w:rsid w:val="002D67DF"/>
    <w:rsid w:val="002E2291"/>
    <w:rsid w:val="00332D7E"/>
    <w:rsid w:val="00354911"/>
    <w:rsid w:val="00354A5E"/>
    <w:rsid w:val="003D4B3F"/>
    <w:rsid w:val="003E3DEF"/>
    <w:rsid w:val="003E40BD"/>
    <w:rsid w:val="003E71D0"/>
    <w:rsid w:val="00415FCC"/>
    <w:rsid w:val="004368E4"/>
    <w:rsid w:val="0044441C"/>
    <w:rsid w:val="00454342"/>
    <w:rsid w:val="00470861"/>
    <w:rsid w:val="004815CE"/>
    <w:rsid w:val="004870AC"/>
    <w:rsid w:val="004A41F2"/>
    <w:rsid w:val="004A4D52"/>
    <w:rsid w:val="004B308F"/>
    <w:rsid w:val="004B37A7"/>
    <w:rsid w:val="004B3DBE"/>
    <w:rsid w:val="004D267A"/>
    <w:rsid w:val="004D7951"/>
    <w:rsid w:val="004E705B"/>
    <w:rsid w:val="004F7593"/>
    <w:rsid w:val="00516049"/>
    <w:rsid w:val="005345C6"/>
    <w:rsid w:val="00550251"/>
    <w:rsid w:val="00575F5E"/>
    <w:rsid w:val="005857D8"/>
    <w:rsid w:val="005A0A44"/>
    <w:rsid w:val="005B0363"/>
    <w:rsid w:val="005D609F"/>
    <w:rsid w:val="005F061E"/>
    <w:rsid w:val="005F6B98"/>
    <w:rsid w:val="00623F00"/>
    <w:rsid w:val="00636D74"/>
    <w:rsid w:val="00653040"/>
    <w:rsid w:val="00691B1D"/>
    <w:rsid w:val="006D43EE"/>
    <w:rsid w:val="00706A51"/>
    <w:rsid w:val="007623B5"/>
    <w:rsid w:val="0078726E"/>
    <w:rsid w:val="007A57A2"/>
    <w:rsid w:val="007C27E2"/>
    <w:rsid w:val="007D44F2"/>
    <w:rsid w:val="00802104"/>
    <w:rsid w:val="0084368B"/>
    <w:rsid w:val="00862C15"/>
    <w:rsid w:val="00865C79"/>
    <w:rsid w:val="0087589C"/>
    <w:rsid w:val="00880355"/>
    <w:rsid w:val="008C07E8"/>
    <w:rsid w:val="008D2844"/>
    <w:rsid w:val="009107EF"/>
    <w:rsid w:val="00912F4D"/>
    <w:rsid w:val="009325E1"/>
    <w:rsid w:val="0093786F"/>
    <w:rsid w:val="009435B3"/>
    <w:rsid w:val="00963A23"/>
    <w:rsid w:val="00982715"/>
    <w:rsid w:val="009B70A7"/>
    <w:rsid w:val="009C47CA"/>
    <w:rsid w:val="009C4B59"/>
    <w:rsid w:val="00A243A5"/>
    <w:rsid w:val="00A3037E"/>
    <w:rsid w:val="00A51B73"/>
    <w:rsid w:val="00A6112A"/>
    <w:rsid w:val="00A62E91"/>
    <w:rsid w:val="00A7365A"/>
    <w:rsid w:val="00A76433"/>
    <w:rsid w:val="00A81789"/>
    <w:rsid w:val="00A94550"/>
    <w:rsid w:val="00AB0711"/>
    <w:rsid w:val="00AC24CF"/>
    <w:rsid w:val="00AC37F1"/>
    <w:rsid w:val="00AC6670"/>
    <w:rsid w:val="00AE73A1"/>
    <w:rsid w:val="00AF0288"/>
    <w:rsid w:val="00AF214F"/>
    <w:rsid w:val="00B122E8"/>
    <w:rsid w:val="00B25902"/>
    <w:rsid w:val="00B35A78"/>
    <w:rsid w:val="00B64A84"/>
    <w:rsid w:val="00B71DD7"/>
    <w:rsid w:val="00B76618"/>
    <w:rsid w:val="00B83479"/>
    <w:rsid w:val="00BB4839"/>
    <w:rsid w:val="00BC0783"/>
    <w:rsid w:val="00BD2098"/>
    <w:rsid w:val="00BE035F"/>
    <w:rsid w:val="00BE495F"/>
    <w:rsid w:val="00C37D79"/>
    <w:rsid w:val="00C71291"/>
    <w:rsid w:val="00C74993"/>
    <w:rsid w:val="00C749E9"/>
    <w:rsid w:val="00C835C1"/>
    <w:rsid w:val="00CB0BF6"/>
    <w:rsid w:val="00CC00F2"/>
    <w:rsid w:val="00CE48C8"/>
    <w:rsid w:val="00D01743"/>
    <w:rsid w:val="00D0571C"/>
    <w:rsid w:val="00D91F35"/>
    <w:rsid w:val="00D93112"/>
    <w:rsid w:val="00D93D60"/>
    <w:rsid w:val="00DB280F"/>
    <w:rsid w:val="00DC4C08"/>
    <w:rsid w:val="00DE0025"/>
    <w:rsid w:val="00DE36ED"/>
    <w:rsid w:val="00DF7AD4"/>
    <w:rsid w:val="00E12913"/>
    <w:rsid w:val="00E13F11"/>
    <w:rsid w:val="00E15DF0"/>
    <w:rsid w:val="00E42755"/>
    <w:rsid w:val="00E56E76"/>
    <w:rsid w:val="00E62EBF"/>
    <w:rsid w:val="00E63E22"/>
    <w:rsid w:val="00E652BA"/>
    <w:rsid w:val="00E70ED2"/>
    <w:rsid w:val="00E93A1C"/>
    <w:rsid w:val="00EA0F51"/>
    <w:rsid w:val="00EC5177"/>
    <w:rsid w:val="00ED7539"/>
    <w:rsid w:val="00EE7897"/>
    <w:rsid w:val="00F033FB"/>
    <w:rsid w:val="00F25436"/>
    <w:rsid w:val="00F42893"/>
    <w:rsid w:val="00F55973"/>
    <w:rsid w:val="00F67B75"/>
    <w:rsid w:val="00F838B9"/>
    <w:rsid w:val="00F91DA2"/>
    <w:rsid w:val="00FC0D3B"/>
    <w:rsid w:val="00FC4AFE"/>
    <w:rsid w:val="00FC694C"/>
    <w:rsid w:val="00FE113A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261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98"/>
  </w:style>
  <w:style w:type="paragraph" w:styleId="3">
    <w:name w:val="heading 3"/>
    <w:basedOn w:val="a"/>
    <w:link w:val="30"/>
    <w:uiPriority w:val="9"/>
    <w:qFormat/>
    <w:rsid w:val="00D93112"/>
    <w:pPr>
      <w:spacing w:before="100" w:beforeAutospacing="1" w:after="100" w:afterAutospacing="1" w:line="240" w:lineRule="auto"/>
      <w:ind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nformat">
    <w:name w:val="ConsNonformat"/>
    <w:rsid w:val="00D93112"/>
    <w:pPr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3EE8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54911"/>
    <w:pPr>
      <w:spacing w:line="240" w:lineRule="auto"/>
      <w:ind w:right="0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4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54911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4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3F82"/>
    <w:pPr>
      <w:ind w:left="720"/>
      <w:contextualSpacing/>
    </w:pPr>
  </w:style>
  <w:style w:type="character" w:customStyle="1" w:styleId="markedcontent">
    <w:name w:val="markedcontent"/>
    <w:rsid w:val="00865C79"/>
  </w:style>
  <w:style w:type="paragraph" w:customStyle="1" w:styleId="a6">
    <w:name w:val="Знак Знак Знак Знак"/>
    <w:basedOn w:val="a"/>
    <w:rsid w:val="00CC00F2"/>
    <w:pPr>
      <w:spacing w:before="100" w:beforeAutospacing="1" w:after="100" w:afterAutospacing="1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26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5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77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778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4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26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4998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0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385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4155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5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119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7425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8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158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9722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2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152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5596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9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634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929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620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544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3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335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8546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2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94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222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579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53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8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182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671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2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172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64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4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520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03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855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773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5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1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395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3256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5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57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098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9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006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698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5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984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9191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7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96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4292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24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0300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3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64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128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66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346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6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670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638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2040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44211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051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4964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9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633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134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18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699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965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806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214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92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2722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3798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21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580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6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071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9462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479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4750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4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08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7996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195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90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458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54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2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205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570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485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2220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19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368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939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402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4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7000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4549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3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14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26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0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9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294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7052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255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439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778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3370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063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26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218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4129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6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410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411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0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15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237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0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937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627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2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662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875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1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898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203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7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129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79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708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7999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7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462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679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3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977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337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8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50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5585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9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614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8869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7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45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83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6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5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358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6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573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5884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2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271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274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9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74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034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6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554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25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3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817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20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5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997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30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173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212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9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4053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305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53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91283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776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795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4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736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20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8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77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841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984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65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2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377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814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0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341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1663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3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873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473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381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289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7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6218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308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0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892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655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1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758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1749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3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503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555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43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363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5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478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5008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5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275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71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5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561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306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4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24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184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2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197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182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4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461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6805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7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158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514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46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3673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5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192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778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6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358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345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352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0621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441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260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701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487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6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6949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0299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581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8637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320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698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4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106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1398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0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0766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443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9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8170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3349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9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903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193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7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411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055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90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9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6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638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4160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4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49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2815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1927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1436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5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705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78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126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466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6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592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683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9885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0315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586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595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308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97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5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769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996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473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96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5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007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96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8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872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111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2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207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7626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540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02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530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165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3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682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36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2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54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0534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269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927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980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198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7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777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30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0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442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03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1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412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8991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2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855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0306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2066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3954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63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0352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0933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019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1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067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519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5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495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614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3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680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590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34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05149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1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136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950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0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034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628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150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797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7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160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060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5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217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533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661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626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849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914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0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303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0721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6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013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504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5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383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660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22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1501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6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459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348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8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795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525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6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742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8007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4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584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20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7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95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964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1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445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849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0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634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6218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3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8029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1231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036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65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847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887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3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4151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193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5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40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73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14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220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727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311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564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95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02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448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52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637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653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779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7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131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819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355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549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8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621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955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2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963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573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0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908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16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847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314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221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440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0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708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1457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863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698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1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203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920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982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623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00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0287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36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602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556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56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9980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9563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278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531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3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2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401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88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86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1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362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408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021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5994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727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93775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6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24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325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5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707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874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8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290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772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8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97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91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0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939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5964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0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60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789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63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62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2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383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279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0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39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8313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191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26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4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168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4527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32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6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301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542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626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84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2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3005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83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0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346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9100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1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14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75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2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47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9599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726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817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2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78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6213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6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001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479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163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595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252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841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7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460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681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6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598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6135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5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4156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8773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29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3268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7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253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226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5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68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6736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4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9564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307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4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177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3975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8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463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0171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8213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01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3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222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976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9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29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3030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4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726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76538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584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5930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954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067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2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5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8000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7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12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855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9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492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902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017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673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0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82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029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5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40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6963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4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749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46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0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26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779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1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036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413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615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44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1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981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1470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1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95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676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6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710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044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9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77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275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8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46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9964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002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14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5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514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519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7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710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5349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651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1473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6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630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0731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4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60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121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1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33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3826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101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198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595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683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5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707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983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1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12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9845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2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796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68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5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271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213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3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673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9455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986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40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6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754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388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438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96959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3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60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7148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3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68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52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7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054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889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9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54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69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0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1737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373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4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00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465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465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537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3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676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396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5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46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624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7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833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785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8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977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065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5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027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437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45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710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4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068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684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27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89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3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119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1923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4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473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236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2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299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2697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7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59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433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6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11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957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8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01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118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5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563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811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1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266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212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40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13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394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8535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1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569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17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777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78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2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74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367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9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33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116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5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87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1042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9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662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19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366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9190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961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582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8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434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112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297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908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5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500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28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3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640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517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994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7453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636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457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2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695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806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1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343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137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7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735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566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51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8306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68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4088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4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212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748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8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877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900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1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5153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402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895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742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3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486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769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9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879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962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0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01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43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1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84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294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7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105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0441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3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431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860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6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750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666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7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81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234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4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19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083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5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498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876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674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138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8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881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58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5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676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4800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2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933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78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442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2358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7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817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677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9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1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3801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3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2905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505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9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571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7470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538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552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4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3202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031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9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611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31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0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454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57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5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82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7860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625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052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2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70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214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0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166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63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7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759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934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9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17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634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0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955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521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2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52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6752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7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622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5242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0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518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238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633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4455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0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52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837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41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9413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5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785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929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2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933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408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375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605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183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9502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7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286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61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333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7947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5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101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9109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8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21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65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4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886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646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7887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1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1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615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2508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695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0235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5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557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599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8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279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5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016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470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4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8146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3875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3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343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252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0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05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421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2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377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15950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544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384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2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5860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599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2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575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59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7516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9602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67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678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3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884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8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6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389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817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4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264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253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135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524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5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31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19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7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756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960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376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662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240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8897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6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9978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429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1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465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47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219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492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3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2203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957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0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11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2309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674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5320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0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032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602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7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290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705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8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9229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776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261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538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2293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9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858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505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6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090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153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1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539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4914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72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3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4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707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84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3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087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405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4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8194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1875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2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5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8783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387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145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9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37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9591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4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215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8890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1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854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118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822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50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8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96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476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960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92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8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09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6076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7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578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614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508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5036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9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2053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3293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763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576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426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156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7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216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2994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0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620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194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382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998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5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323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7751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9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235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9278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5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97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0650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712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917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8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886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7657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32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91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706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411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204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5576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5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945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307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593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4230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5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505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66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5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452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842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0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576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85910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5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1125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2168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0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486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263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7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43491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2216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7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793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36199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80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0576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3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883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137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7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9392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1558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7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743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7769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102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2227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113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1272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070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671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6479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121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4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3258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4116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7606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4492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5090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601481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148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46303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6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665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8520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5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0765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36774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1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55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371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0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5267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925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7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7034">
                          <w:marLeft w:val="166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535">
                          <w:marLeft w:val="1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6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5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4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2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16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1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8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280F-E83E-4327-94E3-24461371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Ядрихинская</dc:creator>
  <cp:keywords/>
  <dc:description/>
  <cp:lastModifiedBy>Татьяна Михайловна Ишенина</cp:lastModifiedBy>
  <cp:revision>43</cp:revision>
  <cp:lastPrinted>2023-12-26T06:28:00Z</cp:lastPrinted>
  <dcterms:created xsi:type="dcterms:W3CDTF">2021-06-25T08:34:00Z</dcterms:created>
  <dcterms:modified xsi:type="dcterms:W3CDTF">2023-12-26T06:54:00Z</dcterms:modified>
</cp:coreProperties>
</file>