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1F" w:rsidRDefault="0019472C" w:rsidP="007375E0">
      <w:r>
        <w:t xml:space="preserve">                               </w:t>
      </w:r>
      <w:r w:rsidR="00770A56">
        <w:rPr>
          <w:noProof/>
        </w:rPr>
        <w:drawing>
          <wp:inline distT="0" distB="0" distL="0" distR="0" wp14:anchorId="11899439" wp14:editId="660806FA">
            <wp:extent cx="676275" cy="800100"/>
            <wp:effectExtent l="0" t="0" r="9525" b="0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1F" w:rsidRPr="00D40744" w:rsidRDefault="00D30C1F" w:rsidP="00D30C1F">
      <w:pPr>
        <w:spacing w:after="0" w:line="240" w:lineRule="auto"/>
        <w:ind w:left="-540" w:right="-649"/>
        <w:jc w:val="center"/>
        <w:rPr>
          <w:rFonts w:ascii="Times New Roman" w:hAnsi="Times New Roman"/>
          <w:b/>
          <w:sz w:val="26"/>
          <w:szCs w:val="26"/>
        </w:rPr>
      </w:pPr>
      <w:r w:rsidRPr="00D40744">
        <w:rPr>
          <w:rFonts w:ascii="Times New Roman" w:hAnsi="Times New Roman"/>
          <w:b/>
          <w:sz w:val="26"/>
          <w:szCs w:val="26"/>
        </w:rPr>
        <w:t>КОТЛАССКИЙ МУНИЦИПАЛЬНЫЙ ОКРУГ АРХАНГЕЛЬСКОЙ ОБЛАСТИ</w:t>
      </w:r>
    </w:p>
    <w:p w:rsidR="00D30C1F" w:rsidRDefault="00D30C1F" w:rsidP="00D30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C1F" w:rsidRDefault="00D30C1F" w:rsidP="00377644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D40744">
        <w:rPr>
          <w:rFonts w:ascii="Times New Roman" w:hAnsi="Times New Roman"/>
          <w:b/>
          <w:sz w:val="28"/>
          <w:szCs w:val="28"/>
        </w:rPr>
        <w:t>АДМИНИСТРАЦИЯ</w:t>
      </w:r>
    </w:p>
    <w:p w:rsidR="00D30C1F" w:rsidRPr="00D40744" w:rsidRDefault="00D30C1F" w:rsidP="00D30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C1F" w:rsidRPr="00D40744" w:rsidRDefault="00D30C1F" w:rsidP="00D30C1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D30C1F" w:rsidRPr="00D40744" w:rsidRDefault="00CA7D73" w:rsidP="00377644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D30C1F" w:rsidRPr="00D40744" w:rsidRDefault="00D30C1F" w:rsidP="00D30C1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30C1F" w:rsidRPr="00D40744" w:rsidRDefault="00D30C1F" w:rsidP="00D30C1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C1F" w:rsidRPr="00D40744" w:rsidRDefault="00D30C1F" w:rsidP="00D30C1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D40744">
        <w:rPr>
          <w:rFonts w:ascii="Times New Roman CYR" w:hAnsi="Times New Roman CYR" w:cs="Times New Roman CYR"/>
          <w:sz w:val="28"/>
          <w:szCs w:val="28"/>
        </w:rPr>
        <w:t xml:space="preserve">от       </w:t>
      </w:r>
      <w:r w:rsidR="00AE3338">
        <w:rPr>
          <w:rFonts w:ascii="Times New Roman CYR" w:hAnsi="Times New Roman CYR" w:cs="Times New Roman CYR"/>
          <w:sz w:val="28"/>
          <w:szCs w:val="28"/>
        </w:rPr>
        <w:t>30.06.</w:t>
      </w:r>
      <w:r w:rsidR="007B15E9">
        <w:rPr>
          <w:rFonts w:ascii="Times New Roman CYR" w:hAnsi="Times New Roman CYR" w:cs="Times New Roman CYR"/>
          <w:sz w:val="28"/>
          <w:szCs w:val="28"/>
        </w:rPr>
        <w:t>2023 г.</w:t>
      </w:r>
      <w:r w:rsidRPr="00D4074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</w:t>
      </w:r>
      <w:r w:rsidR="007B15E9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D40744">
        <w:rPr>
          <w:rFonts w:ascii="Times New Roman CYR" w:hAnsi="Times New Roman CYR" w:cs="Times New Roman CYR"/>
          <w:sz w:val="28"/>
          <w:szCs w:val="28"/>
        </w:rPr>
        <w:t xml:space="preserve">№  </w:t>
      </w:r>
      <w:r w:rsidR="00AE3338">
        <w:rPr>
          <w:rFonts w:ascii="Times New Roman CYR" w:hAnsi="Times New Roman CYR" w:cs="Times New Roman CYR"/>
          <w:sz w:val="28"/>
          <w:szCs w:val="28"/>
        </w:rPr>
        <w:t>373-р</w:t>
      </w:r>
    </w:p>
    <w:p w:rsidR="00D30C1F" w:rsidRDefault="00D30C1F" w:rsidP="00D30C1F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1F" w:rsidRDefault="00EA1BDF" w:rsidP="00CA7D73">
      <w:pPr>
        <w:pStyle w:val="ConsPlusNormal"/>
        <w:spacing w:line="360" w:lineRule="exact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</w:t>
      </w:r>
      <w:r w:rsidR="00BF24C9">
        <w:rPr>
          <w:rFonts w:ascii="Times New Roman" w:hAnsi="Times New Roman"/>
          <w:b/>
          <w:snapToGrid w:val="0"/>
          <w:sz w:val="28"/>
          <w:szCs w:val="28"/>
        </w:rPr>
        <w:t>б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AE3338">
        <w:rPr>
          <w:rFonts w:ascii="Times New Roman" w:hAnsi="Times New Roman"/>
          <w:b/>
          <w:snapToGrid w:val="0"/>
          <w:sz w:val="28"/>
          <w:szCs w:val="28"/>
        </w:rPr>
        <w:t xml:space="preserve">уполномоченном органе Котласского муниципального округа Архангельской области </w:t>
      </w:r>
    </w:p>
    <w:p w:rsidR="00CA7D73" w:rsidRDefault="00CA7D73" w:rsidP="00CA7D73">
      <w:pPr>
        <w:pStyle w:val="ConsPlusNormal"/>
        <w:spacing w:line="360" w:lineRule="exact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30C1F" w:rsidRDefault="00AE3338" w:rsidP="00AE3338">
      <w:pPr>
        <w:pStyle w:val="ConsPlusNormal"/>
        <w:spacing w:before="120" w:line="360" w:lineRule="auto"/>
        <w:ind w:firstLine="709"/>
        <w:contextualSpacing/>
        <w:jc w:val="both"/>
        <w:rPr>
          <w:rStyle w:val="20"/>
          <w:b w:val="0"/>
          <w:i w:val="0"/>
          <w:sz w:val="28"/>
          <w:szCs w:val="28"/>
        </w:rPr>
      </w:pPr>
      <w:r>
        <w:rPr>
          <w:rStyle w:val="20"/>
          <w:b w:val="0"/>
          <w:i w:val="0"/>
          <w:sz w:val="28"/>
          <w:szCs w:val="28"/>
        </w:rPr>
        <w:t>В целях реализации инициативных проектов, реализуемых на территории Котласского муниципального округа Архангельской области</w:t>
      </w:r>
      <w:r w:rsidR="00CA7D73">
        <w:rPr>
          <w:rStyle w:val="20"/>
          <w:b w:val="0"/>
          <w:i w:val="0"/>
          <w:sz w:val="28"/>
          <w:szCs w:val="28"/>
        </w:rPr>
        <w:t>:</w:t>
      </w:r>
    </w:p>
    <w:p w:rsidR="00AD4F27" w:rsidRPr="00AD4F27" w:rsidRDefault="00AE3338" w:rsidP="00AE3338">
      <w:pPr>
        <w:pStyle w:val="ConsPlusNormal"/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20"/>
          <w:b w:val="0"/>
          <w:i w:val="0"/>
          <w:sz w:val="28"/>
          <w:szCs w:val="28"/>
        </w:rPr>
        <w:t xml:space="preserve">1. </w:t>
      </w:r>
      <w:r w:rsidR="00CA7D73">
        <w:rPr>
          <w:rStyle w:val="20"/>
          <w:b w:val="0"/>
          <w:i w:val="0"/>
          <w:sz w:val="28"/>
          <w:szCs w:val="28"/>
        </w:rPr>
        <w:t xml:space="preserve">Уполномочить Управление </w:t>
      </w:r>
      <w:bookmarkStart w:id="0" w:name="_GoBack"/>
      <w:bookmarkEnd w:id="0"/>
      <w:r w:rsidR="00AD4F27">
        <w:rPr>
          <w:rFonts w:ascii="Times New Roman" w:hAnsi="Times New Roman"/>
          <w:color w:val="000000"/>
          <w:sz w:val="28"/>
          <w:szCs w:val="28"/>
        </w:rPr>
        <w:t>имущественно-хозяйственного комплекса</w:t>
      </w:r>
      <w:r w:rsidR="00AD4F27" w:rsidRPr="00AD4F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осуществление расходов, связанных с реализацией инициативных проектов, </w:t>
      </w:r>
      <w:r w:rsidRPr="00AE3338">
        <w:rPr>
          <w:rFonts w:ascii="Times New Roman" w:hAnsi="Times New Roman"/>
          <w:color w:val="000000"/>
          <w:sz w:val="28"/>
          <w:szCs w:val="28"/>
        </w:rPr>
        <w:t>реализуемых на территории Котласского муниципального округа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2023 году. </w:t>
      </w:r>
    </w:p>
    <w:p w:rsidR="00EA1BDF" w:rsidRDefault="00EA1BDF" w:rsidP="00AE3338">
      <w:pPr>
        <w:tabs>
          <w:tab w:val="left" w:pos="284"/>
          <w:tab w:val="left" w:pos="567"/>
        </w:tabs>
        <w:spacing w:before="120" w:after="0" w:line="36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3338">
        <w:rPr>
          <w:rFonts w:ascii="Times New Roman" w:hAnsi="Times New Roman"/>
          <w:sz w:val="28"/>
          <w:szCs w:val="28"/>
        </w:rPr>
        <w:t>2</w:t>
      </w:r>
      <w:r w:rsidRPr="00EA1BDF">
        <w:rPr>
          <w:rFonts w:ascii="Times New Roman" w:hAnsi="Times New Roman"/>
          <w:sz w:val="28"/>
          <w:szCs w:val="28"/>
        </w:rPr>
        <w:t xml:space="preserve">. Контроль исполнения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по инфраструктуре, начальника управления имущественно-хозяйственного комплекса Проскурякова В.П.</w:t>
      </w:r>
    </w:p>
    <w:p w:rsidR="00EA1BDF" w:rsidRPr="00EA1BDF" w:rsidRDefault="00AE3338" w:rsidP="00AE3338">
      <w:pPr>
        <w:tabs>
          <w:tab w:val="left" w:pos="284"/>
          <w:tab w:val="left" w:pos="567"/>
        </w:tabs>
        <w:spacing w:before="120" w:after="0" w:line="36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1BDF">
        <w:rPr>
          <w:rFonts w:ascii="Times New Roman" w:hAnsi="Times New Roman"/>
          <w:sz w:val="28"/>
          <w:szCs w:val="28"/>
        </w:rPr>
        <w:t xml:space="preserve">. </w:t>
      </w:r>
      <w:r w:rsidR="00EA1BDF" w:rsidRPr="00EA1BDF">
        <w:rPr>
          <w:rFonts w:ascii="Times New Roman" w:hAnsi="Times New Roman"/>
          <w:sz w:val="28"/>
          <w:szCs w:val="28"/>
        </w:rPr>
        <w:t xml:space="preserve">Распоряжение вступает в силу со дня его </w:t>
      </w:r>
      <w:r w:rsidR="00EA1BDF">
        <w:rPr>
          <w:rFonts w:ascii="Times New Roman" w:hAnsi="Times New Roman"/>
          <w:sz w:val="28"/>
          <w:szCs w:val="28"/>
        </w:rPr>
        <w:t>принятия</w:t>
      </w:r>
      <w:r w:rsidR="00EA1BDF" w:rsidRPr="00EA1BDF">
        <w:rPr>
          <w:rFonts w:ascii="Times New Roman" w:hAnsi="Times New Roman"/>
          <w:sz w:val="28"/>
          <w:szCs w:val="28"/>
        </w:rPr>
        <w:t>.</w:t>
      </w:r>
    </w:p>
    <w:p w:rsidR="00D30C1F" w:rsidRDefault="00D30C1F" w:rsidP="00D30C1F">
      <w:pPr>
        <w:pStyle w:val="ConsPlusNormal"/>
        <w:spacing w:line="360" w:lineRule="exact"/>
        <w:ind w:firstLine="0"/>
        <w:jc w:val="both"/>
        <w:rPr>
          <w:rStyle w:val="20"/>
          <w:i w:val="0"/>
          <w:sz w:val="28"/>
          <w:szCs w:val="28"/>
        </w:rPr>
      </w:pPr>
    </w:p>
    <w:p w:rsidR="00D30C1F" w:rsidRDefault="00D30C1F" w:rsidP="00D30C1F">
      <w:pPr>
        <w:pStyle w:val="ConsPlusNormal"/>
        <w:spacing w:line="360" w:lineRule="exact"/>
        <w:ind w:firstLine="0"/>
        <w:jc w:val="both"/>
        <w:rPr>
          <w:rStyle w:val="20"/>
          <w:i w:val="0"/>
          <w:sz w:val="28"/>
          <w:szCs w:val="28"/>
        </w:rPr>
      </w:pPr>
    </w:p>
    <w:p w:rsidR="00D30C1F" w:rsidRDefault="00D30C1F" w:rsidP="00D30C1F">
      <w:pPr>
        <w:pStyle w:val="ConsPlusNormal"/>
        <w:spacing w:line="360" w:lineRule="exact"/>
        <w:ind w:firstLine="0"/>
        <w:jc w:val="both"/>
        <w:rPr>
          <w:rStyle w:val="20"/>
          <w:i w:val="0"/>
          <w:sz w:val="28"/>
          <w:szCs w:val="28"/>
        </w:rPr>
      </w:pPr>
    </w:p>
    <w:p w:rsidR="00D30C1F" w:rsidRPr="005B188A" w:rsidRDefault="00AE3338" w:rsidP="00EA1BD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30C1F" w:rsidRPr="005B188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D30C1F" w:rsidRPr="005B188A">
        <w:rPr>
          <w:rFonts w:ascii="Times New Roman" w:hAnsi="Times New Roman"/>
          <w:b/>
          <w:sz w:val="28"/>
          <w:szCs w:val="28"/>
        </w:rPr>
        <w:t xml:space="preserve"> муниципального образования    </w:t>
      </w:r>
      <w:r w:rsidR="00EA1BDF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D30C1F" w:rsidRPr="005B188A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Т.В. Сергеева</w:t>
      </w:r>
    </w:p>
    <w:p w:rsidR="004C3084" w:rsidRDefault="004C3084"/>
    <w:sectPr w:rsidR="004C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440B"/>
    <w:multiLevelType w:val="hybridMultilevel"/>
    <w:tmpl w:val="43D24B44"/>
    <w:lvl w:ilvl="0" w:tplc="03A2B610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BA"/>
    <w:rsid w:val="00006825"/>
    <w:rsid w:val="0009400F"/>
    <w:rsid w:val="00101DBA"/>
    <w:rsid w:val="0019472C"/>
    <w:rsid w:val="00377644"/>
    <w:rsid w:val="004C3084"/>
    <w:rsid w:val="007375E0"/>
    <w:rsid w:val="00770A56"/>
    <w:rsid w:val="007B15E9"/>
    <w:rsid w:val="007C1792"/>
    <w:rsid w:val="008E1376"/>
    <w:rsid w:val="009E2215"/>
    <w:rsid w:val="00AD4F27"/>
    <w:rsid w:val="00AE3338"/>
    <w:rsid w:val="00BF24C9"/>
    <w:rsid w:val="00CA7D73"/>
    <w:rsid w:val="00D30C1F"/>
    <w:rsid w:val="00E7311C"/>
    <w:rsid w:val="00EA1BDF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30C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D30C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1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30C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D30C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FA9D-349B-4AF0-A20C-8B21FFB1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Жукова</dc:creator>
  <cp:lastModifiedBy>Татьяна Николаевна Бетенихина</cp:lastModifiedBy>
  <cp:revision>15</cp:revision>
  <cp:lastPrinted>2023-05-03T06:59:00Z</cp:lastPrinted>
  <dcterms:created xsi:type="dcterms:W3CDTF">2023-01-09T11:51:00Z</dcterms:created>
  <dcterms:modified xsi:type="dcterms:W3CDTF">2023-08-29T12:53:00Z</dcterms:modified>
</cp:coreProperties>
</file>