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EB" w:rsidRDefault="002E37EB" w:rsidP="002E37E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37EB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23000009270000000090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37EB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Версия 1. Актуальная, от 01.12.2023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01.12.2023 09:19 (</w:t>
      </w:r>
      <w:proofErr w:type="gramStart"/>
      <w:r w:rsidRPr="002E37EB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E37EB">
        <w:rPr>
          <w:rFonts w:ascii="Times New Roman" w:hAnsi="Times New Roman" w:cs="Times New Roman"/>
          <w:sz w:val="20"/>
          <w:szCs w:val="20"/>
        </w:rPr>
        <w:t>)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01.12.2023 09:20 (</w:t>
      </w:r>
      <w:proofErr w:type="gramStart"/>
      <w:r w:rsidRPr="002E37EB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E37EB">
        <w:rPr>
          <w:rFonts w:ascii="Times New Roman" w:hAnsi="Times New Roman" w:cs="Times New Roman"/>
          <w:sz w:val="20"/>
          <w:szCs w:val="20"/>
        </w:rPr>
        <w:t>)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01.12.2023 09:20 (</w:t>
      </w:r>
      <w:proofErr w:type="gramStart"/>
      <w:r w:rsidRPr="002E37EB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E37EB">
        <w:rPr>
          <w:rFonts w:ascii="Times New Roman" w:hAnsi="Times New Roman" w:cs="Times New Roman"/>
          <w:sz w:val="20"/>
          <w:szCs w:val="20"/>
        </w:rPr>
        <w:t>)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37EB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  <w:bookmarkStart w:id="0" w:name="_GoBack"/>
      <w:bookmarkEnd w:id="0"/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Вид торгов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 xml:space="preserve">Земельный кодекс Российской Федерации 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Сообщение о предоставлении (реализации)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Информирование населения о предстоящем предоставлении в аренду земельных участков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37EB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2300000927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ОКФС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14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ИНН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2904032049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КПП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290401001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ОГРН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1222900007010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2E37EB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2E37EB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E37EB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2E37EB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2E37EB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2E37EB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2E37EB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2E37EB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Телефон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78183721203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uihkkotreg@yandex.ru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37EB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2300000927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ОКФС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14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lastRenderedPageBreak/>
        <w:t>Полное наименование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ИНН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2904032049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КПП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290401001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ОГРН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1222900007010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2E37EB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2E37EB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E37EB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2E37EB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2E37EB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2E37EB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2E37EB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2E37EB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37EB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37EB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E37EB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2E37EB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д. Борки, приблизительно в 20 метрах по направлению на север от объекта капитального строительства с кадастровым номером 29:07:141901:420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37EB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д. Борки, приблизительно в 20 метрах по направлению на север от объекта капитального строительства с кадастровым номером 29:07:141901:420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Земельный участок, расположенный по адресу: Российская Федерация, Архангельская область, Котласский муниципальный округ, д. Борки, приблизительно в 20 метрах по направлению на север от объекта капитального строительства с кадастровым номером 29:07:141901:420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E37EB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2E37EB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2E37EB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2E37EB">
        <w:rPr>
          <w:rFonts w:ascii="Times New Roman" w:hAnsi="Times New Roman" w:cs="Times New Roman"/>
          <w:sz w:val="20"/>
          <w:szCs w:val="20"/>
        </w:rPr>
        <w:t>. Котласский, д Борки приблизительно в 20 метрах по направлению на север от объекта капитального строительства с кадастровым номером 29:07:141901:420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Цель предоставления земельного участка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 xml:space="preserve">Для ведения личного подсобного хозяйства 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2E37EB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2E37EB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2E37EB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2E37EB">
        <w:rPr>
          <w:rFonts w:ascii="Times New Roman" w:hAnsi="Times New Roman" w:cs="Times New Roman"/>
          <w:sz w:val="20"/>
          <w:szCs w:val="20"/>
        </w:rPr>
        <w:t xml:space="preserve"> 12.30. 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37EB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600 м</w:t>
      </w:r>
      <w:proofErr w:type="gramStart"/>
      <w:r w:rsidRPr="002E37E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 xml:space="preserve">Для ведения личного подсобного хозяйства (приусадебный земельный участок) 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37EB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lastRenderedPageBreak/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—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37EB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62C0B2BF" wp14:editId="15962E9E">
            <wp:extent cx="658678" cy="961249"/>
            <wp:effectExtent l="0" t="0" r="8255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76" cy="96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37EB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схема.docx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330.18 Кб01.12.2023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Схема расположения земельного участка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37EB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Дата и время начала приема заявлений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01.12.2023 15:00 (</w:t>
      </w:r>
      <w:proofErr w:type="gramStart"/>
      <w:r w:rsidRPr="002E37EB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E37EB">
        <w:rPr>
          <w:rFonts w:ascii="Times New Roman" w:hAnsi="Times New Roman" w:cs="Times New Roman"/>
          <w:sz w:val="20"/>
          <w:szCs w:val="20"/>
        </w:rPr>
        <w:t>)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Дата и время окончания приема заявлений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31.12.2023 00:00 (</w:t>
      </w:r>
      <w:proofErr w:type="gramStart"/>
      <w:r w:rsidRPr="002E37EB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E37EB">
        <w:rPr>
          <w:rFonts w:ascii="Times New Roman" w:hAnsi="Times New Roman" w:cs="Times New Roman"/>
          <w:sz w:val="20"/>
          <w:szCs w:val="20"/>
        </w:rPr>
        <w:t>)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Адрес и способ подачи заявлений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2E37EB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2E37EB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37EB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20.27 Кб01.12.2023</w:t>
      </w:r>
    </w:p>
    <w:p w:rsidR="002E37EB" w:rsidRPr="002E37EB" w:rsidRDefault="002E37EB" w:rsidP="002E3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37EB">
        <w:rPr>
          <w:rFonts w:ascii="Times New Roman" w:hAnsi="Times New Roman" w:cs="Times New Roman"/>
          <w:sz w:val="20"/>
          <w:szCs w:val="20"/>
        </w:rPr>
        <w:t>Иное</w:t>
      </w:r>
    </w:p>
    <w:p w:rsidR="00530463" w:rsidRPr="002E37EB" w:rsidRDefault="00530463">
      <w:pPr>
        <w:rPr>
          <w:sz w:val="20"/>
          <w:szCs w:val="20"/>
        </w:rPr>
      </w:pPr>
    </w:p>
    <w:sectPr w:rsidR="00530463" w:rsidRPr="002E37EB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98"/>
    <w:rsid w:val="000735C2"/>
    <w:rsid w:val="002E37EB"/>
    <w:rsid w:val="00530463"/>
    <w:rsid w:val="00AE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234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367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989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05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2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1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44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00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7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590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2854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90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80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7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2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5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90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914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41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085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8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0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7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082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81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97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44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1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9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66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89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26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7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760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2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303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77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83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8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4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5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84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9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994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9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65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8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69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37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818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3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572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885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98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12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9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08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673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12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35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06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95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9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58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5355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77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63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46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02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63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2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397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33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73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094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93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95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280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85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88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25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1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49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20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66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06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34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43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37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2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72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91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7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9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08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99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21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8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64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54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65568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839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36322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2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5255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25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8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7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16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26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60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87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69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8659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58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43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60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8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6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69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18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3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9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dcterms:created xsi:type="dcterms:W3CDTF">2023-12-01T06:22:00Z</dcterms:created>
  <dcterms:modified xsi:type="dcterms:W3CDTF">2023-12-01T06:23:00Z</dcterms:modified>
</cp:coreProperties>
</file>