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Извещение № 23000009270000000098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Прием заявок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Версия 1. Актуальная, от 15.12.2023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Дата создания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15.12.2023 10:03 (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>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Дата публикации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15.12.2023 15:03 (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>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Дата изменения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15.12.2023 15:03 (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>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Основные сведения об извещении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Вид торгов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Аренда и продажа земельных участков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Земельный кодекс Российской Федерации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Форма проведения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Сообщение о предоставлении (реализации)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Наименование процедуры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Информирование населения о предстоящем предоставлении в аренду земельных участков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Организатор торгов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2300000927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ОКФС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14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Сокращенное наименование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УИХК АДМИНИСТРАЦИИ КОТЛАССКОГО МУНИЦИПАЛЬНОГО ОКРУГА АРХАНГЕЛЬСКОЙ ОБЛАСТИ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ИНН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2904032049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КПП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290401001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ОГРН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1222900007010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 xml:space="preserve"> СОВЕТСКАЯ д. 53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D33E9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CD33E9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Контактное лицо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Проскуряков Василий Петрович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Телефон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78183721203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Адрес электронной почты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uihkkotreg@yandex.ru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Сведения о правообладателе/инициаторе торгов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Организатор торгов является правообладателем имущества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Код организации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2300000927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ОКФС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14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Публично-правовое образование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Полное наименование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ИНН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2904032049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КПП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290401001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ОГРН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1222900007010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Юридический адрес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165320, Архангельская область, М.О. КОТЛАССКИЙ, РП ШИПИЦЫНО, 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УЛ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 xml:space="preserve"> СОВЕТСКАЯ д. 53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Фактический/почтовый адрес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D33E9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CD33E9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г.о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. Котлас, г Котлас,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пл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 Советов, дом 9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Информация о лотах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lastRenderedPageBreak/>
        <w:t>СВЕРНУТЬ ВСЕ ЛОТЫ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Лот 1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Прием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заявокПраво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Песчанка, приблизительно в 49 метрах по направлению на север от земельного участка с кадастровым номером 29:07:141401:75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Основная информация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Предмет торгов (наименование лота)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Песчанка, приблизительно в 49 метрах по направлению на север от земельного участка с кадастровым номером 29:07:141401:75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Описание лота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Земельный участок, расположенный по адресу: Российская Федерация, Архангельская область, Котласский муниципальный округ, д. Песчанка, приблизительно в 49 метрах по направлению на север от земельного участка с кадастровым номером 29:07:141401:75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Субъект местонахождения имущества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Архангельская область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Местонахождение имущества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D33E9">
        <w:rPr>
          <w:rFonts w:ascii="Times New Roman" w:hAnsi="Times New Roman" w:cs="Times New Roman"/>
          <w:sz w:val="16"/>
          <w:szCs w:val="16"/>
        </w:rPr>
        <w:t>обл</w:t>
      </w:r>
      <w:proofErr w:type="spellEnd"/>
      <w:proofErr w:type="gramEnd"/>
      <w:r w:rsidRPr="00CD33E9">
        <w:rPr>
          <w:rFonts w:ascii="Times New Roman" w:hAnsi="Times New Roman" w:cs="Times New Roman"/>
          <w:sz w:val="16"/>
          <w:szCs w:val="16"/>
        </w:rPr>
        <w:t xml:space="preserve"> Архангельская,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м.о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>. Котласский, д Песчанка приблизительно в 49 метрах по направлению на север от земельного участка с кадастровым номером 29:07:141401:75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Категория объекта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Земли населенных пунктов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Форма собственности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Государственная собственность (неразграниченная)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Цель предоставления земельного участка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Для индивидуального жилищного строительства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имущественно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 xml:space="preserve"> 12.30.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Характеристики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Кадастровый номер земельного участка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отсутствует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Регистрационный номер ЕГРОКН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-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Площадь земельного участка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2 100 м</w:t>
      </w:r>
      <w:proofErr w:type="gramStart"/>
      <w:r w:rsidRPr="00CD33E9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proofErr w:type="gramEnd"/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Вид разрешённого использования земельного участка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Для индивидуального жилищного строительства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Информация о сведениях из единых государственных реестров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—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Изображения лота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CD33E9">
        <w:rPr>
          <w:rFonts w:ascii="Times New Roman" w:hAnsi="Times New Roman" w:cs="Times New Roman"/>
          <w:sz w:val="16"/>
          <w:szCs w:val="16"/>
        </w:rPr>
        <w:drawing>
          <wp:inline distT="0" distB="0" distL="0" distR="0" wp14:anchorId="716C4497" wp14:editId="619037FC">
            <wp:extent cx="554182" cy="810029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82" cy="81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Документы лота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схема.docx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1.03 Мб15.12.2023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Схема расположения земельного участка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Условия проведения процедуры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Дата и время начала приема заявлений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15.12.2023 15:00 (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>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Дата и время окончания приема заявлений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14.01.2024 00:00 (</w:t>
      </w:r>
      <w:proofErr w:type="gramStart"/>
      <w:r w:rsidRPr="00CD33E9">
        <w:rPr>
          <w:rFonts w:ascii="Times New Roman" w:hAnsi="Times New Roman" w:cs="Times New Roman"/>
          <w:sz w:val="16"/>
          <w:szCs w:val="16"/>
        </w:rPr>
        <w:t>МСК</w:t>
      </w:r>
      <w:proofErr w:type="gramEnd"/>
      <w:r w:rsidRPr="00CD33E9">
        <w:rPr>
          <w:rFonts w:ascii="Times New Roman" w:hAnsi="Times New Roman" w:cs="Times New Roman"/>
          <w:sz w:val="16"/>
          <w:szCs w:val="16"/>
        </w:rPr>
        <w:t>)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Адрес и способ подачи заявлений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D33E9">
        <w:rPr>
          <w:rFonts w:ascii="Times New Roman" w:hAnsi="Times New Roman" w:cs="Times New Roman"/>
          <w:sz w:val="16"/>
          <w:szCs w:val="16"/>
        </w:rPr>
        <w:t>имущественно</w:t>
      </w:r>
      <w:proofErr w:type="spellEnd"/>
      <w:r w:rsidRPr="00CD33E9">
        <w:rPr>
          <w:rFonts w:ascii="Times New Roman" w:hAnsi="Times New Roman" w:cs="Times New Roman"/>
          <w:sz w:val="16"/>
          <w:szCs w:val="16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D33E9">
        <w:rPr>
          <w:rFonts w:ascii="Times New Roman" w:hAnsi="Times New Roman" w:cs="Times New Roman"/>
          <w:b/>
          <w:bCs/>
          <w:sz w:val="16"/>
          <w:szCs w:val="16"/>
        </w:rPr>
        <w:t>Документы извещения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информационное сообщение.docx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20.50 Кб15.12.2023</w:t>
      </w:r>
    </w:p>
    <w:p w:rsidR="00CD33E9" w:rsidRPr="00CD33E9" w:rsidRDefault="00CD33E9" w:rsidP="00CD33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D33E9">
        <w:rPr>
          <w:rFonts w:ascii="Times New Roman" w:hAnsi="Times New Roman" w:cs="Times New Roman"/>
          <w:sz w:val="16"/>
          <w:szCs w:val="16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F7"/>
    <w:rsid w:val="000735C2"/>
    <w:rsid w:val="00530463"/>
    <w:rsid w:val="007F78F7"/>
    <w:rsid w:val="00C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588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5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82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6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19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5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24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9052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7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10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56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89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6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72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6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5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0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84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7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16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003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16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22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3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7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88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2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65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1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819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9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2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077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7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1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7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4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4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9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96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13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7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4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3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62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47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2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1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36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4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5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8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3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5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2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0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3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7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97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2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03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84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52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7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66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08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033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674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4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2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1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0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37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2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33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8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88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8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9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2023-12-15T12:14:00Z</cp:lastPrinted>
  <dcterms:created xsi:type="dcterms:W3CDTF">2023-12-15T12:13:00Z</dcterms:created>
  <dcterms:modified xsi:type="dcterms:W3CDTF">2023-12-15T12:14:00Z</dcterms:modified>
</cp:coreProperties>
</file>