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2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"/>
        <w:gridCol w:w="3763"/>
        <w:gridCol w:w="520"/>
        <w:gridCol w:w="459"/>
        <w:gridCol w:w="534"/>
        <w:gridCol w:w="398"/>
        <w:gridCol w:w="216"/>
        <w:gridCol w:w="428"/>
        <w:gridCol w:w="563"/>
        <w:gridCol w:w="534"/>
        <w:gridCol w:w="1310"/>
        <w:gridCol w:w="1276"/>
        <w:gridCol w:w="1276"/>
      </w:tblGrid>
      <w:tr w:rsidR="001037EF" w:rsidRPr="007C2CEA" w:rsidTr="007C2CEA">
        <w:trPr>
          <w:cantSplit/>
          <w:trHeight w:val="2040"/>
        </w:trPr>
        <w:tc>
          <w:tcPr>
            <w:tcW w:w="11342" w:type="dxa"/>
            <w:gridSpan w:val="13"/>
            <w:shd w:val="clear" w:color="auto" w:fill="auto"/>
          </w:tcPr>
          <w:p w:rsidR="001037EF" w:rsidRPr="007C2CEA" w:rsidRDefault="001E3088" w:rsidP="00ED73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ED738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7C2CEA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7C2CEA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7C2CE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7C2CEA"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7C2CEA" w:rsidRPr="007C2CE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7C2CEA" w:rsidRPr="007C2CEA">
              <w:rPr>
                <w:rFonts w:ascii="Times New Roman" w:hAnsi="Times New Roman" w:cs="Times New Roman"/>
                <w:sz w:val="16"/>
                <w:szCs w:val="16"/>
              </w:rPr>
              <w:t xml:space="preserve">24 </w:t>
            </w: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 xml:space="preserve"> № __</w:t>
            </w:r>
            <w:r w:rsidRPr="007C2CE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C2CE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7C2CEA" w:rsidRPr="007C2CEA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Приложение № 6</w:t>
            </w:r>
            <w:r w:rsidRPr="007C2CEA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7C2CEA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7C2CEA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1037EF" w:rsidRPr="007C2CEA" w:rsidTr="007C2CEA">
        <w:trPr>
          <w:cantSplit/>
          <w:trHeight w:val="1380"/>
        </w:trPr>
        <w:tc>
          <w:tcPr>
            <w:tcW w:w="65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01" w:type="dxa"/>
            <w:gridSpan w:val="11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:rsidR="001037EF" w:rsidRPr="007C2CEA" w:rsidRDefault="001E30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главным распорядителям средств бюджета Котласского муниципального округа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бюджета) на 2024 год и плановый период 2025 и 2026 годов</w:t>
            </w:r>
          </w:p>
        </w:tc>
        <w:tc>
          <w:tcPr>
            <w:tcW w:w="1276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65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7C2CEA" w:rsidRPr="007C2CEA" w:rsidTr="007C2CEA">
        <w:trPr>
          <w:cantSplit/>
          <w:trHeight w:val="309"/>
        </w:trPr>
        <w:tc>
          <w:tcPr>
            <w:tcW w:w="3828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2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E30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9"/>
                <w:szCs w:val="19"/>
              </w:rPr>
              <w:t>Гла- ва</w:t>
            </w:r>
          </w:p>
        </w:tc>
        <w:tc>
          <w:tcPr>
            <w:tcW w:w="459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E30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  <w:r w:rsidRPr="007C2CEA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53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E30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  <w:r w:rsidRPr="007C2CEA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7C2CEA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605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E30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3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E30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7C2CEA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31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E30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E30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E30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</w:tr>
      <w:tr w:rsidR="007C2CEA" w:rsidRPr="007C2CEA" w:rsidTr="007C2CEA">
        <w:trPr>
          <w:cantSplit/>
          <w:trHeight w:val="309"/>
        </w:trPr>
        <w:tc>
          <w:tcPr>
            <w:tcW w:w="3828" w:type="dxa"/>
            <w:gridSpan w:val="2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03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  <w:tblHeader/>
        </w:trPr>
        <w:tc>
          <w:tcPr>
            <w:tcW w:w="3828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2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E30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5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E30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4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E30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05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E30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4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E30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1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E30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27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37EF" w:rsidRPr="007C2CEA" w:rsidRDefault="001E30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27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1037EF" w:rsidRPr="007C2CEA" w:rsidRDefault="001E30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037EF" w:rsidRPr="007C2CEA" w:rsidTr="007C2CEA">
        <w:trPr>
          <w:cantSplit/>
        </w:trPr>
        <w:tc>
          <w:tcPr>
            <w:tcW w:w="748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31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17 088,2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33 753,6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Условно утвержденные расходы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17 088,2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33 753,6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17 088,2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33 753,6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17 088,2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33 753,6</w:t>
            </w:r>
          </w:p>
        </w:tc>
      </w:tr>
      <w:tr w:rsidR="001037EF" w:rsidRPr="007C2CEA" w:rsidTr="007C2CEA">
        <w:trPr>
          <w:cantSplit/>
        </w:trPr>
        <w:tc>
          <w:tcPr>
            <w:tcW w:w="748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31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840 726,9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788 040,5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788 122,9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1 043,6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203,6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1 043,6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203,6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840,0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840,0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40,0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S8550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676 114,2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639 228,0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641 229,4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136 676,6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126 846,1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131 328,4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24 977,5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25 112,6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25 112,6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24 977,5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25 112,6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25 112,6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769,3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769,3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7 503,7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7 584,0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7 584,0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7 503,7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7 584,0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7 584,0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8 885,5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8 885,5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8 885,5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8 885,5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8 885,5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8 885,5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3 969,7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3 754,2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3 754,2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3 969,7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3 754,2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3 754,2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2 884,5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853,0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2 884,5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S6960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1 429,9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4 193,1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2 434,6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2 414,9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4 193,1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2 434,6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2 414,9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82 012,4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78 222,1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83 577,1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82 012,4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78 222,1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83 577,1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457 166,6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431 653,8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429 692,4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76 962,0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76 890,6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76 890,6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76 962,0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76 890,6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76 890,6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2 019,5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2 019,5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23 177,6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23 221,0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23 221,0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23 177,6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23 221,0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23 221,0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52 937,5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55 589,4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55 589,4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52 937,5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55 589,4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55 589,4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19 316,5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18 188,0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18 188,0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19 316,5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18 188,0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18 188,0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9 899,2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7 512,9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9 899,2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7 512,9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L7502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9 550,6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R3032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24 314,4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14 887,4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14 887,4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24 314,4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7C2CEA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S4700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7 656,3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7 656,3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 (вне рамок регионального проекта "Модернизация школьных систем образования в Архангельской области")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S6852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340,9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1 016,3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S6852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1 016,3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S6960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1 429,9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1 429,9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19 642,4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12 062,9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11 977,6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19 642,4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12 062,9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11 977,6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219 820,8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211 980,3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226 492,3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219 820,8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211 980,3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226 492,3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50981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1 387,5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76 732,6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77 031,7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76 294,5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12 878,5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15 140,0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15 140,0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12 878,5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3 929,8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4 572,3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4 572,3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3 929,8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851,1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1 098,0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1 098,0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374,6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881,9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881,9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311,6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1 701,8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897,7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897,7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337,0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230,6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228,8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337,0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230,6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228,8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17 795,0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19 347,1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20 671,5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17 795,0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19 347,1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20 671,5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3 310,3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3 135,9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7C2CE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7C2CE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7C2CE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4 917,7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51712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200,9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19 193,8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23 851,1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23 851,1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19 193,8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23 851,1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23 851,1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 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180,4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180,4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5 703,1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7 203,0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7 203,0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5 703,1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7 203,0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7 203,0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778,4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721,2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721,2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778,4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721,2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721,2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1 126,2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1 105,7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1 105,7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1 126,2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1 105,7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1 105,7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1 130,7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1 155,5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1 130,7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1 155,5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1 449,6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827,6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821,0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1 449,6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827,6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821,0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860,0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860,0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2 270,1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1 199,2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1 449,7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 w:rsidRPr="007C2CEA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EВ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1 574,3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1 199,2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1 449,7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EВ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1 574,3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1 199,2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1 449,7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  <w:r w:rsidRPr="007C2CEA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S6910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695,8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3 243,4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2 497,2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2 464,4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1 447,8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882,5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796,7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450,9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450,5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364,7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L0502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L0502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S6980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351,7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289,8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289,8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351,7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Л8320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1 274,0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1 324,9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1 377,9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117 990,9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105 826,8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104 454,2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116 368,0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105 251,8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103 879,2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65 283,6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65 238,6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65 238,6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65 283,6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65 238,6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65 238,6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 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728,8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728,8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19 657,1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19 702,1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19 702,1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19 657,1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19 702,1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19 702,1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13 559,5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13 559,5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13 559,5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13 559,5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13 559,5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13 559,5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4 446,3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4 461,4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4 461,4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4 446,3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4 461,4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4 461,4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2 277,2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1 376,3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2 277,2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1 376,3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140,3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140,5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144,2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144,2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S4630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S6820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659,2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660,0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660,0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Поддержка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S8360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531,9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Развитие сети учреждений культурно-досугового типа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A1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55131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1 170,7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1 170,7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80431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"Благоустройство территории, прилегающей к Центральной районной библиотеке пос. Шипицыно "Арт-проспект" пос. Шипицыно)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S8893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1 292,1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1 292,1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3 500,0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3 500,0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1 622,9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575,0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575,0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1 622,9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575,0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575,0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1 285,7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337,2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44 677,6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42 402,2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41 855,7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15 089,4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11 390,1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9 275,6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L3042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8 410,3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8 030,6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7 321,8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8 410,3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8 030,6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7 321,8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S4660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857,9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Л8650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5 821,3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3 359,6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1 953,8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5 821,3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3 359,6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1 953,8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29 588,2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31 012,0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32 580,1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25 527,4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26 914,6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28 335,0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18 628,3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20 087,5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20 891,0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479,4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175,8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182,8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5 545,0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6 066,4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6 309,1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874,6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584,9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952,1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Л8792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4 060,9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4 097,4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4 245,1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3 038,5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2 836,0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2 949,4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904,8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856,5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890,7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860,6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380,0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380,0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810,6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380,0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380,0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782,0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380,0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380,0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153,7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628,3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80431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037EF" w:rsidRPr="007C2CEA" w:rsidTr="007C2CEA">
        <w:trPr>
          <w:cantSplit/>
        </w:trPr>
        <w:tc>
          <w:tcPr>
            <w:tcW w:w="748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31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30 206,2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31 592,5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29 857,3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18 626,3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17 999,1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18 972,6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lastRenderedPageBreak/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16 213,9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15 908,6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16 884,1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16 213,9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15 908,6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16 884,1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11 228,7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11 677,9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12 145,0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300,6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3 391,1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3 526,7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3 667,8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1 293,5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1 071,3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329,5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329,5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329,5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2 082,9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2 090,5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2 088,5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46,5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1 596,4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2 086,2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2 086,2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1 596,4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1 150,0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1 033,2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1 150,0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1 033,2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1 150,0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1 033,2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1 150,0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38,6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10 391,3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12 560,2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10 884,7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10 391,3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12 560,2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10 884,7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10 391,3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12 560,2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10 884,7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12 560,2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1037EF" w:rsidRPr="007C2CEA" w:rsidTr="007C2CEA">
        <w:trPr>
          <w:cantSplit/>
        </w:trPr>
        <w:tc>
          <w:tcPr>
            <w:tcW w:w="748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131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578 036,9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194 711,1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130 973,9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49 639,3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41 723,4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43 576,2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38 309,5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39 841,3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41 694,1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Л8690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38 302,5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39 834,3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41 687,1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28 242,6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30 023,9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31 391,0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681,3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110,2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109,6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8 486,9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9 113,4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9 480,1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891,7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586,8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706,5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11 329,8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1 882,1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1 882,1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675,4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421,5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421,5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651,6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1 141,9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1 460,6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1 460,6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1 141,9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"Деревня сказка - деревня мечта" дер. Куимиха)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S8891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2 706,3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2 706,3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"Сохраняем память - благоустройство территориии городского кладбища" гор. Сольвычегодск)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S8892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1 936,2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1 936,2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"Хоккейный корт" пос. Шипицыно)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S8894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2 151,4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2 151,4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"Новая дорога")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S8895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1 987,1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S8895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1 987,1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147,3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560,2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560,2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6 522,3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582,4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597,3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6 468,0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582,4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597,3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218,5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286,7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298,2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218,5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286,7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298,2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90,1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283,6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209,0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209,0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283,6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S6630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5 900,0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5 900,0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90 917,6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54 942,5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55 860,7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1 133,4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1 090,3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1 090,3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570,6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570,3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570,3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570,6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88 833,6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53 638,6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54 562,1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2 572,8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2 675,7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1 081,4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2 675,7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1 081,4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777,0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326,6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326,6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4 127,6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4 295,6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3 738,6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4 295,6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3 738,6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Содержание дорог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83211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23 646,4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22 618,4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23 523,1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23 646,4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22 618,4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23 523,1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Ремонт дорог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83212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26 668,4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19 181,5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21 000,9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14 054,3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6 741,4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7 154,6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11 039,1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12 440,1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13 846,3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83214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5 866,8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3 563,7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4 395,7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4 596,5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3 563,7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4 395,7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1 270,3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83215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24 858,0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12 800,2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12 057,8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941,4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208,3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208,3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7C2CEA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346,4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208,3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208,3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346,4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S8400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595,0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595,0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350 162,0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23 693,9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23 451,0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56 726,8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1 849,5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1 696,5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896,8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153,0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896,8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153,0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378,2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378,2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39 837,3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39 529,2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308,1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772,4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766,4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6748S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7 202,1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7 201,8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7C2CEA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5 584,3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1 696,5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1 696,5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399,6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5 184,7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2 055,7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2 040,8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119 107,5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5 516,2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4 870,3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09505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60 276,0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60 276,0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09605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27 112,8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27 112,8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2 249,9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946,2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300,4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762,8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1 487,1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946,2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бюджета округа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S9605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1 730,6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1 730,6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2 725,0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2 725,0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2 725,0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2 725,0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2 725,0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2 725,0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822,9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822,9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822,9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822,9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822,9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822,9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656,1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656,1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656,1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869,2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503,2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16 867,6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16 865,0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5 784,3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5 654,3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71 868,7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7 932,5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8 170,1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511,4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511,4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Ремонт, реконструкция, благоустройство и установка памятников, обелисков, мемориалов, памятных досок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S4420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1 430,6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1 430,6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Осуществление строительного контроля за работами по благоустройству общественных территорий, проведение независимой строительно-технической экспертизы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88376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378,3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88410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319,9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319,9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Информационное освещение всероссийского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S4950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55551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27 531,9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27 531,9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А4241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31 591,3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120,5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621,4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621,4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4 385,8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4 561,2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4 743,6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4 385,8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4 561,2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4 743,6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1 324,5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1 377,5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1 432,6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1 324,5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1 377,5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1 432,6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565,4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565,4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565,4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565,4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565,4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565,4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2 274,3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1 418,9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1 418,9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1 418,9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1 418,9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1 418,9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560,7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102 458,9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8 395,7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8 714,0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1 701,8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F5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52431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18 933,8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18 933,8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54241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71 139,4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6 027,0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6 113,3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6 357,9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6 027,0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6 113,3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6 357,9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1 820,1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1 846,2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1 920,1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1 820,1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1 846,2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1 920,1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346,1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346,1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371,8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346,1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346,1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181,2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2 160,0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2 160,0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11 535,2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4 932,9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4 932,9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11 535,2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4 932,9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4 932,9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3 475,1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3 577,4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3 577,4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1 049,5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1 080,4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1 080,4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275,1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275,1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275,1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81650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5 735,0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5 735,0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1 000,5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1 000,5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59 384,1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66 280,3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59 364,1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66 280,3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L7502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54 531,1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44 980,6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7C2CEA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S4700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4 832,9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14 823,2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S6851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1 476,6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1 087,5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1 087,5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1 087,5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6 804,3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2 555,9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2 555,9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1 771,3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1 735,9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5 033,0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2 555,9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2 555,9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L4971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1 196,4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3 836,6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3 836,6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Л8771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2 555,9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2 555,9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1 984,7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1 984,7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на благоустройство и модернизацию плоскостных спортивных сооружений  муниципальных образований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S8080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1 984,7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1 984,7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037EF" w:rsidRPr="007C2CEA" w:rsidTr="007C2CEA">
        <w:trPr>
          <w:cantSplit/>
        </w:trPr>
        <w:tc>
          <w:tcPr>
            <w:tcW w:w="748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31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103 564,5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94 699,9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99 318,9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94 093,7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89 120,5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93 467,4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3 433,4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3 589,7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3 720,0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3 433,4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3 589,7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3 720,0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2 690,3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743,1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781,2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55 868,1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61 531,0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63 940,8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Л8710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451,2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455,3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471,7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327,7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52 569,6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58 204,1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60 499,1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38 610,5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42 992,5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44 705,2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926,0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514,8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532,9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11 582,7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12 983,7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13 501,0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1 355,0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1 620,1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1 667,0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Л8700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Л8791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1 804,8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1 821,1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1 886,7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1 260,4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1 310,8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376,9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380,6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395,9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Л8793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1 007,4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1 015,5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1 048,4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624,0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188,4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346,5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51201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346,5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34 787,1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23 994,4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25 460,0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31 893,6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23 981,4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25 447,0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9 217,2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9 935,6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10 333,0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356,6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271,5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2 766,4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3 000,5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3 120,6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6 314,3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5 413,0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4 124,9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4 804,2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7 645,7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6 486,3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6 745,7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1 971,0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29,6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156,4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1 583,1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909,5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880,8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1 803,0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1 918,4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2 101,8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Мобилизационная и вневойсковая подготовка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1 803,0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1 918,4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2 101,8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51181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1 803,0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1 918,4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2 101,8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1 249,0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1 386,0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1 519,3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376,7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418,6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458,8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1 205,8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2,0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1 193,8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934,3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934,3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S6870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259,5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259,5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2,0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641,9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1 145,7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641,9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1 145,7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S8270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641,9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641,9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841,3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841,3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841,3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841,3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123,0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118,0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118,0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4 855,7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2 513,3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2 602,0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1 647,7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1 618,3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1 683,0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7C2CEA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1 647,7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1 618,3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1 683,0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1 647,7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3 208,1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895,0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919,0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87060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189,0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Оказание адресной социальной помощи по проезду в лечебные учреждения за пределами г.Котласа, г.Коряжмы, и Котласского муниципального округа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87070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744,2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744,2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Оплата проезда жителей Котласского округа для амбулаторного обследования, консультаций, стационарного лечения специалистами  ЛПУ г.г. Котлас, Коряжма и г.Сольвычегодск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87110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L576Л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1 410,9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1 410,9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910,0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037EF" w:rsidRPr="007C2CEA" w:rsidTr="007C2CEA">
        <w:trPr>
          <w:cantSplit/>
        </w:trPr>
        <w:tc>
          <w:tcPr>
            <w:tcW w:w="748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31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4 783,0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5 281,4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5 504,7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4 783,0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5 281,4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5 504,7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4 783,0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5 281,4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5 504,7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1 556,6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1 618,9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1 683,6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3 226,4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3 662,6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3 821,0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1 670,6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1 935,9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2 013,4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591,6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504,5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584,7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608,0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374,4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219,0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1037EF" w:rsidRPr="007C2CEA" w:rsidTr="007C2CEA">
        <w:trPr>
          <w:cantSplit/>
        </w:trPr>
        <w:tc>
          <w:tcPr>
            <w:tcW w:w="748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31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4 762,6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4 854,5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5 046,6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4 755,6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4 854,5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5 046,6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4 755,6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4 854,5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5 046,6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1 845,8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1 913,2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1 989,7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1 417,7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428,1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2 909,8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2 941,3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3 056,8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1 947,7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1 959,8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2 038,2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569,1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591,8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615,5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333,2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349,2</w:t>
            </w: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i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3828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3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2CEA" w:rsidRPr="007C2CEA" w:rsidTr="007C2CEA">
        <w:trPr>
          <w:cantSplit/>
        </w:trPr>
        <w:tc>
          <w:tcPr>
            <w:tcW w:w="6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63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310" w:type="dxa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1 562 080,1</w:t>
            </w:r>
          </w:p>
        </w:tc>
        <w:tc>
          <w:tcPr>
            <w:tcW w:w="1276" w:type="dxa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1 136 268,1</w:t>
            </w:r>
          </w:p>
        </w:tc>
        <w:tc>
          <w:tcPr>
            <w:tcW w:w="1276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037EF" w:rsidRPr="007C2CEA" w:rsidRDefault="001E30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C2CEA">
              <w:rPr>
                <w:rFonts w:ascii="Times New Roman" w:hAnsi="Times New Roman" w:cs="Times New Roman"/>
                <w:b/>
                <w:sz w:val="24"/>
                <w:szCs w:val="24"/>
              </w:rPr>
              <w:t>1 092 577,7</w:t>
            </w:r>
          </w:p>
        </w:tc>
      </w:tr>
      <w:tr w:rsidR="007C2CEA" w:rsidRPr="007C2CEA" w:rsidTr="007C2CEA">
        <w:trPr>
          <w:cantSplit/>
        </w:trPr>
        <w:tc>
          <w:tcPr>
            <w:tcW w:w="65" w:type="dxa"/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63" w:type="dxa"/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8" w:type="dxa"/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037EF" w:rsidRPr="007C2CEA" w:rsidRDefault="001037E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1E3088" w:rsidRPr="007C2CEA" w:rsidRDefault="007C2CEA">
      <w:pPr>
        <w:rPr>
          <w:lang w:val="en-US"/>
        </w:rPr>
      </w:pPr>
      <w:r>
        <w:rPr>
          <w:lang w:val="en-US"/>
        </w:rPr>
        <w:t>“</w:t>
      </w:r>
    </w:p>
    <w:sectPr w:rsidR="001E3088" w:rsidRPr="007C2CEA" w:rsidSect="007C2CEA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1037EF"/>
    <w:rsid w:val="001037EF"/>
    <w:rsid w:val="001E3088"/>
    <w:rsid w:val="006921DD"/>
    <w:rsid w:val="007C2CEA"/>
    <w:rsid w:val="00ED7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13</Pages>
  <Words>12049</Words>
  <Characters>68683</Characters>
  <Application>Microsoft Office Word</Application>
  <DocSecurity>0</DocSecurity>
  <Lines>572</Lines>
  <Paragraphs>161</Paragraphs>
  <ScaleCrop>false</ScaleCrop>
  <Company/>
  <LinksUpToDate>false</LinksUpToDate>
  <CharactersWithSpaces>80571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Валентиновна Доровская</cp:lastModifiedBy>
  <cp:revision>3</cp:revision>
  <dcterms:created xsi:type="dcterms:W3CDTF">2024-12-09T08:40:00Z</dcterms:created>
  <dcterms:modified xsi:type="dcterms:W3CDTF">2024-12-09T15:46:00Z</dcterms:modified>
</cp:coreProperties>
</file>