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334" w:type="dxa"/>
        <w:tblInd w:w="-369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4679"/>
        <w:gridCol w:w="420"/>
        <w:gridCol w:w="210"/>
        <w:gridCol w:w="420"/>
        <w:gridCol w:w="735"/>
        <w:gridCol w:w="675"/>
        <w:gridCol w:w="1367"/>
        <w:gridCol w:w="1418"/>
        <w:gridCol w:w="992"/>
        <w:gridCol w:w="426"/>
        <w:gridCol w:w="992"/>
      </w:tblGrid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  <w:gridSpan w:val="9"/>
            <w:tcBorders>
              <w:top w:val="none" w:sz="5" w:space="0" w:color="auto"/>
            </w:tcBorders>
            <w:shd w:val="clear" w:color="auto" w:fill="auto"/>
          </w:tcPr>
          <w:p w:rsidR="007D4DFD" w:rsidRPr="00D27F86" w:rsidRDefault="007C0FC7" w:rsidP="00FE26F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 w:rsidR="00D27F86" w:rsidRPr="00D27F8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D27F86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D27F86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D27F86">
              <w:rPr>
                <w:rFonts w:ascii="Times New Roman" w:hAnsi="Times New Roman" w:cs="Times New Roman"/>
                <w:sz w:val="16"/>
                <w:szCs w:val="16"/>
              </w:rPr>
              <w:br/>
              <w:t>от</w:t>
            </w:r>
            <w:r w:rsidR="005171D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27F86" w:rsidRPr="00D27F86">
              <w:rPr>
                <w:rFonts w:ascii="Times New Roman" w:hAnsi="Times New Roman" w:cs="Times New Roman"/>
                <w:sz w:val="16"/>
                <w:szCs w:val="16"/>
              </w:rPr>
              <w:t xml:space="preserve">28.03.2025 </w:t>
            </w: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 w:rsidRPr="00D27F8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27F86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"Приложение № </w:t>
            </w:r>
            <w:r w:rsidR="00FE26F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D27F86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D27F86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D27F86">
              <w:rPr>
                <w:rFonts w:ascii="Times New Roman" w:hAnsi="Times New Roman" w:cs="Times New Roman"/>
                <w:sz w:val="16"/>
                <w:szCs w:val="16"/>
              </w:rPr>
              <w:br/>
              <w:t>от 20.12.2024 № 318</w:t>
            </w:r>
            <w:r w:rsidRPr="00D27F8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27F8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</w:tr>
      <w:tr w:rsidR="007D4DFD" w:rsidRPr="00D27F86" w:rsidTr="005975D1">
        <w:trPr>
          <w:cantSplit/>
        </w:trPr>
        <w:tc>
          <w:tcPr>
            <w:tcW w:w="10916" w:type="dxa"/>
            <w:gridSpan w:val="9"/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</w:rPr>
              <w:t xml:space="preserve">Распределение бюджетных ассигнований по целевым статьям (муниципальным программам и </w:t>
            </w:r>
            <w:proofErr w:type="spellStart"/>
            <w:r w:rsidRPr="00D27F86">
              <w:rPr>
                <w:rFonts w:ascii="Times New Roman" w:hAnsi="Times New Roman" w:cs="Times New Roman"/>
                <w:b/>
              </w:rPr>
              <w:t>непрограммным</w:t>
            </w:r>
            <w:proofErr w:type="spellEnd"/>
            <w:r w:rsidRPr="00D27F86">
              <w:rPr>
                <w:rFonts w:ascii="Times New Roman" w:hAnsi="Times New Roman" w:cs="Times New Roman"/>
                <w:b/>
              </w:rPr>
              <w:t xml:space="preserve"> направлениям деятельности), группам и подгруппам </w:t>
            </w:r>
            <w:proofErr w:type="gramStart"/>
            <w:r w:rsidRPr="00D27F86">
              <w:rPr>
                <w:rFonts w:ascii="Times New Roman" w:hAnsi="Times New Roman" w:cs="Times New Roman"/>
                <w:b/>
              </w:rPr>
              <w:t>видов расходов классификации расходов бюджетов</w:t>
            </w:r>
            <w:proofErr w:type="gramEnd"/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cantSplit/>
        </w:trPr>
        <w:tc>
          <w:tcPr>
            <w:tcW w:w="10916" w:type="dxa"/>
            <w:gridSpan w:val="9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</w:rPr>
              <w:t>на 2025 год и плановый период 2026 и 2027 годов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9"/>
                <w:szCs w:val="19"/>
              </w:rPr>
              <w:t>тыс</w:t>
            </w:r>
            <w:proofErr w:type="gramStart"/>
            <w:r w:rsidRPr="00D27F86">
              <w:rPr>
                <w:rFonts w:ascii="Times New Roman" w:hAnsi="Times New Roman" w:cs="Times New Roman"/>
                <w:sz w:val="19"/>
                <w:szCs w:val="19"/>
              </w:rPr>
              <w:t>.р</w:t>
            </w:r>
            <w:proofErr w:type="gramEnd"/>
            <w:r w:rsidRPr="00D27F86">
              <w:rPr>
                <w:rFonts w:ascii="Times New Roman" w:hAnsi="Times New Roman" w:cs="Times New Roman"/>
                <w:sz w:val="19"/>
                <w:szCs w:val="19"/>
              </w:rPr>
              <w:t>уб.</w:t>
            </w:r>
          </w:p>
        </w:tc>
      </w:tr>
      <w:tr w:rsidR="007D4DFD" w:rsidRPr="00D27F86" w:rsidTr="005975D1">
        <w:trPr>
          <w:gridAfter w:val="1"/>
          <w:wAfter w:w="992" w:type="dxa"/>
          <w:cantSplit/>
          <w:trHeight w:val="309"/>
        </w:trPr>
        <w:tc>
          <w:tcPr>
            <w:tcW w:w="4679" w:type="dxa"/>
            <w:vMerge w:val="restart"/>
            <w:tcBorders>
              <w:top w:val="single" w:sz="10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7D4DFD" w:rsidRPr="00D27F86" w:rsidRDefault="007C0F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785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D4DFD" w:rsidRPr="00D27F86" w:rsidRDefault="007C0F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675" w:type="dxa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D4DFD" w:rsidRPr="00D27F86" w:rsidRDefault="007C0F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8"/>
                <w:szCs w:val="18"/>
              </w:rPr>
              <w:t>Вид ра</w:t>
            </w:r>
            <w:proofErr w:type="gramStart"/>
            <w:r w:rsidRPr="00D27F86">
              <w:rPr>
                <w:rFonts w:ascii="Times New Roman" w:hAnsi="Times New Roman" w:cs="Times New Roman"/>
                <w:sz w:val="18"/>
                <w:szCs w:val="18"/>
              </w:rPr>
              <w:t>с-</w:t>
            </w:r>
            <w:proofErr w:type="gramEnd"/>
            <w:r w:rsidRPr="00D27F86">
              <w:rPr>
                <w:rFonts w:ascii="Times New Roman" w:hAnsi="Times New Roman" w:cs="Times New Roman"/>
                <w:sz w:val="18"/>
                <w:szCs w:val="18"/>
              </w:rPr>
              <w:br/>
              <w:t>хода</w:t>
            </w:r>
          </w:p>
        </w:tc>
        <w:tc>
          <w:tcPr>
            <w:tcW w:w="1367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D4DFD" w:rsidRPr="00D27F86" w:rsidRDefault="007C0F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9"/>
                <w:szCs w:val="19"/>
              </w:rPr>
              <w:t>2025 год</w:t>
            </w:r>
          </w:p>
        </w:tc>
        <w:tc>
          <w:tcPr>
            <w:tcW w:w="1418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D4DFD" w:rsidRPr="00D27F86" w:rsidRDefault="007C0F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9"/>
                <w:szCs w:val="19"/>
              </w:rPr>
              <w:t>2026 год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D4DFD" w:rsidRPr="00D27F86" w:rsidRDefault="007C0F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9"/>
                <w:szCs w:val="19"/>
              </w:rPr>
              <w:t>2027 год</w:t>
            </w:r>
          </w:p>
        </w:tc>
      </w:tr>
      <w:tr w:rsidR="007D4DFD" w:rsidRPr="00D27F86" w:rsidTr="005975D1">
        <w:trPr>
          <w:gridAfter w:val="1"/>
          <w:wAfter w:w="992" w:type="dxa"/>
          <w:cantSplit/>
          <w:trHeight w:val="309"/>
        </w:trPr>
        <w:tc>
          <w:tcPr>
            <w:tcW w:w="4679" w:type="dxa"/>
            <w:vMerge/>
            <w:tcBorders>
              <w:top w:val="single" w:sz="10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7D4DFD" w:rsidRPr="00D27F86" w:rsidRDefault="007D4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4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D4DFD" w:rsidRPr="00D27F86" w:rsidRDefault="007D4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D4DFD" w:rsidRPr="00D27F86" w:rsidRDefault="007D4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D4DFD" w:rsidRPr="00D27F86" w:rsidRDefault="007D4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D4DFD" w:rsidRPr="00D27F86" w:rsidRDefault="007D4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D4DFD" w:rsidRPr="00D27F86" w:rsidRDefault="007D4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  <w:tblHeader/>
        </w:trPr>
        <w:tc>
          <w:tcPr>
            <w:tcW w:w="4679" w:type="dxa"/>
            <w:tcBorders>
              <w:top w:val="none" w:sz="5" w:space="0" w:color="auto"/>
              <w:left w:val="single" w:sz="10" w:space="0" w:color="auto"/>
              <w:bottom w:val="single" w:sz="10" w:space="0" w:color="auto"/>
            </w:tcBorders>
            <w:shd w:val="clear" w:color="auto" w:fill="auto"/>
            <w:vAlign w:val="center"/>
          </w:tcPr>
          <w:p w:rsidR="007D4DFD" w:rsidRPr="00D27F86" w:rsidRDefault="007C0F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785" w:type="dxa"/>
            <w:gridSpan w:val="4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D4DFD" w:rsidRPr="00D27F86" w:rsidRDefault="007C0F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5" w:type="dxa"/>
            <w:tcBorders>
              <w:top w:val="non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D4DFD" w:rsidRPr="00D27F86" w:rsidRDefault="007C0F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20"/>
                <w:szCs w:val="20"/>
              </w:rPr>
              <w:t>00000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20"/>
                <w:szCs w:val="20"/>
              </w:rPr>
              <w:t>18 285,1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20"/>
                <w:szCs w:val="20"/>
              </w:rPr>
              <w:t>37 971,8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18 285,1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37 971,8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МУНИЦИПАЛЬНЫЕ ПРОГРАММЫ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20"/>
                <w:szCs w:val="20"/>
              </w:rPr>
              <w:t>00010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20"/>
                <w:szCs w:val="20"/>
              </w:rPr>
              <w:t>1 044 443,8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20"/>
                <w:szCs w:val="20"/>
              </w:rPr>
              <w:t>842 207,8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20"/>
                <w:szCs w:val="20"/>
              </w:rPr>
              <w:t>849 896,6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образования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724 728,8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566 667,9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562 160,3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129 958,6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130 777,0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131 850,3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129 958,6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130 777,0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131 850,3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129 958,6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130 777,0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131 850,3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113 966,3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115 105,9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116 257,0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15 992,3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15 671,0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15 593,3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39 247,5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39 494,6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39 818,8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39 247,5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39 494,6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39 818,8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39 247,5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39 494,6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39 818,8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34 417,8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34 762,0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35 109,6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4 829,7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4 732,6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4 709,2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65 622,1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65 622,1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65 622,1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64 736,9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885,2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23 913,2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6 198,3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23 913,2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6 198,3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23 913,2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6 198,3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23 684,2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6 198,3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229,1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80450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8 165,2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300,0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197,2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197,2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197,2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468,0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468,0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7 200,0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7 200,0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7 200,0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L3043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9 146,7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7 347,7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6 868,0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L3043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9 146,7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7 347,7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6 868,0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L3043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9 146,7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7 347,7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6 868,0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L3043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9 146,7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7 347,7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6 868,0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Иные межбюджетные трансферты на 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реализуемых на платной основе муниципальными образовательными организациями, а также бесплатного присмотра</w:t>
            </w:r>
            <w:proofErr w:type="gramEnd"/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S4660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617,2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617,2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S4660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617,2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617,2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Л8320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1 292,7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1 304,0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1 330,6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1 292,7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1 304,0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1 330,6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Л8320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1 292,7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1 304,0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1 330,6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1 292,7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1 304,0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1 330,6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Л8390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15 756,3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22 647,0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23 552,9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15 756,3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22 647,0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23 552,9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Л8390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15 756,3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22 647,0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23 552,9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15 756,3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22 647,0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23 552,9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Л8620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326 761,1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314 775,8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315 514,8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326 761,1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314 775,8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315 514,8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Л8620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326 761,1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314 775,8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315 514,8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310 872,1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298 886,8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299 525,8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15 889,0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15 889,0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15 989,0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Л8650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3 772,0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4 911,5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4 809,7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3 772,0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4 911,5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4 809,7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Л8650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3 772,0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4 911,5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4 809,7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3 772,0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4 911,5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4 809,7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D27F86">
              <w:rPr>
                <w:rFonts w:ascii="Times New Roman" w:hAnsi="Times New Roman" w:cs="Times New Roman"/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20"/>
                <w:szCs w:val="20"/>
              </w:rPr>
              <w:t>8 916,1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20"/>
                <w:szCs w:val="20"/>
              </w:rPr>
              <w:t>8 916,1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20"/>
                <w:szCs w:val="20"/>
              </w:rPr>
              <w:t>8 916,1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Обеспечение </w:t>
            </w:r>
            <w:proofErr w:type="gramStart"/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80114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4 005,1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4 005,1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4 005,1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3 960,5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3 960,5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3 960,5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3 871,4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3 871,4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3 871,4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услуг" отражаются расходы бюджетов бюджетной системы Российской Федерации на предоставление бюджетным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 w:rsidRPr="00D27F86">
              <w:rPr>
                <w:rFonts w:ascii="Times New Roman" w:hAnsi="Times New Roman" w:cs="Times New Roman"/>
                <w:sz w:val="16"/>
                <w:szCs w:val="16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615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620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услуг" отражаются расходы бюджетов бюджетной системы Российской Федерации на предоставление автономным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 w:rsidRPr="00D27F86">
              <w:rPr>
                <w:rFonts w:ascii="Times New Roman" w:hAnsi="Times New Roman" w:cs="Times New Roman"/>
                <w:sz w:val="16"/>
                <w:szCs w:val="16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625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некоммерческим организациям (за исключением государственных (муниципальных) учреждений)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630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635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в целях финансового обеспечения (возмещения)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816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Л8620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4 911,0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4 911,0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4 911,0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Л8620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4 911,0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4 911,0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4 911,0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модернизации школьных систем образования (с двухлетним циклом реализации)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Ю</w:t>
            </w:r>
            <w:proofErr w:type="gramStart"/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57504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54 531,1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44 980,6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Ю</w:t>
            </w:r>
            <w:proofErr w:type="gramStart"/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57504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44 980,6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44 980,6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9 550,6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Ю</w:t>
            </w:r>
            <w:proofErr w:type="gramStart"/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57504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9 550,6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9 550,6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модернизации школьных систем образования (с двухлетним циклом реализации)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Ю</w:t>
            </w:r>
            <w:proofErr w:type="gramStart"/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А7504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6 476,6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А7504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6 476,6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Ю</w:t>
            </w:r>
            <w:proofErr w:type="gramStart"/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А7504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6 476,6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А7504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6 476,6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Ю</w:t>
            </w:r>
            <w:proofErr w:type="gramStart"/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50502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398,4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398,4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398,4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50502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Ю</w:t>
            </w:r>
            <w:proofErr w:type="gramStart"/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50502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398,4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398,4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398,4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50502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Ю</w:t>
            </w:r>
            <w:proofErr w:type="gramStart"/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51792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1 202,8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1 211,9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1 211,9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1 202,8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Ю</w:t>
            </w:r>
            <w:proofErr w:type="gramStart"/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51792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1 202,8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1 211,9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1 211,9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1 202,8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Ю</w:t>
            </w:r>
            <w:proofErr w:type="gramStart"/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53032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28 951,3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28 685,7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27 888,8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53032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28 951,3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28 685,7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27 888,8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Ю</w:t>
            </w:r>
            <w:proofErr w:type="gramStart"/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53032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28 951,3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28 685,7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27 888,8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53032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28 951,3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28 685,7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27 888,8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культуры и туризма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141 989,7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112 629,6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112 590,3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83 676,7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84 513,4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85 358,6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83 676,7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84 513,4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85 358,6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83 676,7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84 513,4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85 358,6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83 676,7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84 513,4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85 358,6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25 270,4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25 523,1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25 778,3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25 270,4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25 523,1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25 778,3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25 270,4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25 523,1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25 778,3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25 270,4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25 523,1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25 778,3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15 282,0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15 282,0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15 282,0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15 282,0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4 286,8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1 192,1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4 286,8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1 192,1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4 286,8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1 192,1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4 286,8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1 192,1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80400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2 181,9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300,0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1 087,5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1 087,5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1 087,5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794,4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794,4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794,4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L5198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141,3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143,1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145,3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141,3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143,1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145,3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L5198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141,3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143,1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145,3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141,3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143,1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145,3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Частичное возмещение расходов по предоставлению </w:t>
            </w:r>
            <w:proofErr w:type="gramStart"/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мер социальной поддержки квалифицированных специалистов учреждений культуры</w:t>
            </w:r>
            <w:proofErr w:type="gramEnd"/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S8240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483,7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483,7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S8240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483,7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483,7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Л8390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875,1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1 257,9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1 308,2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875,1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1 257,9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1 308,2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Л8390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875,1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1 257,9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1 308,2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875,1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1 257,9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1 308,2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проектов по развитию общественных территорий, в том числе мероприятий (результатов) по обустройству туристского центра города, в рамках единой субсидии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Start"/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L0803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9 791,8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L0803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9 791,8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П</w:t>
            </w:r>
            <w:proofErr w:type="gramStart"/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L0803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9 791,8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L0803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9 791,8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«Укрепление общественного здоровья населения Котласского муниципального округа»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11,0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укрепления общественного здоровья населения Котласского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88430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88430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субъектов малого и среднего предпринимательства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условий для обеспечения жителей Котласского муниципального округа услугами торговли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88270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88270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88270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1 145,7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1 145,7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1 145,7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88270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«Управление муниципальными финансами и муниципальным долгом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38 706,1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46 826,6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46 574,7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16 886,7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17 481,9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17 177,1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15 470,6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16 065,8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16 708,4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15 470,6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16 065,8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16 708,4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11 864,7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12 339,3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12 832,9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22,7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3 583,2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3 726,5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3 875,5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468,6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1 416,1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1 416,1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468,6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468,6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1 033,2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830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1 033,2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81750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20 786,2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29 344,7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29 397,7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20 786,2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29 344,7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29 397,7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20 786,2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29 344,7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29 397,7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Муниципальная программа «Развитие физической культуры, спорта, патриотическое воспитание и повышение эффективности реализации молодежной политики в </w:t>
            </w:r>
            <w:proofErr w:type="spellStart"/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Котласском</w:t>
            </w:r>
            <w:proofErr w:type="spellEnd"/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муниципальном округе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527,8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80430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527,8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527,8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80430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527,8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527,8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«Обеспечение доступным и комфортным жильем и коммунальными услугами населения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2 086,3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7,0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7,0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952,7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952,7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952,7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952,7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88379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227,1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227,1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88379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227,1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227,1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обеспечению жильем молодых семей (предоставление социальных выплат молодым семьям на приобретение (строительство) жилья)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L4971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899,5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L4971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899,5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L4971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899,5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L4971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899,5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Л8690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Л8690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«Охрана окружающей среды и обеспечение экологической безопасности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4 000,0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2 664,0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сфере охраны окружающей среды, осуществляемые муниципальными органами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81650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4 000,0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2 664,0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4 000,0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2 664,0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81650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4 000,0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2 664,0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4 000,0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2 664,0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энергетики и жилищно-коммунального хозяйства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11 397,3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8 438,0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5 617,5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5 617,5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4 341,0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1 276,5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2 820,5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2 820,5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соответствии с концессионными соглашениями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415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2 820,5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Разработка проектно-сметной документации для строительства и реконструкции (модернизации) объектов питьевого водоснабжения (включая комплекс работ по переоценке запасов питьевых вод, инженерных и археологических изысканий)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88371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2 959,3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2 959,3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88371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2 959,3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2 959,3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"Формирование современной городской среды на территории Котласского муниципального округа Архангельской области"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10 894,8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9 825,1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9 433,4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благоустройства территории Котласского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88410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662,7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662,7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88410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662,7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662,7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proofErr w:type="gramStart"/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55551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10 225,0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9 825,1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9 433,4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Start"/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10 225,0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9 825,1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9 433,4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</w:t>
            </w:r>
            <w:proofErr w:type="gramStart"/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55551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10 225,0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9 825,1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9 433,4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Start"/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10 225,0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9 825,1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9 433,4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программ формирования современной городской среды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proofErr w:type="gramStart"/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А5551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Start"/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А5551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</w:t>
            </w:r>
            <w:proofErr w:type="gramStart"/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А5551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Start"/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А5551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«Управление муниципальным имуществом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11 716,7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23 667,9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30 921,8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5 841,8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15 473,0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22 691,2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1 766,8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9 073,8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20 071,1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1 766,8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9 073,8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20 071,1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1 766,8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9 073,8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20 071,1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4 017,5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6 399,3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2 620,1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4 017,5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6 399,3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2 620,1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4 017,5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6 399,3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2 620,1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57,5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57,5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57,5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субвенций местным бюджетам)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R0821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939,4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3 259,3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3 295,0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R0821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939,4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3 259,3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3 295,0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R0821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939,4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3 259,3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3 295,0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R0821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939,4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3 259,3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3 295,0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Л8770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4 935,6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4 935,6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4 935,6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Л8770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4 935,6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4 935,6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4 935,6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Муниципальная программа «Развитие земельных отношений в </w:t>
            </w:r>
            <w:proofErr w:type="spellStart"/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Котласском</w:t>
            </w:r>
            <w:proofErr w:type="spellEnd"/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муниципальном округе»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1 031,4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431,4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431,4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431,4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431,4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S8400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600,0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S8400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дорожного хозяйства и транспортной инфраструктуры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68 180,2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63 158,6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76 259,3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86800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870,0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520,0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520,0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870,0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86800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870,0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520,0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520,0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870,0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88360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5,3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88360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5,3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88900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836,6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726,8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726,8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836,6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88900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836,6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726,8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726,8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836,6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 автомобильных дорог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9Д010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24 078,2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23 350,7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24 477,7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9Д010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24 078,2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23 350,7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24 477,7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9Д010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24 078,2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23 350,7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24 477,7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9Д010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24 078,2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23 350,7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24 477,7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 ледовой переправы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9Д011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2 953,4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1 781,6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1 852,9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9Д011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2 953,4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1 781,6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1 852,9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9Д011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2 953,4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1 781,6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1 852,9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9Д011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2 953,4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1 781,6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1 852,9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Капитальный ремонт, ремонт автомобильных дорог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9Д020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25 287,4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25 320,9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30 350,4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25 287,4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25 320,9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30 350,4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9Д020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25 287,4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25 320,9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30 350,4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18 703,2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6 876,2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6 584,2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18 444,7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30 350,4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Подготовка проектной документации на проведение ремонтных работ (</w:t>
            </w:r>
            <w:proofErr w:type="spellStart"/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госэкспертиза</w:t>
            </w:r>
            <w:proofErr w:type="spellEnd"/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) и осуществление строительного контроля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9Д021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2 049,4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530,8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649,5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474,4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530,8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649,5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9Д021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474,4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530,8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649,5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333,5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147,1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140,9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383,7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649,5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1 575,0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9Д021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1 575,0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1 575,0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9Д030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4 630,3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4 176,2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10 930,4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9Д030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4 630,3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4 176,2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10 930,4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9Д030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4 630,3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4 176,2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10 930,4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9Д030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4 630,3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4 176,2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10 930,4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Разработка проектов организации дорожного движения (ПОДД), паспортизация, разработка паспортов безопасности на мосты, проведение кадастровых работ автомобильных дорог общего пользования местного значения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9Д040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1 274,8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495,8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495,8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9Д040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1 274,8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9Д040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1 274,8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495,8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495,8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9Д040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1 274,8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транспортной безопасности объектов дорожного хозяйства (приобретение и (или) установка дорожных знаков)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9Д410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70,4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131,2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131,2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9Д410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70,4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9Д410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70,4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131,2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131,2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9Д410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70,4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дорожной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9Д611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1 824,3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1 824,3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1 824,3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9Д611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9Д611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1 824,3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1 824,3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1 824,3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9Д611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дорожной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9Д613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550,9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550,9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550,9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9Д613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9Д613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550,9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550,9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550,9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9Д613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дорожной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9Д699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3 749,3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3 749,3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3 749,3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9Д699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9Д699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3 749,3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3 749,3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3 749,3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9Д699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«Профилактика терроризма и экстремизма, а также минимизация и (или) ликвидация последствий их проявлений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384,6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88440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384,6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384,6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88440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384,6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384,6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Муниципальная программа «Социальная поддержка населения в </w:t>
            </w:r>
            <w:proofErr w:type="spellStart"/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Котласском</w:t>
            </w:r>
            <w:proofErr w:type="spellEnd"/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муниципальном округе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2 500,7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2 566,3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2 634,5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реализацию Положения о Почетном гражданине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87040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165,0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165,0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165,0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87040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87040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165,0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165,0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165,0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87040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(округа) Архангельской области  и лицам, замещавшим должности муниципальной службы в органах местного самоуправления Котласский муниципальный район (округ) 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87050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1 640,1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1 705,7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1 773,9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1 640,1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1 705,7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1 773,9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87050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1 640,1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1 705,7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1 773,9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Иные пенсии, социальные доплаты к пенсиям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1 640,1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1 705,7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1 773,9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Компенсация стоимости проезда к месту обследования, консультации и (или) лечения и обратно за пределами Котласского муниципального округа, городского округа Архангельской области «Котлас» и городского округа Архангельской области «Город Коряжма», в границах территории Российской Федерации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87080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665,6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665,6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665,6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87080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87080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665,6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665,6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665,6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87080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в государственные учреждения здравоохранения, расположенные на территории городского округа Архангельской области «Котлас» и городского округа Архангельской области «Город Коряжма»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87090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87090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87090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87090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Муниципальная программа «Развитие территориального общественного самоуправления и системы инициативного </w:t>
            </w:r>
            <w:proofErr w:type="spellStart"/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бюджетирования</w:t>
            </w:r>
            <w:proofErr w:type="spellEnd"/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поддержка социально ориентированных некоммерческих организаций и развитие добровольчества в </w:t>
            </w:r>
            <w:proofErr w:type="spellStart"/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Котласском</w:t>
            </w:r>
            <w:proofErr w:type="spellEnd"/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муниципальном округе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14 923,7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"Защитникам Отечества – бывшим, настоящим и будущим")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S889А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209,3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S889А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209,3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S889А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209,3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S889А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209,3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"Обустройство уличного освещения")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S889Б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660,0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S889Б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S889Б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660,0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S889Б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"Территория здоровья")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S889В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714,9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S889В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714,9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S889В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714,9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S889В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714,9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"Молодежь хочет танцевать")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S889Г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413,5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S889Г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413,5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S889Г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413,5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S889Г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413,5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"СВЕТЛАЯ ТРОИЦА")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S889Д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947,9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S889Д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947,9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S889Д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947,9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S889Д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947,9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"Станция счастья")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S889Е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1 318,7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S889Е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1 318,7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S889Е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1 318,7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S889Е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981,0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S889Е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337,7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"Светлые улицы села")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S889Ж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574,9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S889Ж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574,9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S889Ж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574,9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S889Ж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574,9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"Новогодняя ель")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S889И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370,7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S889И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370,7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S889И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370,7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S889И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370,7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"Дорога к дому")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S889К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371,0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S889К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371,0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S889К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371,0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S889К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371,0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спринт")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S889Л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150,3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S889Л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150,3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S889Л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150,3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S889Л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150,3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"Счастливое детство")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S889М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482,0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S889М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482,0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S889М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482,0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S889М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482,0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"Ремонт автомобильной дороги в п. </w:t>
            </w:r>
            <w:proofErr w:type="spellStart"/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Реваж</w:t>
            </w:r>
            <w:proofErr w:type="spellEnd"/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ул. Почтовая, ул. Ломоносова")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S889Н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647,0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S889Н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647,0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S889Н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647,0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S889Н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647,0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"Комфортное будущее Новинок")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S889П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141,5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S889П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141,5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S889П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141,5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S889П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141,5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проект Движения</w:t>
            </w:r>
            <w:proofErr w:type="gramStart"/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</w:t>
            </w:r>
            <w:proofErr w:type="gramEnd"/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ервых "Музыка нас связала!")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S889Р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133,2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S889Р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133,2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S889Р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133,2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S889Р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133,2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"Уютное место")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S889С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29,7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S889С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29,7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S889С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29,7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S889С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29,7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"Молодёжь на спорте")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S889Т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377,0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S889Т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377,0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S889Т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377,0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S889Т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377,0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"ТВОЙ ХОД")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S889У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201,0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S889У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S889У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201,0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S889У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проект "Благоустройство территорий, на базе школ Котласского округа "Вперед с первыми!")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S889Ф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257,3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S889Ф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257,3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S889Ф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257,3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S889Ф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257,3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"Защитникам Отечества – бывшим, настоящим и будущим")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А889А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2 118,7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А889А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2 118,7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А889А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2 118,7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А889А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2 118,7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"Обустройство уличного освещения")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А889Б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44,4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А889Б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44,4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А889Б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44,4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А889Б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44,4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"Территория здоровья")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А889В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4 253,4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А889В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4 253,4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А889В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4 253,4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А889В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4 253,4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"Молодежный проект "Молодежь хочет танцевать")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А889Г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78,2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А889Г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78,2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А889Г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78,2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А889Г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78,2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"СВЕТЛАЯ ТРОИЦА")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А889Д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117,0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А889Д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117,0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А889Д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117,0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А889Д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117,0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"Станция счастья")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А889Е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85,8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А889Е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85,8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А889Е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85,8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А889Е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63,8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А889Е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"Светлые улицы села")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А889Ж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33,3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А889Ж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33,3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А889Ж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33,3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А889Ж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33,3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"Новогодняя ель")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А889И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А889И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А889И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А889И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"Дорога к дому")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А889К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А889К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А889К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А889К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"Молодёжный спринт")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А889Л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А889Л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А889Л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А889Л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"Молодежный проект "Счастливое детство")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А889М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27,9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А889М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27,9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А889М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27,9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А889М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27,9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инициативных проектов в рамках регионального проекта «Комфортное Поморье» (проект "Ремонт автомобильной дороги в п. </w:t>
            </w:r>
            <w:proofErr w:type="spellStart"/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Реваж</w:t>
            </w:r>
            <w:proofErr w:type="spellEnd"/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ул. Почтовая, ул. Ломоносова")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А889Н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36,7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А889Н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А889Н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36,7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А889Н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"Комфортное будущее Новинок")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А889П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А889П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А889П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А889П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"Молодёжный проект Движения</w:t>
            </w:r>
            <w:proofErr w:type="gramStart"/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</w:t>
            </w:r>
            <w:proofErr w:type="gramEnd"/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ервых "Музыка нас связала!")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А889Р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7,8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А889Р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А889Р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7,8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А889Р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"Уютное место")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А889С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А889С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А889С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А889С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"Молодёжь на спорте")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А889Т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А889Т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А889Т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А889Т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"Молодежный проект "ТВОЙ ХОД")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А889У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11,4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А889У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11,4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А889У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11,4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А889У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11,4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"Молодёжный проект "Благоустройство территорий, на базе школ Котласского округа "Вперед с первыми!") (сверх соглашения с областным органом государственной власти)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А889Ф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А889Ф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А889Ф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А889Ф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«Профилактика правонарушений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88440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88440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«Комплексное развитие сельских территорий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1 837,4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комплексного развития сельских территорий (на улучшение жилищных условий граждан, проживающих на сельских территориях)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L576Л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1 837,4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1 837,4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L576Л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1 837,4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1 837,4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«Улучшение условий и охраны труда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457,3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471,7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488,7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улучшения условий и охраны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88450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88450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в сфере охраны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Л8710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455,3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471,7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488,7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440,9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457,6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476,1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Л8710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440,9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457,6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476,1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331,7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345,0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358,8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100,2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104,2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108,3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14,4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14,0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Л8710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14,4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14,0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12,6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14,4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14,0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Муниципальная программа «Защита населения и территорий Котласского муниципального округа Архангельской области от чрезвычайных ситуаций, обеспечение пожарной безопасности и обеспечение безопасности людей на водных объектах»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2 040,4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11 097,3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379,1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269,2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280,0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291,2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269,2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280,0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291,2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269,2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280,0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291,2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269,2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280,0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291,2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84,5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87,9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84,5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87,9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84,5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87,9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84,5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87,9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485,0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136,2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485,0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136,2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485,0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136,2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485,0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136,2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80550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705,0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10 596,6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705,0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10 596,6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80550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705,0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10 596,6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10 596,6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705,0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Оборудование источников наружного противопожарного водоснабжения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S6630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500,0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S6630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S6630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500,0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S6630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«Содержание жилищного фонда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5 881,8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1 480,3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7 301,7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5 881,8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1 480,3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7 301,7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5 881,8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1 480,3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7 301,7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5 881,8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1 480,3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7 301,7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191,5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1 480,3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7 301,7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5 690,3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20"/>
                <w:szCs w:val="20"/>
              </w:rPr>
              <w:t>00020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20"/>
                <w:szCs w:val="20"/>
              </w:rPr>
              <w:t>246 736,5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20"/>
                <w:szCs w:val="20"/>
              </w:rPr>
              <w:t>329 868,9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20"/>
                <w:szCs w:val="20"/>
              </w:rPr>
              <w:t>333 151,2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Расходы на содержание органов местного самоуправления и казенных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60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131 963,4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136 759,2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139 746,1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3 537,7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3 669,3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3 799,6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3 537,7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3 669,3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3 799,6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3 537,7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3 669,3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3 799,6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2 717,2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2 825,8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2 938,9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820,6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843,4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860,7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Собрания депутатов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20"/>
                <w:szCs w:val="20"/>
              </w:rPr>
              <w:t>5 030,0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20"/>
                <w:szCs w:val="20"/>
              </w:rPr>
              <w:t>5 154,3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20"/>
                <w:szCs w:val="20"/>
              </w:rPr>
              <w:t>5 126,5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1 556,6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1 618,9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1 683,6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1 556,6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1 618,9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1 683,6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1 556,6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1 618,9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1 683,6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1 195,5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1 243,4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1 293,1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361,1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375,5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390,5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3 473,4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3 535,5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3 442,9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3 162,0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3 324,0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3 399,3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3 162,0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3 324,0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3 399,3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1 763,0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1 833,6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1 907,1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65,4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65,4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45,2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871,1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871,1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532,4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553,8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575,9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311,4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211,5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311,4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211,5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43,6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311,4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211,5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Контрольно-счетной комиссии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20"/>
                <w:szCs w:val="20"/>
              </w:rPr>
              <w:t>4 534,3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20"/>
                <w:szCs w:val="20"/>
              </w:rPr>
              <w:t>4 714,2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20"/>
                <w:szCs w:val="20"/>
              </w:rPr>
              <w:t>4 901,4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1 839,6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1 913,2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1 989,7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1 839,6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1 913,2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1 989,7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1 839,6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1 913,2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1 989,7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1 412,9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1 469,4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1 528,2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426,7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443,8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461,5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2 694,7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2 801,0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2 911,7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2 507,3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2 606,6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2 709,8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2 507,3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2 606,6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2 709,8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1 906,1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1 982,4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2 061,7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575,7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598,7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622,6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177,4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184,4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191,9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177,4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184,4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191,9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177,4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184,4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191,9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10,0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10,0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118 861,4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123 221,4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125 918,5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116 273,1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120 829,3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125 307,1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116 273,1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120 829,3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125 307,1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88 772,1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92 271,4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95 883,0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691,9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691,9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467,4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26 809,2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27 866,0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28 956,7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2 525,2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2 299,1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518,4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2 525,2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2 299,1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518,4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2 519,3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2 299,1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518,4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28 417,5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18 948,1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16 249,0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14 001,4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14 553,8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15 063,9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14 001,4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14 553,8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15 063,9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10 605,2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11 029,4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11 470,6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193,4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193,4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129,1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3 202,8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3 330,9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3 464,1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14 243,0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4 221,3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1 012,1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14 243,0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4 221,3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1 012,1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1 329,9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4 228,4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4 221,3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1 012,1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8 684,7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173,0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173,0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173,0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173,0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173,0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173,0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прочих налогов, сборов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71400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919,9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71400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52,0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867,9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71400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867,9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867,9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3 038,5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1 058,4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1 100,7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435,0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435,0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2 543,5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1 058,4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1 100,7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830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251,0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251,0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570,0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570,0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1 722,5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1 058,4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1 100,7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Резервные средства на разработку </w:t>
            </w:r>
            <w:proofErr w:type="spellStart"/>
            <w:proofErr w:type="gramStart"/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дизайн-проектов</w:t>
            </w:r>
            <w:proofErr w:type="spellEnd"/>
            <w:proofErr w:type="gramEnd"/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, на проведение государственной экспертизы и проверку достоверности сметной стоимости, составление сметной документации, разработку проектной документации, проектно-сметной документации по реконструкции, капитальному ремонту, строительству объектов муниципальной собственности, для обеспечения софинансирования расходных обязательств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81410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4 961,8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144,5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144,7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4 961,8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144,5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144,7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4 961,8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144,5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144,7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на компенсацию расходов на оплату стоимости проезда и провоза багажа к месту использования отпуска и обратно для лиц, работающих в органах местного самоуправления Котласского муниципального округа Архангельской области и муниципальных учреждениях, финансируемых за счет бюджета Котласского муниципального округа Архангельской области, расположенных в районах Крайнего Севера и приравненных к ним местностях, и членов их семей</w:t>
            </w:r>
            <w:proofErr w:type="gramEnd"/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81412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4 997,8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81412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4 997,8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81412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4 997,8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для финансового обеспечения расходов на оплату коммунальных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81415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13 157,8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122 894,2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122 894,2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81415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13 157,8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81415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13 157,8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для финансового обеспечения расходов на реализацию отдельных природоохранных мероприятий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81416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2 241,8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84,0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2 748,0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2 241,8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2 748,0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2 241,8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2 748,0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450,0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450,0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450,0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420,0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Непрограммные</w:t>
            </w:r>
            <w:proofErr w:type="spellEnd"/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расходы в области общегосударственных вопросов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5 138,2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5 810,3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5 612,8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51181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2 056,9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2 247,9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2 330,7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1 910,2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2 101,2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2 184,0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1 910,2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2 101,2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2 184,0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1 397,8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1 545,0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1 608,5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424,6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468,4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487,7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146,7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146,7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146,7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51201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6,1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388,8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6,0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388,8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51201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388,8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388,8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Непрограммные</w:t>
            </w:r>
            <w:proofErr w:type="spellEnd"/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83217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83217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формированию торгового реестра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Л8700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Л8700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Л8700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29,0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29,0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29,0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Л8791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1 821,1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1 886,7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1 955,0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1 742,8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1 811,4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1 882,8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Л8791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1 742,8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1 811,4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1 882,8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1 317,8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1 370,5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1 425,3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398,0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413,9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430,4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78,3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75,3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72,2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Л8791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78,3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75,3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72,2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78,3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75,3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72,2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Л8793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1 015,5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1 048,4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1 082,5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840,5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873,4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907,5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Л8793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840,5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873,4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907,5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630,2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655,4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681,6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190,3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197,9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205,9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Л8793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46 441,9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26 226,5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26 392,7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18 741,6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19 491,2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20 270,9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18 741,6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19 491,2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20 270,9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18 741,6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19 491,2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20 270,9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18 741,6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19 491,2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20 270,9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80112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2,2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80112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5 660,0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5 886,4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6 121,8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5 660,0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5 886,4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6 121,8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5 660,0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5 886,4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6 121,8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5 660,0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5 886,4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6 121,8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1 459,4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1 459,4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1 459,4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1 459,4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3 036,4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848,9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3 036,4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848,9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3 036,4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848,9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3 036,4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848,9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Непрограммные</w:t>
            </w:r>
            <w:proofErr w:type="spellEnd"/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88371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17 542,3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17 542,3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88371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17 542,3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17 542,3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Непрограммные</w:t>
            </w:r>
            <w:proofErr w:type="spellEnd"/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расходы в области культуры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76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00000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12 755,1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20"/>
                <w:szCs w:val="20"/>
              </w:rPr>
              <w:t>12 886,6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проектов по развитию общественных территорий, в том числе мероприятий (результатов) по обустройству туристского центра города, в рамках единой субсидии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76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Start"/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S0803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12 755,1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12 886,6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S0803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12 755,1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12 886,6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76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П</w:t>
            </w:r>
            <w:proofErr w:type="gramStart"/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S0803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12 755,1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12 886,6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S0803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12 755,1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12 886,6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Архангельской области по организации и осуществлению деятельности по опеке и попечительству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Л8660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5 008,0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5 188,5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18"/>
                <w:szCs w:val="18"/>
              </w:rPr>
              <w:t>5 376,2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4 854,5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5 055,0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5 253,0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Л8660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4 854,5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5 055,0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5 253,0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3 656,4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3 802,6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3 954,7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1 098,2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1 142,3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1 188,3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153,4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133,5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123,2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Л8660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153,4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133,5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i/>
                <w:sz w:val="16"/>
                <w:szCs w:val="16"/>
              </w:rPr>
              <w:t>123,2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153,4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133,5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123,2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gridSpan w:val="3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20"/>
                <w:szCs w:val="20"/>
              </w:rPr>
              <w:t>Итого расходов:</w:t>
            </w:r>
          </w:p>
        </w:tc>
        <w:tc>
          <w:tcPr>
            <w:tcW w:w="1367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20"/>
                <w:szCs w:val="20"/>
              </w:rPr>
              <w:t>1 291 180,2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20"/>
                <w:szCs w:val="20"/>
              </w:rPr>
              <w:t>1 190 361,7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b/>
                <w:sz w:val="20"/>
                <w:szCs w:val="20"/>
              </w:rPr>
              <w:t>1 221 019,6</w:t>
            </w:r>
          </w:p>
        </w:tc>
      </w:tr>
      <w:tr w:rsidR="007D4DFD" w:rsidRPr="00D27F86" w:rsidTr="005975D1">
        <w:trPr>
          <w:gridAfter w:val="1"/>
          <w:wAfter w:w="992" w:type="dxa"/>
          <w:cantSplit/>
        </w:trPr>
        <w:tc>
          <w:tcPr>
            <w:tcW w:w="4679" w:type="dxa"/>
            <w:shd w:val="clear" w:color="auto" w:fill="auto"/>
            <w:vAlign w:val="bottom"/>
          </w:tcPr>
          <w:p w:rsidR="007D4DFD" w:rsidRPr="00D27F86" w:rsidRDefault="007C0FC7">
            <w:pPr>
              <w:spacing w:after="0"/>
              <w:rPr>
                <w:rFonts w:ascii="Times New Roman" w:hAnsi="Times New Roman" w:cs="Times New Roman"/>
              </w:rPr>
            </w:pPr>
            <w:r w:rsidRPr="00D27F86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420" w:type="dxa"/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D4DFD" w:rsidRPr="00D27F86" w:rsidRDefault="007D4DF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7C0FC7" w:rsidRPr="00D27F86" w:rsidRDefault="007C0FC7">
      <w:pPr>
        <w:rPr>
          <w:rFonts w:ascii="Times New Roman" w:hAnsi="Times New Roman" w:cs="Times New Roman"/>
        </w:rPr>
      </w:pPr>
    </w:p>
    <w:sectPr w:rsidR="007C0FC7" w:rsidRPr="00D27F86" w:rsidSect="00D27F86">
      <w:pgSz w:w="11907" w:h="1683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D4DFD"/>
    <w:rsid w:val="00441F64"/>
    <w:rsid w:val="005171D6"/>
    <w:rsid w:val="005975D1"/>
    <w:rsid w:val="007C0FC7"/>
    <w:rsid w:val="007D4DFD"/>
    <w:rsid w:val="00D27F86"/>
    <w:rsid w:val="00FE2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F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26</Pages>
  <Words>14003</Words>
  <Characters>79821</Characters>
  <Application>Microsoft Office Word</Application>
  <DocSecurity>0</DocSecurity>
  <Lines>665</Lines>
  <Paragraphs>187</Paragraphs>
  <ScaleCrop>false</ScaleCrop>
  <Company/>
  <LinksUpToDate>false</LinksUpToDate>
  <CharactersWithSpaces>93637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 Александровна Аникиева</cp:lastModifiedBy>
  <cp:revision>5</cp:revision>
  <dcterms:created xsi:type="dcterms:W3CDTF">2025-03-25T11:39:00Z</dcterms:created>
  <dcterms:modified xsi:type="dcterms:W3CDTF">2025-03-25T12:05:00Z</dcterms:modified>
</cp:coreProperties>
</file>