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DC896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62E611" wp14:editId="5B20FE21">
            <wp:extent cx="666750" cy="790575"/>
            <wp:effectExtent l="0" t="0" r="0" b="9525"/>
            <wp:docPr id="2" name="Рисунок 2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4FA9C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КОТЛАССКИЙ МУНИЦИПАЛЬНЫЙ ОКРУГ АРХАНГЕЛЬСКОЙ ОБЛАСТИ </w:t>
      </w:r>
    </w:p>
    <w:p w14:paraId="752EFD86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C0E921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14:paraId="51BC5CBF" w14:textId="77777777" w:rsidR="00F35969" w:rsidRPr="00F35969" w:rsidRDefault="00F35969" w:rsidP="00141EF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 первого созыва)</w:t>
      </w:r>
    </w:p>
    <w:p w14:paraId="423EE959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8ACCA2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D91967" w14:textId="77777777" w:rsidR="00F35969" w:rsidRPr="00F35969" w:rsidRDefault="00141EFF" w:rsidP="00141E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ПРОЕКТ</w:t>
      </w:r>
    </w:p>
    <w:p w14:paraId="20B040E4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24B62559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39BD9" w14:textId="77777777" w:rsidR="00F35969" w:rsidRPr="00F35969" w:rsidRDefault="00F35969" w:rsidP="00F35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___ июня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3D3ECFD7" w14:textId="77777777"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83643" w14:textId="77777777"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0662F0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становлении </w:t>
      </w:r>
      <w:r w:rsidR="00141EFF" w:rsidRPr="00141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председателю Собрания депутатов Котласского муниципального округа Архангельской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азмера ежемесячной процентной надбавки к ежемесячному денежному вознаграждению за работу со сведениями, составляющими государственную тайну</w:t>
      </w:r>
    </w:p>
    <w:p w14:paraId="030E4651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AC3C95" w14:textId="77777777"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9D2135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</w:t>
      </w:r>
      <w:r w:rsidR="009D21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Архангельской области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24.06.2009 № 37-4-ОЗ «О гарантиях осуществления полномочий лиц, замещающих отдельные муниципальные должности муниципальных образований Архангельской области», Уставом Котласского муниципального округа Архангельской области, Собрание депутатов Котласского муниципального округа 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9D11F2" w14:textId="77777777"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bookmarkStart w:id="0" w:name="_Hlk201139391"/>
      <w:r w:rsidR="005337A4" w:rsidRPr="005337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Собрания депутатов Котласского муниципального округа Архангельской области</w:t>
      </w:r>
      <w:bookmarkEnd w:id="0"/>
      <w:r w:rsidR="00CC46C4"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902"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ежемесячную процентную надбавку к ежемесячному денежному вознаграждению за работу со сведениями, составляющими государственную тайну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5337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</w:t>
      </w:r>
      <w:r w:rsidR="00BF3902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ежемесячного денежного вознаграждения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3C65E62" w14:textId="77777777" w:rsidR="00F35969" w:rsidRPr="00F35969" w:rsidRDefault="00BF3902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года, 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4C1FBDE7" w14:textId="77777777" w:rsidR="00F35969" w:rsidRDefault="00F35969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51AC2" w14:textId="77777777" w:rsidR="009B3D77" w:rsidRPr="00F35969" w:rsidRDefault="009B3D77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08E7F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едатель Собрания депутатов 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Бильчук</w:t>
      </w:r>
      <w:proofErr w:type="spellEnd"/>
    </w:p>
    <w:p w14:paraId="76876817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B11EE9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FBA17D" w14:textId="77777777" w:rsidR="00F35969" w:rsidRDefault="00BF3902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F35969"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Т.В. Сергеева </w:t>
      </w:r>
    </w:p>
    <w:p w14:paraId="5C6F383D" w14:textId="77777777" w:rsidR="00CC46C4" w:rsidRDefault="00CC46C4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CD5181" w14:textId="77777777" w:rsidR="00CC46C4" w:rsidRDefault="00CC46C4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BC976F" w14:textId="77777777" w:rsidR="00CC46C4" w:rsidRPr="00F35969" w:rsidRDefault="00CC46C4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0A416F" w14:textId="77777777" w:rsidR="00BF3902" w:rsidRPr="00BF3902" w:rsidRDefault="00BF3902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14:paraId="567D1D6F" w14:textId="77777777" w:rsidR="00A81348" w:rsidRPr="00BF3902" w:rsidRDefault="00BF3902" w:rsidP="00BF3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становлении </w:t>
      </w:r>
      <w:r w:rsidR="00141EFF" w:rsidRPr="00141E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председателю Собрания депутатов Котласского муниципального округа Архангельской области 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размера ежемесячной процентной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надбавки к ежемесячному денежному вознаграждению за работу со сведениями, составляющими государственную тайну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8DF0A90" w14:textId="77777777" w:rsidR="00F35969" w:rsidRDefault="00F35969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A4E49E" w14:textId="77777777" w:rsidR="00B56EFD" w:rsidRPr="0093661F" w:rsidRDefault="00A81348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от 24.06.2009 № 37-4-ОЗ «О гарантиях осуществления полномочий лиц, замещающих отдельные муниципальные должности муниципальных образований Архангельской области» в качестве гарантии выборным лицам местного самоуправления </w:t>
      </w:r>
      <w:r w:rsidR="00BF3902" w:rsidRPr="0093661F">
        <w:rPr>
          <w:rFonts w:ascii="Times New Roman" w:hAnsi="Times New Roman" w:cs="Times New Roman"/>
          <w:sz w:val="28"/>
          <w:szCs w:val="28"/>
        </w:rPr>
        <w:t>установлен</w:t>
      </w:r>
      <w:r w:rsidR="00BF3902">
        <w:rPr>
          <w:rFonts w:ascii="Times New Roman" w:hAnsi="Times New Roman" w:cs="Times New Roman"/>
          <w:sz w:val="28"/>
          <w:szCs w:val="28"/>
        </w:rPr>
        <w:t xml:space="preserve">а </w:t>
      </w:r>
      <w:r w:rsidR="0093661F">
        <w:rPr>
          <w:rFonts w:ascii="Times New Roman" w:hAnsi="Times New Roman" w:cs="Times New Roman"/>
          <w:sz w:val="28"/>
          <w:szCs w:val="28"/>
        </w:rPr>
        <w:t xml:space="preserve">оплата труда </w:t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BF390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, председателя Собрания депутатов, осуществляющего свои полномочия на постоянной основе и председателя Контрольно-счетной комиссии Котласского муниципального округа Архангельской области. </w:t>
      </w:r>
    </w:p>
    <w:p w14:paraId="33E364FB" w14:textId="77777777" w:rsidR="0093661F" w:rsidRDefault="0093661F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Оплата труда указанных выше лиц осуществляется в виде ежемесячного денежного вознаграждения (в фиксированной сумме) и дополнительных выплат. </w:t>
      </w:r>
    </w:p>
    <w:p w14:paraId="35A5B405" w14:textId="77777777" w:rsidR="0093661F" w:rsidRDefault="0093661F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К дополнительным видам выплат относятся:</w:t>
      </w:r>
    </w:p>
    <w:p w14:paraId="30F7FE8E" w14:textId="77777777" w:rsidR="0093661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1F">
        <w:rPr>
          <w:rFonts w:ascii="Times New Roman" w:hAnsi="Times New Roman" w:cs="Times New Roman"/>
          <w:sz w:val="28"/>
          <w:szCs w:val="28"/>
        </w:rPr>
        <w:t>1) районный коэффициент и процентная надбавка за работу в районах Крайнего Севера и приравненных к ним местностях;</w:t>
      </w:r>
    </w:p>
    <w:p w14:paraId="34ED6627" w14:textId="77777777" w:rsidR="0093661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1F">
        <w:rPr>
          <w:rFonts w:ascii="Times New Roman" w:hAnsi="Times New Roman" w:cs="Times New Roman"/>
          <w:sz w:val="28"/>
          <w:szCs w:val="28"/>
        </w:rPr>
        <w:t>2) ежемесячная процентная надбавка к ежемесячному денежному вознаграждению за работу со сведениями, составляющими государственную тайну.</w:t>
      </w:r>
    </w:p>
    <w:p w14:paraId="1274B479" w14:textId="77777777" w:rsidR="00A36B69" w:rsidRDefault="00A36B69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Выборному лицу местного самоуправления, осуществляющему свои полномочия на постоянной основе, председателю, заместителю председателя, аудитору контрольного органа, </w:t>
      </w:r>
      <w:r w:rsidRPr="00A36B69">
        <w:rPr>
          <w:rFonts w:ascii="Times New Roman" w:hAnsi="Times New Roman" w:cs="Times New Roman"/>
          <w:b/>
          <w:sz w:val="28"/>
          <w:szCs w:val="28"/>
        </w:rPr>
        <w:t>допущенным к государственной тайне на постоянной основе</w:t>
      </w:r>
      <w:r>
        <w:rPr>
          <w:rFonts w:ascii="Times New Roman" w:hAnsi="Times New Roman" w:cs="Times New Roman"/>
          <w:sz w:val="28"/>
          <w:szCs w:val="28"/>
        </w:rPr>
        <w:t>, устанавливается ежемесячная процентная надбавка к ежемесячному денежному вознаграждению за работу со сведениями, составляющими государственную тайну.</w:t>
      </w:r>
    </w:p>
    <w:p w14:paraId="223C3251" w14:textId="77777777" w:rsidR="00E17694" w:rsidRDefault="00A36B69" w:rsidP="00BF39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694">
        <w:rPr>
          <w:rFonts w:ascii="Times New Roman" w:hAnsi="Times New Roman" w:cs="Times New Roman"/>
          <w:sz w:val="28"/>
          <w:szCs w:val="28"/>
        </w:rPr>
        <w:t>Размер ежемесячной процентной надбавки к ежемесячному денежному вознаграждению за работу со сведениями, составляющими государственную тайну, устанавливается нормативным правовым актом представительного органа муниципального образования Архангельской области в пределах и на условиях, предусмотренных постановлением Правительства Российской Федерации, устанавливающим ежемесячные процентные надбавки к должностному окладу (тарифной ставке) граждан, допущенных к государственной тайне на постоянной основе.</w:t>
      </w:r>
    </w:p>
    <w:p w14:paraId="7A631547" w14:textId="77777777" w:rsidR="00BF3902" w:rsidRDefault="00A36B69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566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18.09.2006 № 573 </w:t>
      </w:r>
      <w:r w:rsidR="00A8566F">
        <w:rPr>
          <w:rFonts w:ascii="Times New Roman" w:hAnsi="Times New Roman" w:cs="Times New Roman"/>
          <w:sz w:val="28"/>
          <w:szCs w:val="28"/>
        </w:rPr>
        <w:br/>
        <w:t>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 установлено, что</w:t>
      </w:r>
      <w:r w:rsidR="00A8566F" w:rsidRPr="00A8566F">
        <w:rPr>
          <w:rFonts w:ascii="Times New Roman" w:hAnsi="Times New Roman" w:cs="Times New Roman"/>
          <w:sz w:val="28"/>
          <w:szCs w:val="28"/>
        </w:rPr>
        <w:t xml:space="preserve"> </w:t>
      </w:r>
      <w:r w:rsidR="00A8566F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A8566F">
        <w:rPr>
          <w:rFonts w:ascii="Times New Roman" w:hAnsi="Times New Roman" w:cs="Times New Roman"/>
          <w:sz w:val="28"/>
          <w:szCs w:val="28"/>
        </w:rPr>
        <w:lastRenderedPageBreak/>
        <w:t>ежемесячной процентной надбавки к должностному окладу (тарифной ставке) за работу со сведениями</w:t>
      </w:r>
      <w:r w:rsidR="00BF3902">
        <w:rPr>
          <w:rFonts w:ascii="Times New Roman" w:hAnsi="Times New Roman" w:cs="Times New Roman"/>
          <w:sz w:val="28"/>
          <w:szCs w:val="28"/>
        </w:rPr>
        <w:t>:</w:t>
      </w:r>
    </w:p>
    <w:p w14:paraId="46344C6A" w14:textId="77777777" w:rsidR="00BF3902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66F">
        <w:rPr>
          <w:rFonts w:ascii="Times New Roman" w:hAnsi="Times New Roman" w:cs="Times New Roman"/>
          <w:sz w:val="28"/>
          <w:szCs w:val="28"/>
        </w:rPr>
        <w:t xml:space="preserve"> имеющими степень секретности "особой важности", составляет 50 - 75 процентов, </w:t>
      </w:r>
    </w:p>
    <w:p w14:paraId="5F644FA7" w14:textId="77777777" w:rsidR="00BF3902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66F">
        <w:rPr>
          <w:rFonts w:ascii="Times New Roman" w:hAnsi="Times New Roman" w:cs="Times New Roman"/>
          <w:sz w:val="28"/>
          <w:szCs w:val="28"/>
        </w:rPr>
        <w:t xml:space="preserve">имеющими степень секретности "совершенно секретно", - 30 - 50 процентов, </w:t>
      </w:r>
    </w:p>
    <w:p w14:paraId="2650AF02" w14:textId="77777777" w:rsidR="00A8566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66F">
        <w:rPr>
          <w:rFonts w:ascii="Times New Roman" w:hAnsi="Times New Roman" w:cs="Times New Roman"/>
          <w:sz w:val="28"/>
          <w:szCs w:val="28"/>
        </w:rPr>
        <w:t xml:space="preserve">имеющими </w:t>
      </w:r>
      <w:bookmarkStart w:id="1" w:name="_Hlk201140771"/>
      <w:r w:rsidR="00A8566F">
        <w:rPr>
          <w:rFonts w:ascii="Times New Roman" w:hAnsi="Times New Roman" w:cs="Times New Roman"/>
          <w:sz w:val="28"/>
          <w:szCs w:val="28"/>
        </w:rPr>
        <w:t xml:space="preserve">степень секретности "секретно" </w:t>
      </w:r>
      <w:bookmarkEnd w:id="1"/>
      <w:r w:rsidR="00A8566F">
        <w:rPr>
          <w:rFonts w:ascii="Times New Roman" w:hAnsi="Times New Roman" w:cs="Times New Roman"/>
          <w:sz w:val="28"/>
          <w:szCs w:val="28"/>
        </w:rPr>
        <w:t xml:space="preserve">при оформлении допуска с проведением проверочных мероприятий, - 10 - 15 процентов, </w:t>
      </w:r>
      <w:bookmarkStart w:id="2" w:name="_Hlk201140787"/>
      <w:r w:rsidR="00A8566F">
        <w:rPr>
          <w:rFonts w:ascii="Times New Roman" w:hAnsi="Times New Roman" w:cs="Times New Roman"/>
          <w:sz w:val="28"/>
          <w:szCs w:val="28"/>
        </w:rPr>
        <w:t>без проведения проверочных мероприятий</w:t>
      </w:r>
      <w:bookmarkEnd w:id="2"/>
      <w:r w:rsidR="00A8566F">
        <w:rPr>
          <w:rFonts w:ascii="Times New Roman" w:hAnsi="Times New Roman" w:cs="Times New Roman"/>
          <w:sz w:val="28"/>
          <w:szCs w:val="28"/>
        </w:rPr>
        <w:t>, - 5 - 10 процентов.</w:t>
      </w:r>
    </w:p>
    <w:p w14:paraId="0056A471" w14:textId="77777777" w:rsidR="00E17694" w:rsidRDefault="00A8566F" w:rsidP="00936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88A">
        <w:rPr>
          <w:rFonts w:ascii="Times New Roman" w:hAnsi="Times New Roman" w:cs="Times New Roman"/>
          <w:sz w:val="28"/>
          <w:szCs w:val="28"/>
        </w:rPr>
        <w:t>Председатель Собрания депутатов Котласского муниципального округа имеет</w:t>
      </w:r>
      <w:r w:rsidR="00E17694">
        <w:rPr>
          <w:rFonts w:ascii="Times New Roman" w:hAnsi="Times New Roman" w:cs="Times New Roman"/>
          <w:sz w:val="28"/>
          <w:szCs w:val="28"/>
        </w:rPr>
        <w:t xml:space="preserve"> допуск к государственной тайне</w:t>
      </w:r>
      <w:r w:rsidR="0093688A">
        <w:rPr>
          <w:rFonts w:ascii="Times New Roman" w:hAnsi="Times New Roman" w:cs="Times New Roman"/>
          <w:sz w:val="28"/>
          <w:szCs w:val="28"/>
        </w:rPr>
        <w:t xml:space="preserve"> со </w:t>
      </w:r>
      <w:r w:rsidR="0093688A" w:rsidRPr="0093688A">
        <w:rPr>
          <w:rFonts w:ascii="Times New Roman" w:hAnsi="Times New Roman" w:cs="Times New Roman"/>
          <w:sz w:val="28"/>
          <w:szCs w:val="28"/>
        </w:rPr>
        <w:t>степень</w:t>
      </w:r>
      <w:r w:rsidR="0093688A">
        <w:rPr>
          <w:rFonts w:ascii="Times New Roman" w:hAnsi="Times New Roman" w:cs="Times New Roman"/>
          <w:sz w:val="28"/>
          <w:szCs w:val="28"/>
        </w:rPr>
        <w:t>ю</w:t>
      </w:r>
      <w:r w:rsidR="0093688A" w:rsidRPr="0093688A">
        <w:rPr>
          <w:rFonts w:ascii="Times New Roman" w:hAnsi="Times New Roman" w:cs="Times New Roman"/>
          <w:sz w:val="28"/>
          <w:szCs w:val="28"/>
        </w:rPr>
        <w:t xml:space="preserve"> секретности "секретно"</w:t>
      </w:r>
      <w:r w:rsidR="0093688A" w:rsidRPr="0093688A">
        <w:t xml:space="preserve"> </w:t>
      </w:r>
      <w:r w:rsidR="0093688A" w:rsidRPr="0093688A">
        <w:rPr>
          <w:rFonts w:ascii="Times New Roman" w:hAnsi="Times New Roman" w:cs="Times New Roman"/>
          <w:sz w:val="28"/>
          <w:szCs w:val="28"/>
        </w:rPr>
        <w:t>без проведения проверочных мероприятий</w:t>
      </w:r>
      <w:r w:rsidR="0093688A">
        <w:rPr>
          <w:rFonts w:ascii="Times New Roman" w:hAnsi="Times New Roman" w:cs="Times New Roman"/>
          <w:sz w:val="28"/>
          <w:szCs w:val="28"/>
        </w:rPr>
        <w:t>.</w:t>
      </w:r>
    </w:p>
    <w:p w14:paraId="16EF25D2" w14:textId="77777777" w:rsidR="00A36B69" w:rsidRDefault="00E17694" w:rsidP="0093688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Собрания депутатов предлагается установить председателю Собрания депутатов Котласского муниципального округа (замещающему должность на постоянной основе), </w:t>
      </w:r>
      <w:r w:rsidRPr="00A8566F">
        <w:rPr>
          <w:rFonts w:ascii="Times New Roman" w:hAnsi="Times New Roman" w:cs="Times New Roman"/>
          <w:b/>
          <w:sz w:val="28"/>
          <w:szCs w:val="28"/>
        </w:rPr>
        <w:t>как лиц</w:t>
      </w:r>
      <w:r w:rsidR="0093688A">
        <w:rPr>
          <w:rFonts w:ascii="Times New Roman" w:hAnsi="Times New Roman" w:cs="Times New Roman"/>
          <w:b/>
          <w:sz w:val="28"/>
          <w:szCs w:val="28"/>
        </w:rPr>
        <w:t>у</w:t>
      </w:r>
      <w:r w:rsidRPr="00A8566F">
        <w:rPr>
          <w:rFonts w:ascii="Times New Roman" w:hAnsi="Times New Roman" w:cs="Times New Roman"/>
          <w:b/>
          <w:sz w:val="28"/>
          <w:szCs w:val="28"/>
        </w:rPr>
        <w:t>, допущенн</w:t>
      </w:r>
      <w:r w:rsidR="0093688A">
        <w:rPr>
          <w:rFonts w:ascii="Times New Roman" w:hAnsi="Times New Roman" w:cs="Times New Roman"/>
          <w:b/>
          <w:sz w:val="28"/>
          <w:szCs w:val="28"/>
        </w:rPr>
        <w:t>ому</w:t>
      </w:r>
      <w:r w:rsidRPr="00A8566F">
        <w:rPr>
          <w:rFonts w:ascii="Times New Roman" w:hAnsi="Times New Roman" w:cs="Times New Roman"/>
          <w:b/>
          <w:sz w:val="28"/>
          <w:szCs w:val="28"/>
        </w:rPr>
        <w:t xml:space="preserve"> к государственной тайне на постоянной основе, </w:t>
      </w:r>
      <w:r>
        <w:rPr>
          <w:rFonts w:ascii="Times New Roman" w:hAnsi="Times New Roman" w:cs="Times New Roman"/>
          <w:sz w:val="28"/>
          <w:szCs w:val="28"/>
        </w:rPr>
        <w:t xml:space="preserve"> ежемесячную процентную надбавку к ежемесячному денежному вознаграждению за работу со сведениями, составляющими государственную тайну</w:t>
      </w:r>
      <w:r w:rsidR="0093688A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размере 5% от ежемесячного денежного вознаграждения.</w:t>
      </w:r>
    </w:p>
    <w:p w14:paraId="6F8AA78E" w14:textId="77777777" w:rsidR="00E17694" w:rsidRDefault="00BF3902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Принятие проекта решения не повлечет внесение изменений и (или) отмену муниципальных правовых актов Котласского муниципального округа. </w:t>
      </w:r>
    </w:p>
    <w:p w14:paraId="354AD89F" w14:textId="77777777" w:rsidR="009B3D77" w:rsidRDefault="009B3D77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51652" w14:textId="77777777" w:rsidR="0093688A" w:rsidRDefault="0093688A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15F100" w14:textId="77777777" w:rsidR="0093688A" w:rsidRDefault="0093688A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B6317" w14:textId="77777777" w:rsidR="0093661F" w:rsidRDefault="0093688A" w:rsidP="00BF39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3902">
        <w:rPr>
          <w:rFonts w:ascii="Times New Roman" w:hAnsi="Times New Roman" w:cs="Times New Roman"/>
          <w:sz w:val="28"/>
          <w:szCs w:val="28"/>
        </w:rPr>
        <w:tab/>
      </w:r>
      <w:r w:rsidR="00BF3902">
        <w:rPr>
          <w:rFonts w:ascii="Times New Roman" w:hAnsi="Times New Roman" w:cs="Times New Roman"/>
          <w:sz w:val="28"/>
          <w:szCs w:val="28"/>
        </w:rPr>
        <w:tab/>
      </w:r>
      <w:r w:rsidR="00BF39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М.А. Калинина</w:t>
      </w:r>
    </w:p>
    <w:p w14:paraId="51A55E3E" w14:textId="77777777" w:rsidR="00E27808" w:rsidRDefault="00E27808">
      <w:pPr>
        <w:rPr>
          <w:rFonts w:ascii="Times New Roman" w:hAnsi="Times New Roman" w:cs="Times New Roman"/>
          <w:sz w:val="28"/>
          <w:szCs w:val="28"/>
        </w:rPr>
      </w:pPr>
    </w:p>
    <w:p w14:paraId="501D5826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10CB8BAA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6BB9B4C6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4E58FCBA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46E43B85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3CCC2FE3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0055F7C0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7D0E43E2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274F2BB7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234CE206" w14:textId="77777777" w:rsidR="0093688A" w:rsidRDefault="0093688A">
      <w:pPr>
        <w:rPr>
          <w:rFonts w:ascii="Times New Roman" w:hAnsi="Times New Roman" w:cs="Times New Roman"/>
          <w:sz w:val="28"/>
          <w:szCs w:val="28"/>
        </w:rPr>
      </w:pPr>
    </w:p>
    <w:p w14:paraId="5787D226" w14:textId="77777777" w:rsidR="00F75276" w:rsidRPr="00BF3902" w:rsidRDefault="00F75276" w:rsidP="00F752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Финансово-экономическое обоснование </w:t>
      </w:r>
      <w:r w:rsidRPr="00BF3902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14:paraId="1095F112" w14:textId="77777777" w:rsidR="00F75276" w:rsidRDefault="00F75276" w:rsidP="00F7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становлении</w:t>
      </w:r>
      <w:r w:rsidR="0093688A" w:rsidRPr="0093688A">
        <w:t xml:space="preserve"> </w:t>
      </w:r>
      <w:r w:rsidR="0093688A" w:rsidRPr="009368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</w:t>
      </w:r>
      <w:r w:rsidR="009368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93688A" w:rsidRPr="009368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Собрания депутатов Котласского муниципального округа Архангельской области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размера ежемесячной процентной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надбавки к ежемесячному денежному вознаграждению за работу со сведениями, составляющими государственную тайну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634DFD47" w14:textId="77777777" w:rsidR="00F75276" w:rsidRPr="00BF3902" w:rsidRDefault="00F75276" w:rsidP="00F7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FA8068" w14:textId="77777777" w:rsidR="00F75276" w:rsidRDefault="00F75276" w:rsidP="0093688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Размер ежемесячного денежного вознаграждения (ЕДВ) председателю Собрания депутатов Котласского муниципального округа Архангельской области определен решением Собрания депутатов Котласского муниципального округа от 20.10.2023 № 165 и составля</w:t>
      </w:r>
      <w:r w:rsidR="0093688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3688A">
        <w:rPr>
          <w:rFonts w:ascii="Times New Roman" w:hAnsi="Times New Roman" w:cs="Times New Roman"/>
          <w:sz w:val="28"/>
          <w:szCs w:val="28"/>
        </w:rPr>
        <w:t xml:space="preserve"> </w:t>
      </w:r>
      <w:r w:rsidRPr="009A0474">
        <w:rPr>
          <w:rFonts w:ascii="Times New Roman" w:eastAsia="Times New Roman" w:hAnsi="Times New Roman" w:cs="Times New Roman"/>
          <w:sz w:val="28"/>
          <w:szCs w:val="28"/>
          <w:lang w:eastAsia="ru-RU"/>
        </w:rPr>
        <w:t>58025,00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1CFA09" w14:textId="77777777" w:rsidR="00F75276" w:rsidRDefault="00F75276" w:rsidP="00F7527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финансовых средств местного бюджета на выплату 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надбавк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ежемесячному денежному вознаграждению за работу со сведениями, составляющими государственную тайну</w:t>
      </w:r>
      <w:r w:rsidR="0093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88A" w:rsidRPr="0093688A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начислений  председателю Собрания депутатов Котласского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CB10674" w14:textId="11EB237C" w:rsidR="0093688A" w:rsidRDefault="00794E44" w:rsidP="009368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E44">
        <w:drawing>
          <wp:inline distT="0" distB="0" distL="0" distR="0" wp14:anchorId="13401473" wp14:editId="384CD2EE">
            <wp:extent cx="5939790" cy="49206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2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19284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предлагаемого проекта решения Собрания депутатов Котласского муниципального округа Архангельской области потребует дополнительных финансовых с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редств в размере </w:t>
      </w:r>
      <w:r w:rsidR="0041066F">
        <w:rPr>
          <w:rFonts w:ascii="Times New Roman" w:hAnsi="Times New Roman" w:cs="Times New Roman"/>
          <w:sz w:val="28"/>
          <w:szCs w:val="28"/>
        </w:rPr>
        <w:t>204 424,73</w:t>
      </w:r>
      <w:r>
        <w:rPr>
          <w:rFonts w:ascii="Times New Roman" w:hAnsi="Times New Roman" w:cs="Times New Roman"/>
          <w:sz w:val="28"/>
          <w:szCs w:val="28"/>
        </w:rPr>
        <w:t xml:space="preserve"> рубля, в том числе по годам:</w:t>
      </w:r>
    </w:p>
    <w:p w14:paraId="7A6EADE3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 год в размере 39 300,36 рублей; </w:t>
      </w:r>
    </w:p>
    <w:p w14:paraId="0311D8CD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2026 год в размере </w:t>
      </w:r>
      <w:r w:rsidR="0041066F">
        <w:rPr>
          <w:rFonts w:ascii="Times New Roman" w:hAnsi="Times New Roman" w:cs="Times New Roman"/>
          <w:sz w:val="28"/>
          <w:szCs w:val="28"/>
        </w:rPr>
        <w:t>80 943,32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EB6E359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2027 год в размере </w:t>
      </w:r>
      <w:r w:rsidR="0041066F">
        <w:rPr>
          <w:rFonts w:ascii="Times New Roman" w:hAnsi="Times New Roman" w:cs="Times New Roman"/>
          <w:sz w:val="28"/>
          <w:szCs w:val="28"/>
        </w:rPr>
        <w:t>84 181,05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93CB3FD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данного проекта решения потребует внесения изменений в бюджет Котласского муниципального округа Архангельской области на 2025 год и на плановый период 2026 и 2027 годов. </w:t>
      </w:r>
    </w:p>
    <w:p w14:paraId="18D1B58C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Источниками будут являться:</w:t>
      </w:r>
    </w:p>
    <w:p w14:paraId="402E7E05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увеличение поступлений по налогу на доходы физических лиц;</w:t>
      </w:r>
    </w:p>
    <w:p w14:paraId="52A56E91" w14:textId="77777777" w:rsidR="00DE6DD2" w:rsidRDefault="00DE6DD2" w:rsidP="00DE6D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2026 и 2027 годы средства резервного фонда администрации Котласского муниципального округа. </w:t>
      </w:r>
    </w:p>
    <w:p w14:paraId="2F8F87F8" w14:textId="77777777" w:rsidR="00F75276" w:rsidRDefault="00F75276" w:rsidP="00F752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600006" w14:textId="77777777" w:rsidR="00F75276" w:rsidRDefault="00F75276" w:rsidP="00F7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6DEDB23B" w14:textId="77777777" w:rsidR="00F75276" w:rsidRPr="0093661F" w:rsidRDefault="00F75276" w:rsidP="00F7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Т.Л. Явнова </w:t>
      </w:r>
    </w:p>
    <w:p w14:paraId="52DB6949" w14:textId="77777777" w:rsidR="009A0474" w:rsidRPr="0093661F" w:rsidRDefault="009A0474" w:rsidP="00F752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A0474" w:rsidRPr="0093661F" w:rsidSect="00BF3902">
      <w:pgSz w:w="11905" w:h="16838"/>
      <w:pgMar w:top="568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EFD"/>
    <w:rsid w:val="00141EFF"/>
    <w:rsid w:val="0041066F"/>
    <w:rsid w:val="005337A4"/>
    <w:rsid w:val="00794E44"/>
    <w:rsid w:val="00915260"/>
    <w:rsid w:val="0093661F"/>
    <w:rsid w:val="0093688A"/>
    <w:rsid w:val="009A0474"/>
    <w:rsid w:val="009B3D77"/>
    <w:rsid w:val="009D2135"/>
    <w:rsid w:val="00A36B69"/>
    <w:rsid w:val="00A45BFB"/>
    <w:rsid w:val="00A81348"/>
    <w:rsid w:val="00A8566F"/>
    <w:rsid w:val="00B56EFD"/>
    <w:rsid w:val="00BF3902"/>
    <w:rsid w:val="00CC46C4"/>
    <w:rsid w:val="00DE6DD2"/>
    <w:rsid w:val="00E17694"/>
    <w:rsid w:val="00E27808"/>
    <w:rsid w:val="00E42455"/>
    <w:rsid w:val="00F35969"/>
    <w:rsid w:val="00F7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B4C8"/>
  <w15:docId w15:val="{70A1FF38-7E8F-4DAC-91CE-817D2465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5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5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A7D2D-0A0D-4AEB-8839-B6865F98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Ишенина</dc:creator>
  <cp:lastModifiedBy>Калинина Мария Андреевна</cp:lastModifiedBy>
  <cp:revision>5</cp:revision>
  <cp:lastPrinted>2025-06-18T11:32:00Z</cp:lastPrinted>
  <dcterms:created xsi:type="dcterms:W3CDTF">2025-06-16T11:23:00Z</dcterms:created>
  <dcterms:modified xsi:type="dcterms:W3CDTF">2025-06-18T11:32:00Z</dcterms:modified>
</cp:coreProperties>
</file>