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0" w:rsidRDefault="00E83270" w:rsidP="00E832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571DC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УТВЕРЖДЕНО:</w:t>
      </w:r>
    </w:p>
    <w:p w:rsidR="00DB475F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Председатель Контрольно-счетной</w:t>
      </w:r>
      <w:r w:rsidR="00DB475F">
        <w:rPr>
          <w:rFonts w:ascii="Times New Roman" w:hAnsi="Times New Roman"/>
          <w:b/>
          <w:sz w:val="28"/>
          <w:szCs w:val="28"/>
        </w:rPr>
        <w:t xml:space="preserve"> комиссии</w:t>
      </w:r>
    </w:p>
    <w:p w:rsidR="00DB475F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proofErr w:type="spellStart"/>
      <w:r w:rsidR="00C2112A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="00C2112A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C2112A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C2112A">
        <w:rPr>
          <w:rFonts w:ascii="Times New Roman" w:hAnsi="Times New Roman"/>
          <w:b/>
          <w:sz w:val="28"/>
          <w:szCs w:val="28"/>
        </w:rPr>
        <w:t xml:space="preserve">Архангельской области 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____________________О.Н. </w:t>
      </w:r>
      <w:proofErr w:type="spellStart"/>
      <w:r>
        <w:rPr>
          <w:rFonts w:ascii="Times New Roman" w:hAnsi="Times New Roman"/>
          <w:b/>
          <w:sz w:val="28"/>
          <w:szCs w:val="28"/>
        </w:rPr>
        <w:t>Латухина</w:t>
      </w:r>
      <w:proofErr w:type="spellEnd"/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147811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E1779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«</w:t>
      </w:r>
      <w:r w:rsidR="00D0188A">
        <w:rPr>
          <w:rFonts w:ascii="Times New Roman" w:hAnsi="Times New Roman"/>
          <w:b/>
          <w:sz w:val="28"/>
          <w:szCs w:val="28"/>
        </w:rPr>
        <w:t>05</w:t>
      </w:r>
      <w:r>
        <w:rPr>
          <w:rFonts w:ascii="Times New Roman" w:hAnsi="Times New Roman"/>
          <w:b/>
          <w:sz w:val="28"/>
          <w:szCs w:val="28"/>
        </w:rPr>
        <w:t>»</w:t>
      </w:r>
      <w:r w:rsidR="00DE56C3">
        <w:rPr>
          <w:rFonts w:ascii="Times New Roman" w:hAnsi="Times New Roman"/>
          <w:b/>
          <w:sz w:val="28"/>
          <w:szCs w:val="28"/>
        </w:rPr>
        <w:t xml:space="preserve"> </w:t>
      </w:r>
      <w:r w:rsidR="00D0188A">
        <w:rPr>
          <w:rFonts w:ascii="Times New Roman" w:hAnsi="Times New Roman"/>
          <w:b/>
          <w:sz w:val="28"/>
          <w:szCs w:val="28"/>
        </w:rPr>
        <w:t xml:space="preserve"> августа</w:t>
      </w:r>
      <w:r>
        <w:rPr>
          <w:rFonts w:ascii="Times New Roman" w:hAnsi="Times New Roman"/>
          <w:b/>
          <w:sz w:val="28"/>
          <w:szCs w:val="28"/>
        </w:rPr>
        <w:t xml:space="preserve">  20</w:t>
      </w:r>
      <w:r w:rsidR="00AE1779">
        <w:rPr>
          <w:rFonts w:ascii="Times New Roman" w:hAnsi="Times New Roman"/>
          <w:b/>
          <w:sz w:val="28"/>
          <w:szCs w:val="28"/>
        </w:rPr>
        <w:t>24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28F6" w:rsidRPr="00195374" w:rsidRDefault="00953A4D" w:rsidP="001A6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5374">
        <w:rPr>
          <w:rFonts w:ascii="Times New Roman" w:hAnsi="Times New Roman"/>
          <w:b/>
          <w:sz w:val="28"/>
          <w:szCs w:val="28"/>
        </w:rPr>
        <w:t>Отчет</w:t>
      </w:r>
      <w:r w:rsidR="00E83270" w:rsidRPr="00195374">
        <w:rPr>
          <w:rFonts w:ascii="Times New Roman" w:hAnsi="Times New Roman"/>
          <w:b/>
          <w:sz w:val="28"/>
          <w:szCs w:val="28"/>
        </w:rPr>
        <w:t xml:space="preserve"> </w:t>
      </w:r>
      <w:r w:rsidR="000B230F" w:rsidRPr="00195374">
        <w:rPr>
          <w:rFonts w:ascii="Times New Roman" w:hAnsi="Times New Roman"/>
          <w:b/>
          <w:sz w:val="28"/>
          <w:szCs w:val="28"/>
        </w:rPr>
        <w:t>о результатах</w:t>
      </w:r>
      <w:r w:rsidR="009571BA">
        <w:rPr>
          <w:rFonts w:ascii="Times New Roman" w:hAnsi="Times New Roman"/>
          <w:b/>
          <w:sz w:val="28"/>
          <w:szCs w:val="28"/>
        </w:rPr>
        <w:t xml:space="preserve"> контрольного мероприятия</w:t>
      </w:r>
    </w:p>
    <w:p w:rsidR="00DE56C3" w:rsidRPr="001A160E" w:rsidRDefault="001A160E" w:rsidP="001A160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1A160E">
        <w:rPr>
          <w:rFonts w:ascii="Times New Roman" w:hAnsi="Times New Roman"/>
          <w:b/>
          <w:sz w:val="28"/>
          <w:szCs w:val="28"/>
        </w:rPr>
        <w:t xml:space="preserve"> «Проверка обоснованности, эффективности, целевого использования бюджетных средств </w:t>
      </w:r>
      <w:proofErr w:type="spellStart"/>
      <w:r w:rsidRPr="001A160E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Pr="001A160E">
        <w:rPr>
          <w:rFonts w:ascii="Times New Roman" w:hAnsi="Times New Roman"/>
          <w:b/>
          <w:sz w:val="28"/>
          <w:szCs w:val="28"/>
        </w:rPr>
        <w:t xml:space="preserve"> муниципального округа за 2023 год в рамках исполнения мероприятий муниципальной программы «Развитие образования на территории </w:t>
      </w:r>
      <w:proofErr w:type="spellStart"/>
      <w:r w:rsidRPr="001A160E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Pr="001A160E">
        <w:rPr>
          <w:rFonts w:ascii="Times New Roman" w:hAnsi="Times New Roman"/>
          <w:b/>
          <w:sz w:val="28"/>
          <w:szCs w:val="28"/>
        </w:rPr>
        <w:t xml:space="preserve"> муниципального округа Архангельской области»</w:t>
      </w:r>
    </w:p>
    <w:p w:rsidR="0068232B" w:rsidRDefault="0068232B" w:rsidP="001A16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56C3" w:rsidRDefault="00606DBC" w:rsidP="00DE56C3">
      <w:pPr>
        <w:pStyle w:val="af3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E56C3">
        <w:rPr>
          <w:rFonts w:ascii="Times New Roman" w:hAnsi="Times New Roman"/>
          <w:sz w:val="28"/>
          <w:szCs w:val="28"/>
        </w:rPr>
        <w:t>Контрольное мероприятие проведено на о</w:t>
      </w:r>
      <w:r w:rsidR="00053035" w:rsidRPr="00DE56C3">
        <w:rPr>
          <w:rFonts w:ascii="Times New Roman" w:hAnsi="Times New Roman"/>
          <w:sz w:val="28"/>
          <w:szCs w:val="28"/>
        </w:rPr>
        <w:t>сновани</w:t>
      </w:r>
      <w:r w:rsidRPr="00DE56C3">
        <w:rPr>
          <w:rFonts w:ascii="Times New Roman" w:hAnsi="Times New Roman"/>
          <w:sz w:val="28"/>
          <w:szCs w:val="28"/>
        </w:rPr>
        <w:t xml:space="preserve">и </w:t>
      </w:r>
      <w:r w:rsidR="00DE56C3" w:rsidRPr="00DE56C3">
        <w:rPr>
          <w:rFonts w:ascii="Times New Roman" w:hAnsi="Times New Roman"/>
          <w:sz w:val="28"/>
          <w:szCs w:val="28"/>
        </w:rPr>
        <w:t>статей</w:t>
      </w:r>
      <w:r w:rsidR="00136181" w:rsidRPr="00DE56C3">
        <w:rPr>
          <w:rFonts w:ascii="Times New Roman" w:hAnsi="Times New Roman"/>
          <w:sz w:val="28"/>
          <w:szCs w:val="28"/>
        </w:rPr>
        <w:t xml:space="preserve"> </w:t>
      </w:r>
      <w:r w:rsidR="00DE56C3" w:rsidRPr="00DE56C3">
        <w:rPr>
          <w:rFonts w:ascii="Times New Roman" w:hAnsi="Times New Roman"/>
          <w:sz w:val="28"/>
          <w:szCs w:val="28"/>
        </w:rPr>
        <w:t xml:space="preserve"> 157, 265, 266.1, 267.1, 268.1 Бюджетного кодекса Российской Федерации, Федеральный закон от 07.02.2011 года № 6-ФЗ «Об общих принципах организации и деятельности </w:t>
      </w:r>
      <w:proofErr w:type="spellStart"/>
      <w:r w:rsidR="00DE56C3" w:rsidRPr="00DE56C3">
        <w:rPr>
          <w:rFonts w:ascii="Times New Roman" w:hAnsi="Times New Roman"/>
          <w:sz w:val="28"/>
          <w:szCs w:val="28"/>
        </w:rPr>
        <w:t>контрольно</w:t>
      </w:r>
      <w:proofErr w:type="spellEnd"/>
      <w:r w:rsidR="00DE56C3" w:rsidRPr="00DE56C3">
        <w:rPr>
          <w:rFonts w:ascii="Times New Roman" w:hAnsi="Times New Roman"/>
          <w:sz w:val="28"/>
          <w:szCs w:val="28"/>
        </w:rPr>
        <w:t xml:space="preserve"> – счетных органов субъектов Российской Федерации и муниципальных образований»,   Плана работы</w:t>
      </w:r>
      <w:proofErr w:type="gramStart"/>
      <w:r w:rsidR="00DE56C3" w:rsidRPr="00DE56C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56C3" w:rsidRPr="00DE56C3">
        <w:rPr>
          <w:rFonts w:ascii="Times New Roman" w:hAnsi="Times New Roman"/>
          <w:sz w:val="28"/>
          <w:szCs w:val="28"/>
        </w:rPr>
        <w:t>К</w:t>
      </w:r>
      <w:proofErr w:type="gramEnd"/>
      <w:r w:rsidR="00DE56C3" w:rsidRPr="00DE56C3">
        <w:rPr>
          <w:rFonts w:ascii="Times New Roman" w:hAnsi="Times New Roman"/>
          <w:sz w:val="28"/>
          <w:szCs w:val="28"/>
        </w:rPr>
        <w:t>онтрольно</w:t>
      </w:r>
      <w:proofErr w:type="spellEnd"/>
      <w:r w:rsidR="00DE56C3" w:rsidRPr="00DE56C3">
        <w:rPr>
          <w:rFonts w:ascii="Times New Roman" w:hAnsi="Times New Roman"/>
          <w:sz w:val="28"/>
          <w:szCs w:val="28"/>
        </w:rPr>
        <w:t xml:space="preserve"> – счетной комиссии </w:t>
      </w:r>
      <w:proofErr w:type="spellStart"/>
      <w:r w:rsidR="00DE56C3" w:rsidRPr="00DE56C3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DE56C3" w:rsidRPr="00DE56C3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на 2024 год, распоряжения председателя Контрольно-счетной комиссии </w:t>
      </w:r>
      <w:proofErr w:type="spellStart"/>
      <w:r w:rsidR="00DE56C3" w:rsidRPr="00DE56C3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DE56C3" w:rsidRPr="00DE56C3">
        <w:rPr>
          <w:rFonts w:ascii="Times New Roman" w:hAnsi="Times New Roman"/>
          <w:sz w:val="28"/>
          <w:szCs w:val="28"/>
        </w:rPr>
        <w:t xml:space="preserve"> муниципального округа «О проведении контрольного мероприятия» от 07.05.2024 года № 7-р.</w:t>
      </w:r>
    </w:p>
    <w:p w:rsidR="008555BF" w:rsidRPr="00DE56C3" w:rsidRDefault="008555BF" w:rsidP="008555BF">
      <w:pPr>
        <w:pStyle w:val="af3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8"/>
          <w:szCs w:val="28"/>
        </w:rPr>
      </w:pPr>
    </w:p>
    <w:p w:rsidR="008555BF" w:rsidRDefault="00B16E0C" w:rsidP="008555BF">
      <w:pPr>
        <w:pStyle w:val="af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</w:t>
      </w:r>
      <w:r w:rsidR="000B230F">
        <w:rPr>
          <w:rFonts w:ascii="Times New Roman" w:hAnsi="Times New Roman"/>
          <w:sz w:val="28"/>
          <w:szCs w:val="28"/>
        </w:rPr>
        <w:t xml:space="preserve"> </w:t>
      </w:r>
      <w:r w:rsidR="00606DBC">
        <w:rPr>
          <w:rFonts w:ascii="Times New Roman" w:hAnsi="Times New Roman"/>
          <w:sz w:val="28"/>
          <w:szCs w:val="28"/>
        </w:rPr>
        <w:t xml:space="preserve">контрольного мероприятия: </w:t>
      </w:r>
      <w:r w:rsidR="00DE56C3">
        <w:rPr>
          <w:rFonts w:ascii="Times New Roman" w:hAnsi="Times New Roman" w:cs="Times New Roman"/>
          <w:sz w:val="28"/>
          <w:szCs w:val="28"/>
        </w:rPr>
        <w:t>п</w:t>
      </w:r>
      <w:r w:rsidR="00DE56C3" w:rsidRPr="00F0522E">
        <w:rPr>
          <w:rFonts w:ascii="Times New Roman" w:hAnsi="Times New Roman" w:cs="Times New Roman"/>
          <w:sz w:val="28"/>
          <w:szCs w:val="28"/>
        </w:rPr>
        <w:t xml:space="preserve">роверка обоснованности, эффективности, целевого использования бюджетных средств </w:t>
      </w:r>
      <w:proofErr w:type="spellStart"/>
      <w:r w:rsidR="00DE56C3" w:rsidRPr="00F0522E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="00DE56C3" w:rsidRPr="00F0522E">
        <w:rPr>
          <w:rFonts w:ascii="Times New Roman" w:hAnsi="Times New Roman" w:cs="Times New Roman"/>
          <w:sz w:val="28"/>
          <w:szCs w:val="28"/>
        </w:rPr>
        <w:t xml:space="preserve"> муниципального округа за 2023 год в рамках исполнения мероприятий муниципальной программы «Развитие образования на территории </w:t>
      </w:r>
      <w:proofErr w:type="spellStart"/>
      <w:r w:rsidR="00DE56C3" w:rsidRPr="00F0522E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="00DE56C3" w:rsidRPr="00F0522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DE56C3">
        <w:rPr>
          <w:rFonts w:ascii="Times New Roman" w:hAnsi="Times New Roman" w:cs="Times New Roman"/>
          <w:sz w:val="28"/>
          <w:szCs w:val="28"/>
        </w:rPr>
        <w:t>го округа Архангельской области.</w:t>
      </w:r>
      <w:r w:rsidR="008555BF" w:rsidRPr="008555BF">
        <w:rPr>
          <w:rFonts w:ascii="Times New Roman" w:hAnsi="Times New Roman"/>
          <w:sz w:val="28"/>
          <w:szCs w:val="28"/>
        </w:rPr>
        <w:t xml:space="preserve"> </w:t>
      </w:r>
    </w:p>
    <w:p w:rsidR="008555BF" w:rsidRPr="008555BF" w:rsidRDefault="008555BF" w:rsidP="008555BF">
      <w:pPr>
        <w:pStyle w:val="af3"/>
        <w:rPr>
          <w:rFonts w:ascii="Times New Roman" w:hAnsi="Times New Roman"/>
          <w:sz w:val="28"/>
          <w:szCs w:val="28"/>
        </w:rPr>
      </w:pPr>
    </w:p>
    <w:p w:rsidR="00D25210" w:rsidRDefault="008555BF" w:rsidP="008555BF">
      <w:pPr>
        <w:pStyle w:val="af3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555BF">
        <w:rPr>
          <w:rFonts w:ascii="Times New Roman" w:hAnsi="Times New Roman"/>
          <w:sz w:val="28"/>
          <w:szCs w:val="28"/>
        </w:rPr>
        <w:t xml:space="preserve">В рамках контрольного мероприятия </w:t>
      </w:r>
      <w:r w:rsidR="00D25210">
        <w:rPr>
          <w:rFonts w:ascii="Times New Roman" w:hAnsi="Times New Roman"/>
          <w:sz w:val="28"/>
          <w:szCs w:val="28"/>
        </w:rPr>
        <w:t>осуществлены:</w:t>
      </w:r>
      <w:proofErr w:type="gramEnd"/>
    </w:p>
    <w:p w:rsidR="00D25210" w:rsidRDefault="00D25210" w:rsidP="00D25210">
      <w:pPr>
        <w:pStyle w:val="af3"/>
        <w:numPr>
          <w:ilvl w:val="1"/>
          <w:numId w:val="4"/>
        </w:numPr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5210">
        <w:rPr>
          <w:rFonts w:ascii="Times New Roman" w:hAnsi="Times New Roman" w:cs="Times New Roman"/>
          <w:bCs/>
          <w:sz w:val="28"/>
          <w:szCs w:val="28"/>
        </w:rPr>
        <w:t xml:space="preserve">Проверка обоснованности  и достоверности отражения в бухгалтерском учете расходов  по оплате </w:t>
      </w:r>
      <w:r w:rsidRPr="00D25210">
        <w:rPr>
          <w:rFonts w:ascii="Times New Roman" w:eastAsia="Courier New" w:hAnsi="Times New Roman" w:cs="Times New Roman"/>
          <w:sz w:val="28"/>
          <w:szCs w:val="28"/>
          <w:lang w:bidi="ru-RU"/>
        </w:rPr>
        <w:t>энерг</w:t>
      </w:r>
      <w:r w:rsidR="000B094E">
        <w:rPr>
          <w:rFonts w:ascii="Times New Roman" w:eastAsia="Courier New" w:hAnsi="Times New Roman" w:cs="Times New Roman"/>
          <w:sz w:val="28"/>
          <w:szCs w:val="28"/>
          <w:lang w:bidi="ru-RU"/>
        </w:rPr>
        <w:t>етических ресурсов (</w:t>
      </w:r>
      <w:proofErr w:type="spellStart"/>
      <w:r w:rsidR="000B094E">
        <w:rPr>
          <w:rFonts w:ascii="Times New Roman" w:eastAsia="Courier New" w:hAnsi="Times New Roman" w:cs="Times New Roman"/>
          <w:sz w:val="28"/>
          <w:szCs w:val="28"/>
          <w:lang w:bidi="ru-RU"/>
        </w:rPr>
        <w:t>теплоэнергии</w:t>
      </w:r>
      <w:proofErr w:type="spellEnd"/>
      <w:r w:rsidRPr="00D25210">
        <w:rPr>
          <w:rFonts w:ascii="Times New Roman" w:eastAsia="Courier New" w:hAnsi="Times New Roman" w:cs="Times New Roman"/>
          <w:sz w:val="28"/>
          <w:szCs w:val="28"/>
          <w:lang w:bidi="ru-RU"/>
        </w:rPr>
        <w:t>, электр</w:t>
      </w:r>
      <w:r w:rsidR="000B094E">
        <w:rPr>
          <w:rFonts w:ascii="Times New Roman" w:eastAsia="Courier New" w:hAnsi="Times New Roman" w:cs="Times New Roman"/>
          <w:sz w:val="28"/>
          <w:szCs w:val="28"/>
          <w:lang w:bidi="ru-RU"/>
        </w:rPr>
        <w:t>оэнергии</w:t>
      </w:r>
      <w:r w:rsidRPr="00D25210">
        <w:rPr>
          <w:rFonts w:ascii="Times New Roman" w:eastAsia="Courier New" w:hAnsi="Times New Roman" w:cs="Times New Roman"/>
          <w:sz w:val="28"/>
          <w:szCs w:val="28"/>
          <w:lang w:bidi="ru-RU"/>
        </w:rPr>
        <w:t xml:space="preserve">), </w:t>
      </w:r>
      <w:r w:rsidRPr="00D25210">
        <w:rPr>
          <w:rFonts w:ascii="Times New Roman" w:hAnsi="Times New Roman" w:cs="Times New Roman"/>
          <w:sz w:val="28"/>
          <w:szCs w:val="28"/>
        </w:rPr>
        <w:t>к</w:t>
      </w:r>
      <w:r w:rsidR="000B094E">
        <w:rPr>
          <w:rFonts w:ascii="Times New Roman" w:hAnsi="Times New Roman" w:cs="Times New Roman"/>
          <w:sz w:val="28"/>
          <w:szCs w:val="28"/>
        </w:rPr>
        <w:t xml:space="preserve">оммунальных услуг (водоснабжения, водоотведения, вывоза </w:t>
      </w:r>
      <w:r w:rsidRPr="00D25210">
        <w:rPr>
          <w:rFonts w:ascii="Times New Roman" w:hAnsi="Times New Roman" w:cs="Times New Roman"/>
          <w:sz w:val="28"/>
          <w:szCs w:val="28"/>
        </w:rPr>
        <w:t>ТБО), услуг связи и налога на имущество организаций</w:t>
      </w:r>
      <w:r w:rsidRPr="00D25210">
        <w:rPr>
          <w:rFonts w:ascii="Times New Roman" w:hAnsi="Times New Roman" w:cs="Times New Roman"/>
          <w:bCs/>
          <w:sz w:val="28"/>
          <w:szCs w:val="28"/>
        </w:rPr>
        <w:t xml:space="preserve"> в 2023 году по учреждениям подведомственным Управлению по социальной политике администрации </w:t>
      </w:r>
      <w:proofErr w:type="spellStart"/>
      <w:r w:rsidRPr="00D25210">
        <w:rPr>
          <w:rFonts w:ascii="Times New Roman" w:hAnsi="Times New Roman" w:cs="Times New Roman"/>
          <w:bCs/>
          <w:sz w:val="28"/>
          <w:szCs w:val="28"/>
        </w:rPr>
        <w:t>Котласского</w:t>
      </w:r>
      <w:proofErr w:type="spellEnd"/>
      <w:r w:rsidRPr="00D25210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Архангельской области  образовательным учреждениям в рамках Субсидии бюджетным </w:t>
      </w:r>
      <w:r w:rsidRPr="00D25210">
        <w:rPr>
          <w:rFonts w:ascii="Times New Roman" w:hAnsi="Times New Roman" w:cs="Times New Roman"/>
          <w:bCs/>
          <w:sz w:val="28"/>
          <w:szCs w:val="28"/>
        </w:rPr>
        <w:lastRenderedPageBreak/>
        <w:t>учреждениям на финансовое обеспечение государственного (муниципального) задания на оказание государственных</w:t>
      </w:r>
      <w:proofErr w:type="gramEnd"/>
      <w:r w:rsidRPr="00D25210">
        <w:rPr>
          <w:rFonts w:ascii="Times New Roman" w:hAnsi="Times New Roman" w:cs="Times New Roman"/>
          <w:bCs/>
          <w:sz w:val="28"/>
          <w:szCs w:val="28"/>
        </w:rPr>
        <w:t xml:space="preserve"> (муниципальных) услуг</w:t>
      </w:r>
      <w:r w:rsidR="008555BF" w:rsidRPr="00D25210">
        <w:rPr>
          <w:rFonts w:ascii="Times New Roman" w:hAnsi="Times New Roman"/>
          <w:sz w:val="28"/>
          <w:szCs w:val="28"/>
        </w:rPr>
        <w:t xml:space="preserve"> </w:t>
      </w:r>
    </w:p>
    <w:p w:rsidR="00DE56C3" w:rsidRPr="00D25210" w:rsidRDefault="00D25210" w:rsidP="00D25210">
      <w:pPr>
        <w:pStyle w:val="af3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5210">
        <w:rPr>
          <w:rFonts w:ascii="Times New Roman" w:hAnsi="Times New Roman"/>
          <w:sz w:val="28"/>
          <w:szCs w:val="28"/>
        </w:rPr>
        <w:t xml:space="preserve">Проверка обоснованности, эффективности, целевого использования бюджетных средств </w:t>
      </w:r>
      <w:proofErr w:type="spellStart"/>
      <w:r w:rsidRPr="00D25210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D25210">
        <w:rPr>
          <w:rFonts w:ascii="Times New Roman" w:hAnsi="Times New Roman"/>
          <w:sz w:val="28"/>
          <w:szCs w:val="28"/>
        </w:rPr>
        <w:t xml:space="preserve"> муниципального округа за 2023 год в рамках исполнения мероприятий муниципальной программы «Развитие образования на территории </w:t>
      </w:r>
      <w:proofErr w:type="spellStart"/>
      <w:r w:rsidRPr="00D25210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D25210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области» по предоставлению Субсидии </w:t>
      </w:r>
      <w:proofErr w:type="gramStart"/>
      <w:r w:rsidRPr="00D25210">
        <w:rPr>
          <w:rFonts w:ascii="Times New Roman" w:hAnsi="Times New Roman"/>
          <w:sz w:val="28"/>
          <w:szCs w:val="28"/>
        </w:rPr>
        <w:t>бюджетным</w:t>
      </w:r>
      <w:proofErr w:type="gramEnd"/>
      <w:r w:rsidRPr="00D25210">
        <w:rPr>
          <w:rFonts w:ascii="Times New Roman" w:hAnsi="Times New Roman"/>
          <w:sz w:val="28"/>
          <w:szCs w:val="28"/>
        </w:rPr>
        <w:t xml:space="preserve"> учреждения на иные цели</w:t>
      </w:r>
      <w:r w:rsidRPr="00D25210">
        <w:rPr>
          <w:rFonts w:ascii="Times New Roman" w:eastAsia="Times New Roman" w:hAnsi="Times New Roman"/>
          <w:sz w:val="28"/>
          <w:szCs w:val="28"/>
        </w:rPr>
        <w:t xml:space="preserve"> МОУ «</w:t>
      </w:r>
      <w:proofErr w:type="spellStart"/>
      <w:r w:rsidRPr="00D25210">
        <w:rPr>
          <w:rFonts w:ascii="Times New Roman" w:eastAsia="Times New Roman" w:hAnsi="Times New Roman"/>
          <w:sz w:val="28"/>
          <w:szCs w:val="28"/>
        </w:rPr>
        <w:t>Савватиевская</w:t>
      </w:r>
      <w:proofErr w:type="spellEnd"/>
      <w:r w:rsidRPr="00D25210">
        <w:rPr>
          <w:rFonts w:ascii="Times New Roman" w:eastAsia="Times New Roman" w:hAnsi="Times New Roman"/>
          <w:sz w:val="28"/>
          <w:szCs w:val="28"/>
        </w:rPr>
        <w:t xml:space="preserve"> СОШ»</w:t>
      </w:r>
      <w:r w:rsidR="001A160E" w:rsidRPr="00D25210">
        <w:rPr>
          <w:rFonts w:ascii="Times New Roman" w:hAnsi="Times New Roman"/>
          <w:sz w:val="28"/>
          <w:szCs w:val="28"/>
        </w:rPr>
        <w:t>, а именно:</w:t>
      </w:r>
      <w:r w:rsidR="008555BF" w:rsidRPr="00D25210">
        <w:rPr>
          <w:rFonts w:ascii="Times New Roman" w:hAnsi="Times New Roman"/>
          <w:sz w:val="28"/>
          <w:szCs w:val="28"/>
        </w:rPr>
        <w:t xml:space="preserve"> </w:t>
      </w:r>
    </w:p>
    <w:p w:rsidR="001A160E" w:rsidRPr="001A160E" w:rsidRDefault="001A160E" w:rsidP="001A160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A160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</w:t>
      </w:r>
      <w:r w:rsidRPr="001A160E">
        <w:rPr>
          <w:rFonts w:ascii="Times New Roman" w:hAnsi="Times New Roman"/>
          <w:sz w:val="28"/>
          <w:szCs w:val="28"/>
        </w:rPr>
        <w:t>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типа): обоснованность предоставления льгот по коммунальным услугам педагогическим работникам, в том числе вышедшим на пенсию;</w:t>
      </w:r>
    </w:p>
    <w:p w:rsidR="001A160E" w:rsidRPr="001A160E" w:rsidRDefault="001A160E" w:rsidP="001A160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A16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</w:t>
      </w:r>
      <w:r w:rsidRPr="001A160E">
        <w:rPr>
          <w:rFonts w:ascii="Times New Roman" w:hAnsi="Times New Roman"/>
          <w:sz w:val="28"/>
          <w:szCs w:val="28"/>
        </w:rPr>
        <w:t>асходы по обеспечению деятельности подведомственных учреждений: обоснованность предоставления компенсации расходов на оплату стоимости проезда и провоза багажа к месту использования отпуска и обратно;</w:t>
      </w:r>
    </w:p>
    <w:p w:rsidR="001A160E" w:rsidRDefault="001A160E" w:rsidP="008555BF">
      <w:pPr>
        <w:pStyle w:val="af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6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A160E">
        <w:rPr>
          <w:rFonts w:ascii="Times New Roman" w:hAnsi="Times New Roman" w:cs="Times New Roman"/>
          <w:sz w:val="28"/>
          <w:szCs w:val="28"/>
        </w:rPr>
        <w:t xml:space="preserve">редоставление дополнительных мер социальной поддержки обучающихся образовательных организаций </w:t>
      </w:r>
      <w:proofErr w:type="spellStart"/>
      <w:r w:rsidRPr="001A160E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Pr="001A160E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области: обоснованность предоставления бесплатного питания детям из малообеспеченных семей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5210" w:rsidRPr="00D25210" w:rsidRDefault="00D25210" w:rsidP="008555BF">
      <w:pPr>
        <w:pStyle w:val="af3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D252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210">
        <w:rPr>
          <w:rFonts w:ascii="Times New Roman" w:hAnsi="Times New Roman" w:cs="Times New Roman"/>
          <w:sz w:val="28"/>
          <w:szCs w:val="28"/>
        </w:rPr>
        <w:t xml:space="preserve">Проверка обоснованности, эффективности, целевого использования бюджетных средств </w:t>
      </w:r>
      <w:proofErr w:type="spellStart"/>
      <w:r w:rsidRPr="00D25210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Pr="00D25210">
        <w:rPr>
          <w:rFonts w:ascii="Times New Roman" w:hAnsi="Times New Roman" w:cs="Times New Roman"/>
          <w:sz w:val="28"/>
          <w:szCs w:val="28"/>
        </w:rPr>
        <w:t xml:space="preserve"> муниципального округа за 2023 год в рамках исполнения мероприятий муниципальной программы «Развитие образования на территории </w:t>
      </w:r>
      <w:proofErr w:type="spellStart"/>
      <w:r w:rsidRPr="00D25210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Pr="00D25210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области» по предоставлению Субсидии бюджетным учреждениям</w:t>
      </w:r>
      <w:r w:rsidRPr="00D2521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25210">
        <w:rPr>
          <w:rFonts w:ascii="Times New Roman" w:hAnsi="Times New Roman" w:cs="Times New Roman"/>
          <w:sz w:val="28"/>
          <w:szCs w:val="28"/>
        </w:rPr>
        <w:t>на финансовое обеспечение государственного (муниципального) задания на оказание государственных (муниципальных) услуг (выполнение работ) в части расходов на оплату труда административно – управленческого и вспомогательного персонала</w:t>
      </w:r>
      <w:r w:rsidRPr="00D252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25210">
        <w:rPr>
          <w:rFonts w:ascii="Times New Roman" w:eastAsia="Times New Roman" w:hAnsi="Times New Roman" w:cs="Times New Roman"/>
          <w:sz w:val="28"/>
          <w:szCs w:val="28"/>
        </w:rPr>
        <w:t>МОУ «</w:t>
      </w:r>
      <w:proofErr w:type="spellStart"/>
      <w:r w:rsidRPr="00D25210">
        <w:rPr>
          <w:rFonts w:ascii="Times New Roman" w:eastAsia="Times New Roman" w:hAnsi="Times New Roman" w:cs="Times New Roman"/>
          <w:sz w:val="28"/>
          <w:szCs w:val="28"/>
        </w:rPr>
        <w:t>Удимская</w:t>
      </w:r>
      <w:proofErr w:type="spellEnd"/>
      <w:r w:rsidRPr="00D25210">
        <w:rPr>
          <w:rFonts w:ascii="Times New Roman" w:eastAsia="Times New Roman" w:hAnsi="Times New Roman" w:cs="Times New Roman"/>
          <w:sz w:val="28"/>
          <w:szCs w:val="28"/>
        </w:rPr>
        <w:t xml:space="preserve"> №1 СОШ», а именно:</w:t>
      </w:r>
    </w:p>
    <w:p w:rsidR="00D25210" w:rsidRPr="00D25210" w:rsidRDefault="00D25210" w:rsidP="008555BF">
      <w:pPr>
        <w:pStyle w:val="af3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5210">
        <w:rPr>
          <w:rFonts w:ascii="Times New Roman" w:eastAsia="Times New Roman" w:hAnsi="Times New Roman" w:cs="Times New Roman"/>
          <w:sz w:val="28"/>
          <w:szCs w:val="28"/>
        </w:rPr>
        <w:t xml:space="preserve">- анализ нормативной штатной численности административно-управленческого и вспомогательного персонала; </w:t>
      </w:r>
    </w:p>
    <w:p w:rsidR="00D25210" w:rsidRPr="00D25210" w:rsidRDefault="00D25210" w:rsidP="008555BF">
      <w:pPr>
        <w:pStyle w:val="af3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5210">
        <w:rPr>
          <w:rFonts w:ascii="Times New Roman" w:eastAsia="Times New Roman" w:hAnsi="Times New Roman" w:cs="Times New Roman"/>
          <w:sz w:val="28"/>
          <w:szCs w:val="28"/>
        </w:rPr>
        <w:t>- проверка начисления  и выплаты заработной платы административно-управленческому и вспомогательному  персона</w:t>
      </w:r>
      <w:r w:rsidRPr="00D25210">
        <w:rPr>
          <w:rFonts w:ascii="Times New Roman" w:eastAsia="Times New Roman" w:hAnsi="Times New Roman" w:cs="Times New Roman"/>
          <w:bCs/>
          <w:sz w:val="28"/>
          <w:szCs w:val="28"/>
        </w:rPr>
        <w:t>лу.</w:t>
      </w:r>
    </w:p>
    <w:p w:rsidR="00D25210" w:rsidRPr="001A160E" w:rsidRDefault="00D25210" w:rsidP="008555BF">
      <w:pPr>
        <w:pStyle w:val="af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06E8F" w:rsidRPr="00FE78B6" w:rsidRDefault="00DE6131" w:rsidP="00DE56C3">
      <w:pPr>
        <w:pStyle w:val="ad"/>
      </w:pPr>
      <w:r w:rsidRPr="00FE78B6">
        <w:lastRenderedPageBreak/>
        <w:t>3. </w:t>
      </w:r>
      <w:r w:rsidR="004E5DC4" w:rsidRPr="00FE78B6">
        <w:t xml:space="preserve">Руководитель контрольного мероприятия – </w:t>
      </w:r>
      <w:r w:rsidR="00606E8F" w:rsidRPr="00FE78B6">
        <w:t xml:space="preserve">главный инспектор аппарата Контрольно-счетной комиссии </w:t>
      </w:r>
      <w:proofErr w:type="spellStart"/>
      <w:r w:rsidR="00606E8F" w:rsidRPr="00FE78B6">
        <w:t>Котласского</w:t>
      </w:r>
      <w:proofErr w:type="spellEnd"/>
      <w:r w:rsidR="00606E8F" w:rsidRPr="00FE78B6">
        <w:t xml:space="preserve"> муниципального округа</w:t>
      </w:r>
      <w:r w:rsidR="00DE56C3">
        <w:t xml:space="preserve"> - </w:t>
      </w:r>
      <w:r w:rsidR="00606E8F" w:rsidRPr="00FE78B6">
        <w:t xml:space="preserve"> </w:t>
      </w:r>
      <w:proofErr w:type="spellStart"/>
      <w:r w:rsidR="00DE56C3">
        <w:t>Домрачева</w:t>
      </w:r>
      <w:proofErr w:type="spellEnd"/>
      <w:r w:rsidR="00DE56C3">
        <w:t xml:space="preserve"> Юлия Валерьевна.</w:t>
      </w:r>
    </w:p>
    <w:p w:rsidR="001D01F3" w:rsidRDefault="00922218" w:rsidP="007146B6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8B6">
        <w:rPr>
          <w:rFonts w:ascii="Times New Roman" w:hAnsi="Times New Roman"/>
          <w:sz w:val="28"/>
          <w:szCs w:val="28"/>
        </w:rPr>
        <w:t>4</w:t>
      </w:r>
      <w:r w:rsidR="001E6BD3" w:rsidRPr="00FE78B6">
        <w:rPr>
          <w:rFonts w:ascii="Times New Roman" w:hAnsi="Times New Roman"/>
          <w:sz w:val="28"/>
          <w:szCs w:val="28"/>
        </w:rPr>
        <w:t>. </w:t>
      </w:r>
      <w:r w:rsidR="00B66F12" w:rsidRPr="00FE78B6">
        <w:rPr>
          <w:rFonts w:ascii="Times New Roman" w:hAnsi="Times New Roman"/>
          <w:sz w:val="28"/>
          <w:szCs w:val="28"/>
        </w:rPr>
        <w:t>Проверяем</w:t>
      </w:r>
      <w:r w:rsidR="001D01F3">
        <w:rPr>
          <w:rFonts w:ascii="Times New Roman" w:hAnsi="Times New Roman"/>
          <w:sz w:val="28"/>
          <w:szCs w:val="28"/>
        </w:rPr>
        <w:t>ые</w:t>
      </w:r>
      <w:r w:rsidR="000B230F" w:rsidRPr="00FE78B6">
        <w:rPr>
          <w:rFonts w:ascii="Times New Roman" w:hAnsi="Times New Roman"/>
          <w:sz w:val="28"/>
          <w:szCs w:val="28"/>
        </w:rPr>
        <w:t xml:space="preserve"> </w:t>
      </w:r>
      <w:r w:rsidR="00B66F12" w:rsidRPr="00FE78B6">
        <w:rPr>
          <w:rFonts w:ascii="Times New Roman" w:hAnsi="Times New Roman"/>
          <w:sz w:val="28"/>
          <w:szCs w:val="28"/>
        </w:rPr>
        <w:t>организаци</w:t>
      </w:r>
      <w:r w:rsidR="001D01F3">
        <w:rPr>
          <w:rFonts w:ascii="Times New Roman" w:hAnsi="Times New Roman"/>
          <w:sz w:val="28"/>
          <w:szCs w:val="28"/>
        </w:rPr>
        <w:t>и (3 объекта проверки)</w:t>
      </w:r>
      <w:r w:rsidR="00A25394" w:rsidRPr="00FE78B6">
        <w:rPr>
          <w:rFonts w:ascii="Times New Roman" w:hAnsi="Times New Roman"/>
          <w:sz w:val="28"/>
          <w:szCs w:val="28"/>
        </w:rPr>
        <w:t>:</w:t>
      </w:r>
    </w:p>
    <w:p w:rsidR="001D01F3" w:rsidRDefault="001D01F3" w:rsidP="007146B6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25394" w:rsidRPr="00FE78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Управление по социальной политике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Котласского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области;</w:t>
      </w:r>
    </w:p>
    <w:p w:rsidR="00571A88" w:rsidRDefault="001D01F3" w:rsidP="007146B6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B094E">
        <w:rPr>
          <w:rFonts w:ascii="Times New Roman" w:hAnsi="Times New Roman"/>
          <w:sz w:val="28"/>
          <w:szCs w:val="28"/>
        </w:rPr>
        <w:t>М</w:t>
      </w:r>
      <w:r w:rsidR="00571A88" w:rsidRPr="00FE78B6">
        <w:rPr>
          <w:rFonts w:ascii="Times New Roman" w:hAnsi="Times New Roman"/>
          <w:sz w:val="28"/>
          <w:szCs w:val="28"/>
        </w:rPr>
        <w:t>униципальное общеобразовательное учреждение «</w:t>
      </w:r>
      <w:proofErr w:type="spellStart"/>
      <w:r w:rsidR="001A160E">
        <w:rPr>
          <w:rFonts w:ascii="Times New Roman" w:hAnsi="Times New Roman"/>
          <w:sz w:val="28"/>
          <w:szCs w:val="28"/>
        </w:rPr>
        <w:t>Савватиевская</w:t>
      </w:r>
      <w:proofErr w:type="spellEnd"/>
      <w:r w:rsidR="00DE56C3">
        <w:rPr>
          <w:rFonts w:ascii="Times New Roman" w:hAnsi="Times New Roman"/>
          <w:sz w:val="28"/>
          <w:szCs w:val="28"/>
        </w:rPr>
        <w:t xml:space="preserve"> средняя общеобразовательная школа»</w:t>
      </w:r>
      <w:r w:rsidR="00571A88" w:rsidRPr="00FE78B6">
        <w:rPr>
          <w:rFonts w:ascii="Times New Roman" w:hAnsi="Times New Roman"/>
          <w:sz w:val="28"/>
          <w:szCs w:val="28"/>
        </w:rPr>
        <w:t xml:space="preserve"> </w:t>
      </w:r>
      <w:r w:rsidR="00094785" w:rsidRPr="00E712CD">
        <w:rPr>
          <w:rFonts w:ascii="Times New Roman" w:hAnsi="Times New Roman"/>
          <w:sz w:val="28"/>
          <w:szCs w:val="28"/>
        </w:rPr>
        <w:t>(далее</w:t>
      </w:r>
      <w:r w:rsidR="00DE56C3" w:rsidRPr="00E712CD">
        <w:rPr>
          <w:rFonts w:ascii="Times New Roman" w:hAnsi="Times New Roman"/>
          <w:sz w:val="28"/>
          <w:szCs w:val="28"/>
        </w:rPr>
        <w:t xml:space="preserve"> по тексту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FE78B6">
        <w:rPr>
          <w:rFonts w:ascii="Times New Roman" w:hAnsi="Times New Roman"/>
          <w:sz w:val="28"/>
          <w:szCs w:val="28"/>
        </w:rPr>
        <w:t>МОУ «</w:t>
      </w:r>
      <w:proofErr w:type="spellStart"/>
      <w:r>
        <w:rPr>
          <w:rFonts w:ascii="Times New Roman" w:hAnsi="Times New Roman"/>
          <w:sz w:val="28"/>
          <w:szCs w:val="28"/>
        </w:rPr>
        <w:t>Савватиевская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</w:t>
      </w:r>
      <w:r w:rsidRPr="00E712CD">
        <w:rPr>
          <w:rFonts w:ascii="Times New Roman" w:hAnsi="Times New Roman"/>
          <w:sz w:val="28"/>
          <w:szCs w:val="28"/>
        </w:rPr>
        <w:t>»</w:t>
      </w:r>
      <w:r w:rsidR="00094785" w:rsidRPr="00E712C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1D01F3" w:rsidRDefault="001D01F3" w:rsidP="001E6BD3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B094E">
        <w:rPr>
          <w:rFonts w:ascii="Times New Roman" w:hAnsi="Times New Roman"/>
          <w:sz w:val="28"/>
          <w:szCs w:val="28"/>
        </w:rPr>
        <w:t>М</w:t>
      </w:r>
      <w:r w:rsidRPr="00FE78B6">
        <w:rPr>
          <w:rFonts w:ascii="Times New Roman" w:hAnsi="Times New Roman"/>
          <w:sz w:val="28"/>
          <w:szCs w:val="28"/>
        </w:rPr>
        <w:t>униципальное общеобразовательное учреждение «</w:t>
      </w:r>
      <w:proofErr w:type="spellStart"/>
      <w:r>
        <w:rPr>
          <w:rFonts w:ascii="Times New Roman" w:hAnsi="Times New Roman"/>
          <w:sz w:val="28"/>
          <w:szCs w:val="28"/>
        </w:rPr>
        <w:t>Удимская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 № 1»</w:t>
      </w:r>
      <w:r w:rsidRPr="00FE78B6">
        <w:rPr>
          <w:rFonts w:ascii="Times New Roman" w:hAnsi="Times New Roman"/>
          <w:sz w:val="28"/>
          <w:szCs w:val="28"/>
        </w:rPr>
        <w:t xml:space="preserve"> </w:t>
      </w:r>
      <w:r w:rsidRPr="00E712CD">
        <w:rPr>
          <w:rFonts w:ascii="Times New Roman" w:hAnsi="Times New Roman"/>
          <w:sz w:val="28"/>
          <w:szCs w:val="28"/>
        </w:rPr>
        <w:t>(далее по тексту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FE78B6">
        <w:rPr>
          <w:rFonts w:ascii="Times New Roman" w:hAnsi="Times New Roman"/>
          <w:sz w:val="28"/>
          <w:szCs w:val="28"/>
        </w:rPr>
        <w:t>МОУ «</w:t>
      </w:r>
      <w:proofErr w:type="spellStart"/>
      <w:r>
        <w:rPr>
          <w:rFonts w:ascii="Times New Roman" w:hAnsi="Times New Roman"/>
          <w:sz w:val="28"/>
          <w:szCs w:val="28"/>
        </w:rPr>
        <w:t>Удимская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№ 1 СОШ</w:t>
      </w:r>
      <w:r w:rsidRPr="00E712CD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.</w:t>
      </w:r>
    </w:p>
    <w:p w:rsidR="009B0720" w:rsidRDefault="00922218" w:rsidP="00076867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5</w:t>
      </w:r>
      <w:r w:rsidR="001E6BD3">
        <w:rPr>
          <w:rFonts w:ascii="Times New Roman" w:hAnsi="Times New Roman"/>
          <w:spacing w:val="-8"/>
          <w:sz w:val="28"/>
          <w:szCs w:val="28"/>
        </w:rPr>
        <w:t xml:space="preserve">. Срок проведения контрольного мероприятия: с </w:t>
      </w:r>
      <w:r w:rsidR="00DE56C3">
        <w:rPr>
          <w:rFonts w:ascii="Times New Roman" w:hAnsi="Times New Roman"/>
          <w:spacing w:val="-8"/>
          <w:sz w:val="28"/>
          <w:szCs w:val="28"/>
        </w:rPr>
        <w:t>27.05.2024</w:t>
      </w:r>
      <w:r w:rsidR="001E6BD3">
        <w:rPr>
          <w:rFonts w:ascii="Times New Roman" w:hAnsi="Times New Roman"/>
          <w:spacing w:val="-8"/>
          <w:sz w:val="28"/>
          <w:szCs w:val="28"/>
        </w:rPr>
        <w:t xml:space="preserve"> по </w:t>
      </w:r>
      <w:r w:rsidR="00DE56C3">
        <w:rPr>
          <w:rFonts w:ascii="Times New Roman" w:hAnsi="Times New Roman"/>
          <w:spacing w:val="-8"/>
          <w:sz w:val="28"/>
          <w:szCs w:val="28"/>
        </w:rPr>
        <w:t>05.08</w:t>
      </w:r>
      <w:r w:rsidR="005F32FB">
        <w:rPr>
          <w:rFonts w:ascii="Times New Roman" w:hAnsi="Times New Roman"/>
          <w:spacing w:val="-8"/>
          <w:sz w:val="28"/>
          <w:szCs w:val="28"/>
        </w:rPr>
        <w:t>.2024</w:t>
      </w:r>
      <w:r w:rsidR="001E6BD3">
        <w:rPr>
          <w:rFonts w:ascii="Times New Roman" w:hAnsi="Times New Roman"/>
          <w:spacing w:val="-8"/>
          <w:sz w:val="28"/>
          <w:szCs w:val="28"/>
        </w:rPr>
        <w:t>.</w:t>
      </w:r>
    </w:p>
    <w:p w:rsidR="00CC343C" w:rsidRDefault="00652855" w:rsidP="00CC343C">
      <w:pPr>
        <w:pStyle w:val="2"/>
        <w:ind w:firstLine="599"/>
      </w:pPr>
      <w:r>
        <w:rPr>
          <w:spacing w:val="-8"/>
        </w:rPr>
        <w:t xml:space="preserve">6. </w:t>
      </w:r>
      <w:r w:rsidR="00CC343C">
        <w:t>Проверяемый период: 2023 год.</w:t>
      </w:r>
    </w:p>
    <w:p w:rsidR="00076867" w:rsidRPr="00CC343C" w:rsidRDefault="00CC343C" w:rsidP="00CC343C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 xml:space="preserve">7. </w:t>
      </w:r>
      <w:r w:rsidR="00652855">
        <w:rPr>
          <w:rFonts w:ascii="Times New Roman" w:hAnsi="Times New Roman"/>
          <w:spacing w:val="-8"/>
          <w:sz w:val="28"/>
          <w:szCs w:val="28"/>
        </w:rPr>
        <w:t>По результ</w:t>
      </w:r>
      <w:r>
        <w:rPr>
          <w:rFonts w:ascii="Times New Roman" w:hAnsi="Times New Roman"/>
          <w:spacing w:val="-8"/>
          <w:sz w:val="28"/>
          <w:szCs w:val="28"/>
        </w:rPr>
        <w:t>атам проведения контрольного мероприятия составлено 3 Акта в отношении всех объектов проверки.</w:t>
      </w:r>
    </w:p>
    <w:p w:rsidR="00DE56C3" w:rsidRDefault="00DE56C3" w:rsidP="00A25394">
      <w:pPr>
        <w:pStyle w:val="2"/>
        <w:ind w:firstLine="599"/>
      </w:pPr>
      <w:r>
        <w:t xml:space="preserve">8. Нарушения и </w:t>
      </w:r>
      <w:proofErr w:type="gramStart"/>
      <w:r>
        <w:t>недостатки</w:t>
      </w:r>
      <w:proofErr w:type="gramEnd"/>
      <w:r>
        <w:t xml:space="preserve"> выявленные в ходе проведения контрольного мероприятия:</w:t>
      </w:r>
    </w:p>
    <w:p w:rsidR="0070502F" w:rsidRDefault="000C7D7F" w:rsidP="0070502F">
      <w:pPr>
        <w:pStyle w:val="2"/>
        <w:ind w:firstLine="457"/>
      </w:pPr>
      <w:r>
        <w:t>П</w:t>
      </w:r>
      <w:r w:rsidR="0070502F">
        <w:t xml:space="preserve">о объекту проверки – Управление по социальной политике администрации </w:t>
      </w:r>
      <w:proofErr w:type="spellStart"/>
      <w:r w:rsidR="0070502F">
        <w:t>Котласского</w:t>
      </w:r>
      <w:proofErr w:type="spellEnd"/>
      <w:r w:rsidR="0070502F">
        <w:t xml:space="preserve"> муниципального округа Архангельской области:</w:t>
      </w:r>
    </w:p>
    <w:p w:rsidR="006B6F03" w:rsidRPr="006B6F03" w:rsidRDefault="001650B3" w:rsidP="006B6F03">
      <w:pPr>
        <w:pStyle w:val="2"/>
        <w:ind w:firstLine="457"/>
        <w:rPr>
          <w:shd w:val="clear" w:color="auto" w:fill="FFFFFF"/>
        </w:rPr>
      </w:pPr>
      <w:r w:rsidRPr="004D5766">
        <w:t>8.1.</w:t>
      </w:r>
      <w:r w:rsidRPr="001650B3">
        <w:rPr>
          <w:b/>
        </w:rPr>
        <w:t xml:space="preserve"> </w:t>
      </w:r>
      <w:proofErr w:type="gramStart"/>
      <w:r w:rsidR="007A02FA" w:rsidRPr="00537F5B">
        <w:t>В нарушение статей 9,10,</w:t>
      </w:r>
      <w:r w:rsidRPr="00537F5B">
        <w:t>13 Федерального закона «О бухгалтерском учете» от 06.1</w:t>
      </w:r>
      <w:r w:rsidR="00FA5640">
        <w:t>2.2011 года  № 402 ФЗ,  пунктов 9,12,48</w:t>
      </w:r>
      <w:r w:rsidR="00857258" w:rsidRPr="00857258">
        <w:t xml:space="preserve"> Инструкции о порядке составления, представления годовой, квартальной бухгалтерской отчетности государственных (муниципальных) бюджетных и автоно</w:t>
      </w:r>
      <w:r w:rsidR="00857258">
        <w:t>мных учреждений, утвержденной</w:t>
      </w:r>
      <w:r w:rsidR="00857258" w:rsidRPr="00857258">
        <w:t xml:space="preserve">  </w:t>
      </w:r>
      <w:r w:rsidR="00857258">
        <w:t xml:space="preserve"> </w:t>
      </w:r>
      <w:r w:rsidR="00857258" w:rsidRPr="00857258">
        <w:t>Приказ</w:t>
      </w:r>
      <w:r w:rsidR="00857258">
        <w:t>ом</w:t>
      </w:r>
      <w:r w:rsidR="00857258" w:rsidRPr="00857258">
        <w:t xml:space="preserve"> Минфина России от 25.03.2011</w:t>
      </w:r>
      <w:r w:rsidR="00857258">
        <w:t xml:space="preserve"> года  №</w:t>
      </w:r>
      <w:r w:rsidR="00857258" w:rsidRPr="00857258">
        <w:t xml:space="preserve"> 33н</w:t>
      </w:r>
      <w:r w:rsidR="00182DAA">
        <w:t>,  пунктов</w:t>
      </w:r>
      <w:r w:rsidRPr="00537F5B">
        <w:t xml:space="preserve"> 18</w:t>
      </w:r>
      <w:r w:rsidR="00182DAA">
        <w:t>,23</w:t>
      </w:r>
      <w:r w:rsidRPr="00537F5B">
        <w:t xml:space="preserve">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утвержденного Приказом</w:t>
      </w:r>
      <w:proofErr w:type="gramEnd"/>
      <w:r w:rsidRPr="00537F5B">
        <w:t xml:space="preserve"> </w:t>
      </w:r>
      <w:proofErr w:type="gramStart"/>
      <w:r w:rsidRPr="00537F5B">
        <w:t xml:space="preserve">Минфина России от 31.12.2016 года № 256н и пункта 3 </w:t>
      </w:r>
      <w:r w:rsidR="00182DAA" w:rsidRPr="00182DAA">
        <w:t>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182DAA">
        <w:t>, утвержденного П</w:t>
      </w:r>
      <w:r w:rsidR="00182DAA" w:rsidRPr="00182DAA">
        <w:t>риказ</w:t>
      </w:r>
      <w:r w:rsidR="00182DAA">
        <w:t>ом</w:t>
      </w:r>
      <w:r w:rsidR="00182DAA" w:rsidRPr="00182DAA">
        <w:t xml:space="preserve"> Минфина России от 01.12.2010</w:t>
      </w:r>
      <w:r w:rsidR="00182DAA">
        <w:t xml:space="preserve"> года №</w:t>
      </w:r>
      <w:r w:rsidR="00182DAA" w:rsidRPr="00182DAA">
        <w:t xml:space="preserve"> 157н</w:t>
      </w:r>
      <w:r w:rsidR="00182DAA">
        <w:t xml:space="preserve"> </w:t>
      </w:r>
      <w:r w:rsidR="00E43BEE" w:rsidRPr="00537F5B">
        <w:t xml:space="preserve">установлено нарушение требований к бюджетной бухгалтерской (финансовой) отчетности экономического субъекта, а именно: </w:t>
      </w:r>
      <w:r w:rsidR="00537F5B" w:rsidRPr="00537F5B">
        <w:t>неверное</w:t>
      </w:r>
      <w:proofErr w:type="gramEnd"/>
      <w:r w:rsidR="00537F5B" w:rsidRPr="00537F5B">
        <w:t xml:space="preserve"> </w:t>
      </w:r>
      <w:proofErr w:type="gramStart"/>
      <w:r w:rsidR="00537F5B" w:rsidRPr="00537F5B">
        <w:t>отражение</w:t>
      </w:r>
      <w:r w:rsidR="00815400">
        <w:t xml:space="preserve"> и предоставление данных в части</w:t>
      </w:r>
      <w:r w:rsidR="00537F5B" w:rsidRPr="00537F5B">
        <w:t xml:space="preserve"> </w:t>
      </w:r>
      <w:r w:rsidR="007A02FA" w:rsidRPr="00537F5B">
        <w:rPr>
          <w:spacing w:val="-2"/>
        </w:rPr>
        <w:t>п</w:t>
      </w:r>
      <w:r w:rsidR="00537F5B" w:rsidRPr="00537F5B">
        <w:rPr>
          <w:spacing w:val="-2"/>
        </w:rPr>
        <w:t xml:space="preserve">ринятых </w:t>
      </w:r>
      <w:r w:rsidR="007A02FA" w:rsidRPr="00537F5B">
        <w:rPr>
          <w:spacing w:val="-2"/>
        </w:rPr>
        <w:t xml:space="preserve">бюджетных </w:t>
      </w:r>
      <w:r w:rsidR="007A02FA" w:rsidRPr="00537F5B">
        <w:t>обязательств</w:t>
      </w:r>
      <w:r w:rsidR="00537F5B" w:rsidRPr="00537F5B">
        <w:t>, превышающее</w:t>
      </w:r>
      <w:r w:rsidR="007A02FA" w:rsidRPr="00537F5B">
        <w:t xml:space="preserve"> доведенные </w:t>
      </w:r>
      <w:r w:rsidR="00886C74">
        <w:t>плановые</w:t>
      </w:r>
      <w:r w:rsidR="007A02FA" w:rsidRPr="00537F5B">
        <w:t xml:space="preserve"> назначения</w:t>
      </w:r>
      <w:r w:rsidR="00C2107C" w:rsidRPr="00C2107C">
        <w:t xml:space="preserve"> </w:t>
      </w:r>
      <w:r w:rsidR="00C2107C" w:rsidRPr="00432A80">
        <w:t xml:space="preserve">по энергетическим ресурсам </w:t>
      </w:r>
      <w:r w:rsidR="00C2107C" w:rsidRPr="00432A80">
        <w:rPr>
          <w:rFonts w:eastAsia="Courier New"/>
          <w:lang w:bidi="ru-RU"/>
        </w:rPr>
        <w:t>(</w:t>
      </w:r>
      <w:proofErr w:type="spellStart"/>
      <w:r w:rsidR="00C2107C" w:rsidRPr="00432A80">
        <w:rPr>
          <w:rFonts w:eastAsia="Courier New"/>
          <w:lang w:bidi="ru-RU"/>
        </w:rPr>
        <w:t>теплоэнергии</w:t>
      </w:r>
      <w:proofErr w:type="spellEnd"/>
      <w:r w:rsidR="00C2107C" w:rsidRPr="00432A80">
        <w:rPr>
          <w:rFonts w:eastAsia="Courier New"/>
          <w:lang w:bidi="ru-RU"/>
        </w:rPr>
        <w:t>, электроэнергии</w:t>
      </w:r>
      <w:r w:rsidR="00C2107C" w:rsidRPr="00432A80">
        <w:rPr>
          <w:rFonts w:eastAsia="Courier New"/>
          <w:i/>
          <w:lang w:bidi="ru-RU"/>
        </w:rPr>
        <w:t>)</w:t>
      </w:r>
      <w:r w:rsidR="00C2107C">
        <w:rPr>
          <w:rFonts w:eastAsia="Courier New"/>
          <w:i/>
          <w:lang w:bidi="ru-RU"/>
        </w:rPr>
        <w:t xml:space="preserve">, </w:t>
      </w:r>
      <w:r w:rsidR="00C2107C" w:rsidRPr="0065301D">
        <w:t>коммунальным услугам, услугам связи</w:t>
      </w:r>
      <w:r w:rsidR="00C2107C">
        <w:rPr>
          <w:rFonts w:eastAsia="Courier New"/>
        </w:rPr>
        <w:t>, налогу на имущество организаций</w:t>
      </w:r>
      <w:r w:rsidR="00C2107C" w:rsidRPr="0065301D">
        <w:t xml:space="preserve"> образовательных учреждений</w:t>
      </w:r>
      <w:r w:rsidR="007A02FA" w:rsidRPr="00537F5B">
        <w:t xml:space="preserve"> в</w:t>
      </w:r>
      <w:r w:rsidRPr="00537F5B">
        <w:t xml:space="preserve"> общем объеме </w:t>
      </w:r>
      <w:r w:rsidR="00B25307">
        <w:t>890875,7</w:t>
      </w:r>
      <w:r w:rsidR="001956EB">
        <w:t>0</w:t>
      </w:r>
      <w:r w:rsidRPr="00537F5B">
        <w:t xml:space="preserve"> руб.</w:t>
      </w:r>
      <w:r w:rsidR="00815400">
        <w:t>, что</w:t>
      </w:r>
      <w:r w:rsidR="00652855" w:rsidRPr="00537F5B">
        <w:rPr>
          <w:bCs/>
          <w:shd w:val="clear" w:color="auto" w:fill="FFFFFF"/>
        </w:rPr>
        <w:t xml:space="preserve"> повлекло</w:t>
      </w:r>
      <w:r w:rsidR="00652855" w:rsidRPr="00537F5B">
        <w:rPr>
          <w:shd w:val="clear" w:color="auto" w:fill="FFFFFF"/>
        </w:rPr>
        <w:t> </w:t>
      </w:r>
      <w:r w:rsidRPr="00537F5B">
        <w:t xml:space="preserve"> </w:t>
      </w:r>
      <w:r w:rsidR="00652855" w:rsidRPr="00537F5B">
        <w:t xml:space="preserve">искажение </w:t>
      </w:r>
      <w:r w:rsidRPr="00537F5B">
        <w:t xml:space="preserve"> годовой бухгалтерской отчетности</w:t>
      </w:r>
      <w:r w:rsidR="00F70B8E" w:rsidRPr="00F70B8E">
        <w:t xml:space="preserve"> </w:t>
      </w:r>
      <w:r w:rsidR="00F70B8E">
        <w:t xml:space="preserve">Управления по социальной политике администрации </w:t>
      </w:r>
      <w:proofErr w:type="spellStart"/>
      <w:r w:rsidR="00F70B8E">
        <w:t>Котласского</w:t>
      </w:r>
      <w:proofErr w:type="spellEnd"/>
      <w:r w:rsidR="00F70B8E">
        <w:t xml:space="preserve"> муниципального округа Архангельской </w:t>
      </w:r>
      <w:r w:rsidR="00F70B8E">
        <w:lastRenderedPageBreak/>
        <w:t>области</w:t>
      </w:r>
      <w:r w:rsidR="00E47B5C">
        <w:t xml:space="preserve"> по образовательным учреждениям</w:t>
      </w:r>
      <w:r w:rsidRPr="00537F5B">
        <w:t xml:space="preserve"> </w:t>
      </w:r>
      <w:r w:rsidR="00CA2BE7">
        <w:t>в рамках Субсидии на выполнение государственного (муниципального) задания</w:t>
      </w:r>
      <w:proofErr w:type="gramEnd"/>
      <w:r w:rsidR="00CA2BE7" w:rsidRPr="00CA2BE7">
        <w:t xml:space="preserve"> </w:t>
      </w:r>
      <w:proofErr w:type="gramStart"/>
      <w:r w:rsidR="00CA2BE7" w:rsidRPr="00537F5B">
        <w:t>за 2023 год</w:t>
      </w:r>
      <w:r w:rsidR="006B6F03">
        <w:t xml:space="preserve"> в сторону уменьшения</w:t>
      </w:r>
      <w:r w:rsidR="00CA2BE7">
        <w:t xml:space="preserve"> показателей</w:t>
      </w:r>
      <w:r w:rsidRPr="00537F5B">
        <w:t xml:space="preserve"> </w:t>
      </w:r>
      <w:r w:rsidR="00652855" w:rsidRPr="00537F5B">
        <w:t>графы</w:t>
      </w:r>
      <w:r w:rsidR="0070502F" w:rsidRPr="00537F5B">
        <w:t xml:space="preserve"> 6</w:t>
      </w:r>
      <w:r w:rsidR="004D5766" w:rsidRPr="00537F5B">
        <w:t xml:space="preserve"> «</w:t>
      </w:r>
      <w:r w:rsidR="0070502F" w:rsidRPr="00537F5B">
        <w:t>Всего принятые обязательства</w:t>
      </w:r>
      <w:r w:rsidR="00857258">
        <w:t>» формы 05073</w:t>
      </w:r>
      <w:r w:rsidR="004D5766" w:rsidRPr="00537F5B">
        <w:t xml:space="preserve">8 «Отчет </w:t>
      </w:r>
      <w:r w:rsidR="00857258">
        <w:t>об обязательствах учреждения</w:t>
      </w:r>
      <w:r w:rsidR="004D5766" w:rsidRPr="00537F5B">
        <w:t>»</w:t>
      </w:r>
      <w:r w:rsidR="00F55B1C" w:rsidRPr="00537F5B">
        <w:t>, в том числе</w:t>
      </w:r>
      <w:r w:rsidR="004D5766" w:rsidRPr="00537F5B">
        <w:t xml:space="preserve"> </w:t>
      </w:r>
      <w:r w:rsidRPr="00537F5B">
        <w:t>по КВР 247 «</w:t>
      </w:r>
      <w:r w:rsidRPr="00537F5B">
        <w:rPr>
          <w:shd w:val="clear" w:color="auto" w:fill="FFFFFF"/>
        </w:rPr>
        <w:t>Закупка энергетических ресурсов»</w:t>
      </w:r>
      <w:r w:rsidRPr="00537F5B">
        <w:t xml:space="preserve">  </w:t>
      </w:r>
      <w:r w:rsidR="004D5766" w:rsidRPr="00537F5B">
        <w:t xml:space="preserve">на сумму </w:t>
      </w:r>
      <w:r w:rsidR="00B25307">
        <w:t>45606,58</w:t>
      </w:r>
      <w:r w:rsidR="004D5766" w:rsidRPr="00537F5B">
        <w:t xml:space="preserve"> руб., по </w:t>
      </w:r>
      <w:r w:rsidR="00F55B1C" w:rsidRPr="00537F5B">
        <w:t>КВР 244 «</w:t>
      </w:r>
      <w:r w:rsidR="00F55B1C" w:rsidRPr="00537F5B">
        <w:rPr>
          <w:shd w:val="clear" w:color="auto" w:fill="FFFFFF"/>
        </w:rPr>
        <w:t xml:space="preserve">Прочая закупка товаров, работ и услуг для государственных нужд» на сумму </w:t>
      </w:r>
      <w:r w:rsidR="00B25307">
        <w:rPr>
          <w:shd w:val="clear" w:color="auto" w:fill="FFFFFF"/>
        </w:rPr>
        <w:t>95067,22</w:t>
      </w:r>
      <w:r w:rsidR="00F55B1C" w:rsidRPr="00537F5B">
        <w:rPr>
          <w:shd w:val="clear" w:color="auto" w:fill="FFFFFF"/>
        </w:rPr>
        <w:t xml:space="preserve"> руб.; по КВР 851 «Уплата налога на имущество организаций и земельного налога на сумму</w:t>
      </w:r>
      <w:proofErr w:type="gramEnd"/>
      <w:r w:rsidR="00F55B1C" w:rsidRPr="00537F5B">
        <w:rPr>
          <w:shd w:val="clear" w:color="auto" w:fill="FFFFFF"/>
        </w:rPr>
        <w:t xml:space="preserve"> </w:t>
      </w:r>
      <w:r w:rsidR="00B25307">
        <w:rPr>
          <w:shd w:val="clear" w:color="auto" w:fill="FFFFFF"/>
        </w:rPr>
        <w:t>750201,9</w:t>
      </w:r>
      <w:r w:rsidR="00F55B1C" w:rsidRPr="00537F5B">
        <w:rPr>
          <w:shd w:val="clear" w:color="auto" w:fill="FFFFFF"/>
        </w:rPr>
        <w:t xml:space="preserve"> руб.</w:t>
      </w:r>
    </w:p>
    <w:p w:rsidR="00C45418" w:rsidRDefault="00E47B5C" w:rsidP="00C45418">
      <w:pPr>
        <w:pStyle w:val="2"/>
        <w:ind w:firstLine="457"/>
      </w:pPr>
      <w:r>
        <w:t>8.2</w:t>
      </w:r>
      <w:r w:rsidR="00D62522">
        <w:t xml:space="preserve">. </w:t>
      </w:r>
      <w:r w:rsidR="00C45418">
        <w:t>При анализе показателей бухгалтерской отчетности</w:t>
      </w:r>
      <w:r w:rsidR="00C45418" w:rsidRPr="00C45418">
        <w:t xml:space="preserve"> </w:t>
      </w:r>
      <w:r w:rsidR="00CA2BE7">
        <w:t xml:space="preserve">Управления по социальной политике администрации </w:t>
      </w:r>
      <w:proofErr w:type="spellStart"/>
      <w:r w:rsidR="00CA2BE7">
        <w:t>Котласского</w:t>
      </w:r>
      <w:proofErr w:type="spellEnd"/>
      <w:r w:rsidR="00CA2BE7">
        <w:t xml:space="preserve"> муниципального округа Архангельской области по образовательным учреждениям</w:t>
      </w:r>
      <w:r w:rsidR="00CA2BE7" w:rsidRPr="00537F5B">
        <w:t xml:space="preserve"> </w:t>
      </w:r>
      <w:r w:rsidR="00CA2BE7">
        <w:t>в рамках Субсидии на выполнение государственного (муниципального) задания</w:t>
      </w:r>
      <w:r w:rsidR="00CA2BE7" w:rsidRPr="00CA2BE7">
        <w:t xml:space="preserve"> </w:t>
      </w:r>
      <w:r w:rsidR="00CA2BE7" w:rsidRPr="00537F5B">
        <w:t>за 2023 год</w:t>
      </w:r>
      <w:r w:rsidR="00CA2BE7">
        <w:t xml:space="preserve"> выявлено</w:t>
      </w:r>
      <w:r w:rsidR="00C45418">
        <w:t>:</w:t>
      </w:r>
    </w:p>
    <w:p w:rsidR="00C45418" w:rsidRDefault="00C45418" w:rsidP="00C45418">
      <w:pPr>
        <w:pStyle w:val="2"/>
        <w:ind w:firstLine="457"/>
        <w:rPr>
          <w:shd w:val="clear" w:color="auto" w:fill="FFFFFF"/>
        </w:rPr>
      </w:pPr>
      <w:proofErr w:type="gramStart"/>
      <w:r>
        <w:t>- по</w:t>
      </w:r>
      <w:r w:rsidR="006D2908" w:rsidRPr="00323F31">
        <w:t xml:space="preserve"> </w:t>
      </w:r>
      <w:r w:rsidR="00323F31" w:rsidRPr="00323F31">
        <w:t>г</w:t>
      </w:r>
      <w:r w:rsidR="00323F31">
        <w:t>раф</w:t>
      </w:r>
      <w:r>
        <w:t>е</w:t>
      </w:r>
      <w:r w:rsidR="006D2908" w:rsidRPr="006D2908">
        <w:t xml:space="preserve"> 11 «Не исполнено принятых де</w:t>
      </w:r>
      <w:r w:rsidR="00857258">
        <w:t xml:space="preserve">нежных обязательств» формы 0503738 </w:t>
      </w:r>
      <w:r w:rsidR="00857258" w:rsidRPr="00537F5B">
        <w:t xml:space="preserve"> «Отчет </w:t>
      </w:r>
      <w:r w:rsidR="00857258">
        <w:t>об обязательствах учреждения</w:t>
      </w:r>
      <w:r w:rsidR="006D2908" w:rsidRPr="006D2908">
        <w:t xml:space="preserve">» </w:t>
      </w:r>
      <w:r w:rsidR="00B21128">
        <w:t>за 2023 год</w:t>
      </w:r>
      <w:r w:rsidR="00005ABD">
        <w:t xml:space="preserve"> </w:t>
      </w:r>
      <w:r>
        <w:t xml:space="preserve"> не исполнено</w:t>
      </w:r>
      <w:r w:rsidRPr="00C45418">
        <w:t xml:space="preserve"> </w:t>
      </w:r>
      <w:r w:rsidRPr="006D2908">
        <w:t>принятых денежных обязательств</w:t>
      </w:r>
      <w:r>
        <w:t xml:space="preserve"> (кредиторская задолженность)  в объеме </w:t>
      </w:r>
      <w:r w:rsidR="006D2908">
        <w:t xml:space="preserve"> 1748911,44 руб., в том числе:  </w:t>
      </w:r>
      <w:r w:rsidR="00E47B5C" w:rsidRPr="006D2908">
        <w:t xml:space="preserve"> по КВР 247 «Закупка энергетических ресурсов» </w:t>
      </w:r>
      <w:r w:rsidR="00B21128">
        <w:t xml:space="preserve"> в объеме </w:t>
      </w:r>
      <w:r w:rsidR="00E47B5C" w:rsidRPr="006D2908">
        <w:t>1712214,81 руб.</w:t>
      </w:r>
      <w:r w:rsidR="006D2908">
        <w:t>,</w:t>
      </w:r>
      <w:r w:rsidR="006D2908" w:rsidRPr="006D2908">
        <w:t xml:space="preserve"> </w:t>
      </w:r>
      <w:r w:rsidR="006D2908" w:rsidRPr="00537F5B">
        <w:t>по КВР 244 «</w:t>
      </w:r>
      <w:r w:rsidR="006D2908" w:rsidRPr="00537F5B">
        <w:rPr>
          <w:shd w:val="clear" w:color="auto" w:fill="FFFFFF"/>
        </w:rPr>
        <w:t>Прочая закупка товаров, работ и услуг дл</w:t>
      </w:r>
      <w:r w:rsidR="006D2908">
        <w:rPr>
          <w:shd w:val="clear" w:color="auto" w:fill="FFFFFF"/>
        </w:rPr>
        <w:t xml:space="preserve">я государственных нужд» </w:t>
      </w:r>
      <w:r w:rsidR="00B21128">
        <w:rPr>
          <w:shd w:val="clear" w:color="auto" w:fill="FFFFFF"/>
        </w:rPr>
        <w:t>в объеме</w:t>
      </w:r>
      <w:r w:rsidR="006D2908">
        <w:rPr>
          <w:shd w:val="clear" w:color="auto" w:fill="FFFFFF"/>
        </w:rPr>
        <w:t xml:space="preserve"> 36696,63 руб.</w:t>
      </w:r>
      <w:r w:rsidR="00323F31">
        <w:rPr>
          <w:shd w:val="clear" w:color="auto" w:fill="FFFFFF"/>
        </w:rPr>
        <w:t xml:space="preserve">; </w:t>
      </w:r>
      <w:proofErr w:type="gramEnd"/>
    </w:p>
    <w:p w:rsidR="00E47B5C" w:rsidRDefault="00C45418" w:rsidP="00C45418">
      <w:pPr>
        <w:pStyle w:val="2"/>
        <w:ind w:firstLine="457"/>
      </w:pPr>
      <w:proofErr w:type="gramStart"/>
      <w:r>
        <w:rPr>
          <w:shd w:val="clear" w:color="auto" w:fill="FFFFFF"/>
        </w:rPr>
        <w:t>-</w:t>
      </w:r>
      <w:r w:rsidR="00323F31">
        <w:rPr>
          <w:shd w:val="clear" w:color="auto" w:fill="FFFFFF"/>
        </w:rPr>
        <w:t>по графе 9</w:t>
      </w:r>
      <w:r w:rsidR="00323F31" w:rsidRPr="00323F31">
        <w:t xml:space="preserve"> </w:t>
      </w:r>
      <w:r w:rsidR="00323F31" w:rsidRPr="006D2908">
        <w:t>разделу подразделу 0701 «Дошкольное образование» 0702 «Общее образование» 0703 «Дополнительное образование» по счету 302.23 «Расчеты по коммунальным услугам»</w:t>
      </w:r>
      <w:r w:rsidR="00B21128">
        <w:t xml:space="preserve"> кредиторская задолженность за 2023 год  составила</w:t>
      </w:r>
      <w:r w:rsidR="00323F31">
        <w:t xml:space="preserve"> </w:t>
      </w:r>
      <w:r w:rsidR="00B21128">
        <w:t xml:space="preserve"> в объеме 2732687,5 руб., что подтверждается регистрами бухгалтерского учета образовательных учреждений, в том числе:</w:t>
      </w:r>
      <w:r w:rsidR="00323F31" w:rsidRPr="006D2908">
        <w:t xml:space="preserve"> по КВР 247 «Закупка энергетических ресурсов» </w:t>
      </w:r>
      <w:r w:rsidR="00B21128">
        <w:t xml:space="preserve"> в объеме</w:t>
      </w:r>
      <w:r w:rsidR="00323F31">
        <w:t xml:space="preserve"> 1906967,74 руб.</w:t>
      </w:r>
      <w:r w:rsidR="00B21128">
        <w:t>,</w:t>
      </w:r>
      <w:r w:rsidR="00323F31">
        <w:t xml:space="preserve"> </w:t>
      </w:r>
      <w:r w:rsidR="00B21128" w:rsidRPr="00537F5B">
        <w:t>по КВР 244 «</w:t>
      </w:r>
      <w:r w:rsidR="00B21128" w:rsidRPr="00537F5B">
        <w:rPr>
          <w:shd w:val="clear" w:color="auto" w:fill="FFFFFF"/>
        </w:rPr>
        <w:t>Прочая закупка товаров, работ и услуг</w:t>
      </w:r>
      <w:proofErr w:type="gramEnd"/>
      <w:r w:rsidR="00B21128" w:rsidRPr="00537F5B">
        <w:rPr>
          <w:shd w:val="clear" w:color="auto" w:fill="FFFFFF"/>
        </w:rPr>
        <w:t xml:space="preserve"> для государственных нужд» </w:t>
      </w:r>
      <w:r w:rsidR="00B21128">
        <w:rPr>
          <w:shd w:val="clear" w:color="auto" w:fill="FFFFFF"/>
        </w:rPr>
        <w:t>в объеме</w:t>
      </w:r>
      <w:r w:rsidR="00B21128" w:rsidRPr="00537F5B">
        <w:rPr>
          <w:shd w:val="clear" w:color="auto" w:fill="FFFFFF"/>
        </w:rPr>
        <w:t xml:space="preserve"> </w:t>
      </w:r>
      <w:r w:rsidR="00B21128">
        <w:rPr>
          <w:shd w:val="clear" w:color="auto" w:fill="FFFFFF"/>
        </w:rPr>
        <w:t>49197,86</w:t>
      </w:r>
      <w:r w:rsidR="00B21128" w:rsidRPr="00537F5B">
        <w:rPr>
          <w:shd w:val="clear" w:color="auto" w:fill="FFFFFF"/>
        </w:rPr>
        <w:t xml:space="preserve"> руб.; по КВР 851 «Уплата налога на имущество организаций и земельного налога </w:t>
      </w:r>
      <w:r w:rsidR="00B21128">
        <w:rPr>
          <w:shd w:val="clear" w:color="auto" w:fill="FFFFFF"/>
        </w:rPr>
        <w:t>в объеме</w:t>
      </w:r>
      <w:r w:rsidR="00B21128" w:rsidRPr="00537F5B">
        <w:rPr>
          <w:shd w:val="clear" w:color="auto" w:fill="FFFFFF"/>
        </w:rPr>
        <w:t xml:space="preserve"> </w:t>
      </w:r>
      <w:r w:rsidR="00B21128">
        <w:rPr>
          <w:shd w:val="clear" w:color="auto" w:fill="FFFFFF"/>
        </w:rPr>
        <w:t>776521,9</w:t>
      </w:r>
      <w:r w:rsidR="00B21128" w:rsidRPr="00537F5B">
        <w:rPr>
          <w:shd w:val="clear" w:color="auto" w:fill="FFFFFF"/>
        </w:rPr>
        <w:t xml:space="preserve"> руб.</w:t>
      </w:r>
    </w:p>
    <w:p w:rsidR="00345161" w:rsidRDefault="00886C74" w:rsidP="00C45418">
      <w:pPr>
        <w:pStyle w:val="2"/>
        <w:ind w:firstLine="457"/>
      </w:pPr>
      <w:proofErr w:type="gramStart"/>
      <w:r>
        <w:t xml:space="preserve">В нарушение </w:t>
      </w:r>
      <w:r w:rsidR="00182DAA">
        <w:t>статей</w:t>
      </w:r>
      <w:r w:rsidR="00182DAA" w:rsidRPr="00537F5B">
        <w:t xml:space="preserve"> 9,10,13 Федерального закона «О бухгалтерском учете» от 06.1</w:t>
      </w:r>
      <w:r>
        <w:t xml:space="preserve">2.2011 года  </w:t>
      </w:r>
      <w:r w:rsidR="00182DAA">
        <w:t>№ 402 ФЗ,  пунктов 9,12,48</w:t>
      </w:r>
      <w:r w:rsidR="00182DAA" w:rsidRPr="00857258">
        <w:t xml:space="preserve"> Инструкции о порядке составления, представления годовой, квартальной бухгалтерской отчетности государственных (муниципальных) бюджетных и автоно</w:t>
      </w:r>
      <w:r w:rsidR="00182DAA">
        <w:t>мных учреждений, утвержденной</w:t>
      </w:r>
      <w:r w:rsidR="00182DAA" w:rsidRPr="00857258">
        <w:t xml:space="preserve">  </w:t>
      </w:r>
      <w:r w:rsidR="00182DAA">
        <w:t xml:space="preserve"> </w:t>
      </w:r>
      <w:r w:rsidR="00182DAA" w:rsidRPr="00857258">
        <w:t>Приказ</w:t>
      </w:r>
      <w:r w:rsidR="00182DAA">
        <w:t>ом</w:t>
      </w:r>
      <w:r w:rsidR="00182DAA" w:rsidRPr="00857258">
        <w:t xml:space="preserve"> Минфина России от 25.03.2011</w:t>
      </w:r>
      <w:r w:rsidR="00182DAA">
        <w:t xml:space="preserve"> года  №</w:t>
      </w:r>
      <w:r w:rsidR="00182DAA" w:rsidRPr="00857258">
        <w:t xml:space="preserve"> 33н</w:t>
      </w:r>
      <w:r w:rsidR="00182DAA">
        <w:t>,  пунктов</w:t>
      </w:r>
      <w:r w:rsidR="00182DAA" w:rsidRPr="00537F5B">
        <w:t xml:space="preserve"> 18</w:t>
      </w:r>
      <w:r w:rsidR="00182DAA">
        <w:t>,23</w:t>
      </w:r>
      <w:r w:rsidR="00182DAA" w:rsidRPr="00537F5B">
        <w:t xml:space="preserve">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утвержденного Приказом</w:t>
      </w:r>
      <w:proofErr w:type="gramEnd"/>
      <w:r w:rsidR="00182DAA" w:rsidRPr="00537F5B">
        <w:t xml:space="preserve"> </w:t>
      </w:r>
      <w:proofErr w:type="gramStart"/>
      <w:r w:rsidR="00182DAA" w:rsidRPr="00537F5B">
        <w:t xml:space="preserve">Минфина России от 31.12.2016 года № 256н и пункта 3 </w:t>
      </w:r>
      <w:r w:rsidR="00182DAA" w:rsidRPr="00182DAA">
        <w:t>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182DAA">
        <w:t>, утвержденного П</w:t>
      </w:r>
      <w:r w:rsidR="00182DAA" w:rsidRPr="00182DAA">
        <w:t>риказ</w:t>
      </w:r>
      <w:r w:rsidR="00182DAA">
        <w:t>ом</w:t>
      </w:r>
      <w:r w:rsidR="00182DAA" w:rsidRPr="00182DAA">
        <w:t xml:space="preserve"> Минфина России от 01.12.2010</w:t>
      </w:r>
      <w:r w:rsidR="00182DAA">
        <w:t xml:space="preserve"> года №</w:t>
      </w:r>
      <w:r w:rsidR="00182DAA" w:rsidRPr="00182DAA">
        <w:t xml:space="preserve"> 157н</w:t>
      </w:r>
      <w:r>
        <w:t xml:space="preserve">), </w:t>
      </w:r>
      <w:r w:rsidRPr="00537F5B">
        <w:t>установлено нарушение требований к бюджетной бухгалтерской (финансовой) отчетности экономического субъекта</w:t>
      </w:r>
      <w:r w:rsidR="00B746C5">
        <w:t xml:space="preserve">, </w:t>
      </w:r>
      <w:r w:rsidR="00C45418">
        <w:t>выразившиеся</w:t>
      </w:r>
      <w:r w:rsidR="001B1496">
        <w:t xml:space="preserve"> </w:t>
      </w:r>
      <w:r w:rsidR="00345161" w:rsidRPr="00345161">
        <w:t xml:space="preserve"> </w:t>
      </w:r>
      <w:r w:rsidR="00C45418">
        <w:t xml:space="preserve">в </w:t>
      </w:r>
      <w:r w:rsidR="00C45418">
        <w:lastRenderedPageBreak/>
        <w:t>неверном</w:t>
      </w:r>
      <w:proofErr w:type="gramEnd"/>
      <w:r w:rsidR="00C45418">
        <w:t xml:space="preserve"> </w:t>
      </w:r>
      <w:proofErr w:type="gramStart"/>
      <w:r w:rsidR="00C45418">
        <w:t>отражении и предоставлении данных в части</w:t>
      </w:r>
      <w:r w:rsidR="00345161">
        <w:t xml:space="preserve"> </w:t>
      </w:r>
      <w:r w:rsidR="00345161" w:rsidRPr="00345ABB">
        <w:t>принятых</w:t>
      </w:r>
      <w:r w:rsidR="00345161">
        <w:t xml:space="preserve"> и </w:t>
      </w:r>
      <w:r w:rsidR="000E3A21">
        <w:t>исполненных</w:t>
      </w:r>
      <w:r w:rsidR="00345161">
        <w:t xml:space="preserve"> </w:t>
      </w:r>
      <w:r w:rsidR="00345161" w:rsidRPr="00345ABB">
        <w:t>денежных обязательств</w:t>
      </w:r>
      <w:r w:rsidR="00345161">
        <w:t xml:space="preserve"> </w:t>
      </w:r>
      <w:r w:rsidR="00C2107C" w:rsidRPr="00432A80">
        <w:t xml:space="preserve">по энергетическим ресурсам </w:t>
      </w:r>
      <w:r w:rsidR="00C2107C" w:rsidRPr="00432A80">
        <w:rPr>
          <w:rFonts w:eastAsia="Courier New"/>
          <w:lang w:bidi="ru-RU"/>
        </w:rPr>
        <w:t>(</w:t>
      </w:r>
      <w:proofErr w:type="spellStart"/>
      <w:r w:rsidR="00C2107C" w:rsidRPr="00432A80">
        <w:rPr>
          <w:rFonts w:eastAsia="Courier New"/>
          <w:lang w:bidi="ru-RU"/>
        </w:rPr>
        <w:t>теплоэнергии</w:t>
      </w:r>
      <w:proofErr w:type="spellEnd"/>
      <w:r w:rsidR="00C2107C" w:rsidRPr="00432A80">
        <w:rPr>
          <w:rFonts w:eastAsia="Courier New"/>
          <w:lang w:bidi="ru-RU"/>
        </w:rPr>
        <w:t>, электроэнергии</w:t>
      </w:r>
      <w:r w:rsidR="00C2107C" w:rsidRPr="00432A80">
        <w:rPr>
          <w:rFonts w:eastAsia="Courier New"/>
          <w:i/>
          <w:lang w:bidi="ru-RU"/>
        </w:rPr>
        <w:t>)</w:t>
      </w:r>
      <w:r w:rsidR="00C2107C">
        <w:rPr>
          <w:rFonts w:eastAsia="Courier New"/>
          <w:i/>
          <w:lang w:bidi="ru-RU"/>
        </w:rPr>
        <w:t xml:space="preserve">, </w:t>
      </w:r>
      <w:r w:rsidR="00C2107C" w:rsidRPr="0065301D">
        <w:t>коммунальным услугам, услугам связи</w:t>
      </w:r>
      <w:r w:rsidR="00C2107C">
        <w:rPr>
          <w:rFonts w:eastAsia="Courier New"/>
        </w:rPr>
        <w:t>, налогу на имущество организаций</w:t>
      </w:r>
      <w:r w:rsidR="00C2107C" w:rsidRPr="0065301D">
        <w:t xml:space="preserve"> </w:t>
      </w:r>
      <w:r w:rsidR="00345161">
        <w:t>в бухгалтерской отчетности</w:t>
      </w:r>
      <w:r w:rsidR="00345161" w:rsidRPr="00345ABB">
        <w:t xml:space="preserve"> </w:t>
      </w:r>
      <w:r w:rsidR="00C2107C" w:rsidRPr="0065301D">
        <w:t>образовательных учреждений</w:t>
      </w:r>
      <w:r w:rsidR="00C2107C">
        <w:t xml:space="preserve"> </w:t>
      </w:r>
      <w:r w:rsidR="00345161" w:rsidRPr="00345ABB">
        <w:t>на сумму 983776,06 руб</w:t>
      </w:r>
      <w:r w:rsidR="00345161" w:rsidRPr="00345161">
        <w:t>.</w:t>
      </w:r>
      <w:r w:rsidR="00B21128">
        <w:t xml:space="preserve"> (2732687,5 руб. (кредиторская задолженность ф.0503769) – 1748911,44 руб. (кредиторская задолженность ф.0503738),</w:t>
      </w:r>
      <w:r w:rsidR="00345161" w:rsidRPr="00345161">
        <w:t xml:space="preserve"> что повлекло за собой искажение бухгалтерской отчетности</w:t>
      </w:r>
      <w:r w:rsidR="00E47B5C" w:rsidRPr="00E47B5C">
        <w:t xml:space="preserve"> </w:t>
      </w:r>
      <w:r w:rsidR="00CA2BE7">
        <w:t xml:space="preserve">Управления по социальной политике администрации </w:t>
      </w:r>
      <w:proofErr w:type="spellStart"/>
      <w:r w:rsidR="00CA2BE7">
        <w:t>Котласского</w:t>
      </w:r>
      <w:proofErr w:type="spellEnd"/>
      <w:r w:rsidR="00CA2BE7">
        <w:t xml:space="preserve"> муниципального округа</w:t>
      </w:r>
      <w:proofErr w:type="gramEnd"/>
      <w:r w:rsidR="00CA2BE7">
        <w:t xml:space="preserve"> </w:t>
      </w:r>
      <w:proofErr w:type="gramStart"/>
      <w:r w:rsidR="00CA2BE7">
        <w:t>Архангельской области по образовательным учреждениям</w:t>
      </w:r>
      <w:r w:rsidR="00CA2BE7" w:rsidRPr="00537F5B">
        <w:t xml:space="preserve"> </w:t>
      </w:r>
      <w:r w:rsidR="00CA2BE7">
        <w:t>в рамках Субсидии на выполнение государственного (муниципального) задания</w:t>
      </w:r>
      <w:r w:rsidR="00CA2BE7" w:rsidRPr="00CA2BE7">
        <w:t xml:space="preserve"> </w:t>
      </w:r>
      <w:r w:rsidR="00CA2BE7" w:rsidRPr="00537F5B">
        <w:t>за 2023 год</w:t>
      </w:r>
      <w:r w:rsidR="00CA2BE7">
        <w:t xml:space="preserve"> </w:t>
      </w:r>
      <w:r w:rsidR="006B6F03">
        <w:t>в сторону уменьшения</w:t>
      </w:r>
      <w:r w:rsidR="00CA2BE7">
        <w:t xml:space="preserve"> показателей</w:t>
      </w:r>
      <w:r w:rsidR="00345161" w:rsidRPr="00345161">
        <w:t xml:space="preserve"> по графе 11 «Не исполнено принятых денежных обязательств» формы 0503738 «Отчет об обязательствах учреждения», в том</w:t>
      </w:r>
      <w:r w:rsidR="00345161" w:rsidRPr="00D62522">
        <w:t xml:space="preserve"> числе  по КВР 247 «</w:t>
      </w:r>
      <w:r w:rsidR="00345161" w:rsidRPr="00D62522">
        <w:rPr>
          <w:shd w:val="clear" w:color="auto" w:fill="FFFFFF"/>
        </w:rPr>
        <w:t>Закупка энергетических ресурсов»</w:t>
      </w:r>
      <w:r w:rsidR="00345161" w:rsidRPr="00D62522">
        <w:t xml:space="preserve">  на сумму 194752,93 руб., по КВР 244 «</w:t>
      </w:r>
      <w:r w:rsidR="00345161" w:rsidRPr="00D62522">
        <w:rPr>
          <w:shd w:val="clear" w:color="auto" w:fill="FFFFFF"/>
        </w:rPr>
        <w:t>Прочая закупка</w:t>
      </w:r>
      <w:r w:rsidR="00345161" w:rsidRPr="00F55B1C">
        <w:rPr>
          <w:shd w:val="clear" w:color="auto" w:fill="FFFFFF"/>
        </w:rPr>
        <w:t xml:space="preserve"> товаров, работ и услуг для государственных нужд» на</w:t>
      </w:r>
      <w:proofErr w:type="gramEnd"/>
      <w:r w:rsidR="00345161" w:rsidRPr="00F55B1C">
        <w:rPr>
          <w:shd w:val="clear" w:color="auto" w:fill="FFFFFF"/>
        </w:rPr>
        <w:t xml:space="preserve"> сумму </w:t>
      </w:r>
      <w:r w:rsidR="00345161">
        <w:rPr>
          <w:shd w:val="clear" w:color="auto" w:fill="FFFFFF"/>
        </w:rPr>
        <w:t>12501,23</w:t>
      </w:r>
      <w:r w:rsidR="00345161" w:rsidRPr="00F55B1C">
        <w:rPr>
          <w:shd w:val="clear" w:color="auto" w:fill="FFFFFF"/>
        </w:rPr>
        <w:t xml:space="preserve"> руб.; по КВР 851 «Уплата налога на имущество организаций и земельного налога на сумму 776521,9 руб.</w:t>
      </w:r>
      <w:r w:rsidR="00345161" w:rsidRPr="0070502F">
        <w:t xml:space="preserve"> </w:t>
      </w:r>
    </w:p>
    <w:p w:rsidR="00C45418" w:rsidRDefault="00C45418" w:rsidP="00C45418">
      <w:pPr>
        <w:pStyle w:val="2"/>
        <w:ind w:firstLine="457"/>
      </w:pPr>
    </w:p>
    <w:p w:rsidR="006B6F03" w:rsidRDefault="00345161" w:rsidP="00182DA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B0F0"/>
          <w:sz w:val="28"/>
          <w:szCs w:val="28"/>
        </w:rPr>
        <w:t xml:space="preserve"> </w:t>
      </w:r>
      <w:r w:rsidR="000C7D7F">
        <w:rPr>
          <w:rFonts w:ascii="Times New Roman" w:hAnsi="Times New Roman"/>
          <w:sz w:val="28"/>
          <w:szCs w:val="28"/>
        </w:rPr>
        <w:t>П</w:t>
      </w:r>
      <w:r w:rsidR="0070502F">
        <w:rPr>
          <w:rFonts w:ascii="Times New Roman" w:hAnsi="Times New Roman"/>
          <w:sz w:val="28"/>
          <w:szCs w:val="28"/>
        </w:rPr>
        <w:t xml:space="preserve">о объекту проверки - </w:t>
      </w:r>
      <w:r w:rsidR="0070502F" w:rsidRPr="00FE78B6">
        <w:rPr>
          <w:rFonts w:ascii="Times New Roman" w:hAnsi="Times New Roman"/>
          <w:sz w:val="28"/>
          <w:szCs w:val="28"/>
        </w:rPr>
        <w:t>МОУ «</w:t>
      </w:r>
      <w:proofErr w:type="spellStart"/>
      <w:r w:rsidR="0070502F">
        <w:rPr>
          <w:rFonts w:ascii="Times New Roman" w:hAnsi="Times New Roman"/>
          <w:sz w:val="28"/>
          <w:szCs w:val="28"/>
        </w:rPr>
        <w:t>Савватиевская</w:t>
      </w:r>
      <w:proofErr w:type="spellEnd"/>
      <w:r w:rsidR="0070502F">
        <w:rPr>
          <w:rFonts w:ascii="Times New Roman" w:hAnsi="Times New Roman"/>
          <w:sz w:val="28"/>
          <w:szCs w:val="28"/>
        </w:rPr>
        <w:t xml:space="preserve"> СОШ</w:t>
      </w:r>
      <w:r w:rsidR="0070502F" w:rsidRPr="00E712CD">
        <w:rPr>
          <w:rFonts w:ascii="Times New Roman" w:hAnsi="Times New Roman"/>
          <w:sz w:val="28"/>
          <w:szCs w:val="28"/>
        </w:rPr>
        <w:t>»</w:t>
      </w:r>
      <w:r w:rsidR="00F410C6">
        <w:rPr>
          <w:rFonts w:ascii="Times New Roman" w:hAnsi="Times New Roman"/>
          <w:sz w:val="28"/>
          <w:szCs w:val="28"/>
        </w:rPr>
        <w:t>:</w:t>
      </w:r>
    </w:p>
    <w:p w:rsidR="00794A80" w:rsidRPr="00794A80" w:rsidRDefault="00794A80" w:rsidP="00D90C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794A80">
        <w:rPr>
          <w:rFonts w:ascii="Times New Roman" w:hAnsi="Times New Roman"/>
          <w:sz w:val="28"/>
          <w:szCs w:val="28"/>
        </w:rPr>
        <w:t>В выплатных делах педагогических работников, в том числе вышедших на пенсию отсутствуют следующие документы:</w:t>
      </w:r>
    </w:p>
    <w:p w:rsidR="00794A80" w:rsidRPr="00794A80" w:rsidRDefault="00794A80" w:rsidP="00D90C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4A80">
        <w:rPr>
          <w:rFonts w:ascii="Times New Roman" w:hAnsi="Times New Roman"/>
          <w:sz w:val="28"/>
          <w:szCs w:val="28"/>
        </w:rPr>
        <w:t xml:space="preserve">- </w:t>
      </w:r>
      <w:r w:rsidRPr="00794A80">
        <w:rPr>
          <w:rFonts w:ascii="Times New Roman" w:hAnsi="Times New Roman"/>
          <w:bCs/>
          <w:sz w:val="28"/>
          <w:szCs w:val="28"/>
        </w:rPr>
        <w:t>копии свидетельства о государственной регистрации актов гражданского состояния (свидетельство о браке);</w:t>
      </w:r>
    </w:p>
    <w:p w:rsidR="00794A80" w:rsidRPr="00794A80" w:rsidRDefault="00794A80" w:rsidP="00D90C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4A80">
        <w:rPr>
          <w:rFonts w:ascii="Times New Roman" w:hAnsi="Times New Roman"/>
          <w:sz w:val="28"/>
          <w:szCs w:val="28"/>
        </w:rPr>
        <w:t xml:space="preserve">- документы, подтверждающие право пользования жилым помещением, в котором проживает педагогический работник, </w:t>
      </w:r>
      <w:r w:rsidRPr="00794A80">
        <w:rPr>
          <w:rFonts w:ascii="Times New Roman" w:hAnsi="Times New Roman"/>
          <w:bCs/>
          <w:sz w:val="28"/>
          <w:szCs w:val="28"/>
        </w:rPr>
        <w:t>а именно:</w:t>
      </w:r>
      <w:r w:rsidRPr="00794A80">
        <w:rPr>
          <w:rFonts w:ascii="Times New Roman" w:hAnsi="Times New Roman"/>
          <w:sz w:val="28"/>
          <w:szCs w:val="28"/>
        </w:rPr>
        <w:t xml:space="preserve"> выписки из Единого государственного реестра недвижимости на 2023 год  представлены в МОУ с нарушением сроков (выданная </w:t>
      </w:r>
      <w:proofErr w:type="gramStart"/>
      <w:r w:rsidRPr="00794A80">
        <w:rPr>
          <w:rFonts w:ascii="Times New Roman" w:hAnsi="Times New Roman"/>
          <w:sz w:val="28"/>
          <w:szCs w:val="28"/>
        </w:rPr>
        <w:t>ранее</w:t>
      </w:r>
      <w:proofErr w:type="gramEnd"/>
      <w:r w:rsidRPr="00794A80">
        <w:rPr>
          <w:rFonts w:ascii="Times New Roman" w:hAnsi="Times New Roman"/>
          <w:sz w:val="28"/>
          <w:szCs w:val="28"/>
        </w:rPr>
        <w:t xml:space="preserve"> чем за 20 календарных дней до предоставления заявления в МОУ);</w:t>
      </w:r>
    </w:p>
    <w:p w:rsidR="00794A80" w:rsidRPr="00794A80" w:rsidRDefault="00794A80" w:rsidP="00D90C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4A80">
        <w:rPr>
          <w:rFonts w:ascii="Times New Roman" w:hAnsi="Times New Roman"/>
          <w:sz w:val="28"/>
          <w:szCs w:val="28"/>
        </w:rPr>
        <w:t>- документы, подтверждающие право пользования жилым помещением, в котором проживает педагогический работник в 2023 году, а именно</w:t>
      </w:r>
      <w:r w:rsidRPr="00794A80">
        <w:rPr>
          <w:rFonts w:ascii="Times New Roman" w:hAnsi="Times New Roman"/>
          <w:bCs/>
          <w:sz w:val="28"/>
          <w:szCs w:val="28"/>
        </w:rPr>
        <w:t xml:space="preserve"> копия договора социального найма жилого помещения или договора поднайма жилого помещения (в случае если специалист является нанимателем или поднанимателем жилого помещения), либо договора пользования жилым помещением специализированного жилищного фонда у работников отсутствуют.</w:t>
      </w:r>
    </w:p>
    <w:p w:rsidR="00EC13DA" w:rsidRPr="00EC13DA" w:rsidRDefault="00794A80" w:rsidP="00D90CA0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="00EC13DA" w:rsidRPr="00EC13DA">
        <w:rPr>
          <w:rFonts w:ascii="Times New Roman" w:hAnsi="Times New Roman"/>
          <w:sz w:val="28"/>
          <w:szCs w:val="28"/>
        </w:rPr>
        <w:t xml:space="preserve">. </w:t>
      </w:r>
      <w:r w:rsidR="00EB3DE8">
        <w:rPr>
          <w:rFonts w:ascii="Times New Roman" w:hAnsi="Times New Roman"/>
          <w:bCs/>
          <w:sz w:val="28"/>
          <w:szCs w:val="28"/>
        </w:rPr>
        <w:t>В нарушение</w:t>
      </w:r>
      <w:r w:rsidR="00EC13DA" w:rsidRPr="00EC13DA">
        <w:rPr>
          <w:rFonts w:ascii="Times New Roman" w:hAnsi="Times New Roman"/>
          <w:bCs/>
          <w:sz w:val="28"/>
          <w:szCs w:val="28"/>
        </w:rPr>
        <w:t xml:space="preserve"> пункта 22</w:t>
      </w:r>
      <w:r w:rsidR="00EC13DA" w:rsidRPr="00EC13DA">
        <w:rPr>
          <w:rFonts w:ascii="Times New Roman" w:hAnsi="Times New Roman"/>
          <w:sz w:val="28"/>
          <w:szCs w:val="28"/>
        </w:rPr>
        <w:t xml:space="preserve"> Порядка предоставления мер социальной поддержки педагогическим работникам,  систематически заявления на возмещение  </w:t>
      </w:r>
      <w:r w:rsidR="00EC13DA" w:rsidRPr="00EC13DA">
        <w:rPr>
          <w:rFonts w:ascii="Times New Roman" w:hAnsi="Times New Roman"/>
          <w:bCs/>
          <w:sz w:val="28"/>
          <w:szCs w:val="28"/>
        </w:rPr>
        <w:t xml:space="preserve">компенсации расходов по оплате жилых помещений, отопления и освещения  педагогические работники, в том числе вышедшие на пенсию </w:t>
      </w:r>
      <w:r w:rsidR="00EC13DA" w:rsidRPr="00EC13DA">
        <w:rPr>
          <w:rFonts w:ascii="Times New Roman" w:hAnsi="Times New Roman"/>
          <w:sz w:val="28"/>
          <w:szCs w:val="28"/>
        </w:rPr>
        <w:t xml:space="preserve">предоставляли в </w:t>
      </w:r>
      <w:r w:rsidR="009F4E10">
        <w:rPr>
          <w:rFonts w:ascii="Times New Roman" w:hAnsi="Times New Roman"/>
          <w:sz w:val="28"/>
          <w:szCs w:val="28"/>
        </w:rPr>
        <w:t>МОУ «</w:t>
      </w:r>
      <w:proofErr w:type="spellStart"/>
      <w:r w:rsidR="009F4E10">
        <w:rPr>
          <w:rFonts w:ascii="Times New Roman" w:hAnsi="Times New Roman"/>
          <w:sz w:val="28"/>
          <w:szCs w:val="28"/>
        </w:rPr>
        <w:t>Савватиевская</w:t>
      </w:r>
      <w:proofErr w:type="spellEnd"/>
      <w:r w:rsidR="009F4E10">
        <w:rPr>
          <w:rFonts w:ascii="Times New Roman" w:hAnsi="Times New Roman"/>
          <w:sz w:val="28"/>
          <w:szCs w:val="28"/>
        </w:rPr>
        <w:t xml:space="preserve"> СОШ»</w:t>
      </w:r>
      <w:r w:rsidR="009F4E10" w:rsidRPr="00EC13DA">
        <w:rPr>
          <w:rFonts w:ascii="Times New Roman" w:hAnsi="Times New Roman"/>
          <w:sz w:val="28"/>
          <w:szCs w:val="28"/>
        </w:rPr>
        <w:t xml:space="preserve"> </w:t>
      </w:r>
      <w:r w:rsidR="00EC13DA" w:rsidRPr="00EC13DA">
        <w:rPr>
          <w:rFonts w:ascii="Times New Roman" w:hAnsi="Times New Roman"/>
          <w:sz w:val="28"/>
          <w:szCs w:val="28"/>
        </w:rPr>
        <w:t xml:space="preserve"> в 2023 году с нарушением сроков (позднее 15 числа месяца следующего </w:t>
      </w:r>
      <w:proofErr w:type="gramStart"/>
      <w:r w:rsidR="00EC13DA" w:rsidRPr="00EC13DA">
        <w:rPr>
          <w:rFonts w:ascii="Times New Roman" w:hAnsi="Times New Roman"/>
          <w:sz w:val="28"/>
          <w:szCs w:val="28"/>
        </w:rPr>
        <w:t>за</w:t>
      </w:r>
      <w:proofErr w:type="gramEnd"/>
      <w:r w:rsidR="00EC13DA" w:rsidRPr="00EC13DA">
        <w:rPr>
          <w:rFonts w:ascii="Times New Roman" w:hAnsi="Times New Roman"/>
          <w:sz w:val="28"/>
          <w:szCs w:val="28"/>
        </w:rPr>
        <w:t xml:space="preserve"> отчетным). </w:t>
      </w:r>
    </w:p>
    <w:p w:rsidR="00EC13DA" w:rsidRPr="00EC13DA" w:rsidRDefault="00794A80" w:rsidP="00C210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</w:t>
      </w:r>
      <w:r w:rsidR="00EB3DE8">
        <w:rPr>
          <w:rFonts w:ascii="Times New Roman" w:hAnsi="Times New Roman"/>
          <w:sz w:val="28"/>
          <w:szCs w:val="28"/>
        </w:rPr>
        <w:t>. В нарушение</w:t>
      </w:r>
      <w:r w:rsidR="00EC13DA" w:rsidRPr="00EC13DA">
        <w:rPr>
          <w:rFonts w:ascii="Times New Roman" w:hAnsi="Times New Roman"/>
          <w:sz w:val="28"/>
          <w:szCs w:val="28"/>
        </w:rPr>
        <w:t xml:space="preserve"> пункта 23 Порядка предоставления мер социальной поддержки педагогическим работникам, исходя из пояснений главного бухгалтера </w:t>
      </w:r>
      <w:r w:rsidR="009F4E10">
        <w:rPr>
          <w:rFonts w:ascii="Times New Roman" w:hAnsi="Times New Roman"/>
          <w:sz w:val="28"/>
          <w:szCs w:val="28"/>
        </w:rPr>
        <w:t>МОУ «</w:t>
      </w:r>
      <w:proofErr w:type="spellStart"/>
      <w:r w:rsidR="009F4E10">
        <w:rPr>
          <w:rFonts w:ascii="Times New Roman" w:hAnsi="Times New Roman"/>
          <w:sz w:val="28"/>
          <w:szCs w:val="28"/>
        </w:rPr>
        <w:t>Савватиевская</w:t>
      </w:r>
      <w:proofErr w:type="spellEnd"/>
      <w:r w:rsidR="009F4E10">
        <w:rPr>
          <w:rFonts w:ascii="Times New Roman" w:hAnsi="Times New Roman"/>
          <w:sz w:val="28"/>
          <w:szCs w:val="28"/>
        </w:rPr>
        <w:t xml:space="preserve"> СОШ»</w:t>
      </w:r>
      <w:r w:rsidR="00EC13DA" w:rsidRPr="00EC13DA">
        <w:rPr>
          <w:rFonts w:ascii="Times New Roman" w:hAnsi="Times New Roman"/>
          <w:sz w:val="28"/>
          <w:szCs w:val="28"/>
        </w:rPr>
        <w:t xml:space="preserve">, запросы о предоставлении </w:t>
      </w:r>
      <w:r w:rsidR="00EC13DA" w:rsidRPr="00EC13DA">
        <w:rPr>
          <w:rFonts w:ascii="Times New Roman" w:hAnsi="Times New Roman"/>
          <w:sz w:val="28"/>
          <w:szCs w:val="28"/>
        </w:rPr>
        <w:lastRenderedPageBreak/>
        <w:t xml:space="preserve">документов, содержащих сведения о нормах потребления твердого топлива; документов, подтверждающих отсутствие в жилом помещении центрального отопления, а также о наличии, либо отсутствии у педагогического работника задолженности по коммунальным услугам, до принятия решения о возмещении расходов на оплату коммунальных услуг, в специализированные организации не направлялись. </w:t>
      </w:r>
    </w:p>
    <w:p w:rsidR="00EC13DA" w:rsidRPr="00EC13DA" w:rsidRDefault="00794A80" w:rsidP="00EC13DA">
      <w:pPr>
        <w:pStyle w:val="ad"/>
      </w:pPr>
      <w:r>
        <w:rPr>
          <w:bCs/>
        </w:rPr>
        <w:t>8.6</w:t>
      </w:r>
      <w:r w:rsidR="00EB3DE8">
        <w:rPr>
          <w:bCs/>
        </w:rPr>
        <w:t xml:space="preserve">. </w:t>
      </w:r>
      <w:proofErr w:type="gramStart"/>
      <w:r w:rsidR="00EB3DE8">
        <w:rPr>
          <w:bCs/>
        </w:rPr>
        <w:t>В нарушение</w:t>
      </w:r>
      <w:r w:rsidR="00EC13DA" w:rsidRPr="00EC13DA">
        <w:rPr>
          <w:bCs/>
        </w:rPr>
        <w:t xml:space="preserve"> пункта  25</w:t>
      </w:r>
      <w:r w:rsidR="00EC13DA" w:rsidRPr="00EC13DA">
        <w:t xml:space="preserve"> Порядка предоставления мер социальной поддержки педагогическим работникам, в 2023 году систематически </w:t>
      </w:r>
      <w:r w:rsidR="00EC13DA" w:rsidRPr="00EC13DA">
        <w:rPr>
          <w:bCs/>
        </w:rPr>
        <w:t xml:space="preserve">компенсация расходов на оплату жилых помещений, отопления и освещения </w:t>
      </w:r>
      <w:r w:rsidR="00EC13DA" w:rsidRPr="00EC13DA">
        <w:t>педагогическим работниками, в том числе вышедшим на пенсию</w:t>
      </w:r>
      <w:r w:rsidR="009F4E10" w:rsidRPr="009F4E10">
        <w:t xml:space="preserve"> </w:t>
      </w:r>
      <w:r w:rsidR="009F4E10">
        <w:t>МОУ «</w:t>
      </w:r>
      <w:proofErr w:type="spellStart"/>
      <w:r w:rsidR="009F4E10">
        <w:t>Савватиевская</w:t>
      </w:r>
      <w:proofErr w:type="spellEnd"/>
      <w:r w:rsidR="009F4E10">
        <w:t xml:space="preserve"> СОШ»</w:t>
      </w:r>
      <w:r w:rsidR="009F4E10" w:rsidRPr="00EC13DA">
        <w:t xml:space="preserve"> </w:t>
      </w:r>
      <w:r w:rsidR="00EC13DA" w:rsidRPr="00EC13DA">
        <w:t xml:space="preserve"> возмещалась с нарушением сроков, а именно: </w:t>
      </w:r>
      <w:r w:rsidR="00EC13DA" w:rsidRPr="00EC13DA">
        <w:rPr>
          <w:bCs/>
        </w:rPr>
        <w:t xml:space="preserve">педагогическим работникам - позднее трех рабочих дней, а вышедшим на пенсию – не  в день представления документов, </w:t>
      </w:r>
      <w:r w:rsidR="00EC13DA" w:rsidRPr="00EC13DA">
        <w:t>что подтверждается данными бухгалтерского</w:t>
      </w:r>
      <w:proofErr w:type="gramEnd"/>
      <w:r w:rsidR="00EC13DA" w:rsidRPr="00EC13DA">
        <w:t xml:space="preserve"> </w:t>
      </w:r>
      <w:proofErr w:type="gramStart"/>
      <w:r w:rsidR="00EC13DA" w:rsidRPr="00EC13DA">
        <w:t>учета, отраженных в карточках счетов 302.14 ««</w:t>
      </w:r>
      <w:r w:rsidR="00EC13DA" w:rsidRPr="00EC13DA">
        <w:rPr>
          <w:shd w:val="clear" w:color="auto" w:fill="FFFFFF"/>
        </w:rPr>
        <w:t>Расчеты по прочим несоциальным выплатам персоналу в натуральной форме</w:t>
      </w:r>
      <w:r w:rsidR="00EC13DA" w:rsidRPr="00EC13DA">
        <w:t xml:space="preserve">» </w:t>
      </w:r>
      <w:r w:rsidR="00EC13DA" w:rsidRPr="00EC13DA">
        <w:rPr>
          <w:bCs/>
        </w:rPr>
        <w:t>302.65 «</w:t>
      </w:r>
      <w:r w:rsidR="00EC13DA" w:rsidRPr="00EC13DA">
        <w:rPr>
          <w:shd w:val="clear" w:color="auto" w:fill="FFFFFF"/>
        </w:rPr>
        <w:t>Расчеты по пособиям по социальной помощи, выплачиваемым работодателями, нанимателями бывшим работникам в натуральной форме</w:t>
      </w:r>
      <w:r w:rsidR="00EC13DA" w:rsidRPr="00EC13DA">
        <w:rPr>
          <w:bCs/>
        </w:rPr>
        <w:t xml:space="preserve">» (заявление от 06.02.2023 года, заявка на кассовый расход № 0000-000040 16.02.2023 года; заявление от 07.03.2023 года, заявка на кассовый расход </w:t>
      </w:r>
      <w:r w:rsidR="00FE4D2A">
        <w:rPr>
          <w:bCs/>
        </w:rPr>
        <w:t xml:space="preserve">               </w:t>
      </w:r>
      <w:r w:rsidR="00EC13DA" w:rsidRPr="00EC13DA">
        <w:rPr>
          <w:bCs/>
        </w:rPr>
        <w:t>№ 0000-0000150 от 29.03.2023 года;</w:t>
      </w:r>
      <w:proofErr w:type="gramEnd"/>
      <w:r w:rsidR="00EC13DA" w:rsidRPr="00EC13DA">
        <w:rPr>
          <w:bCs/>
        </w:rPr>
        <w:t xml:space="preserve"> заявление от 10.04.2023 года, заявка на кассовый расход № 0000-0000150 от 29.03.2023 года от 21.04.2023 года; заявление от 13.06.2023 года, заявка на кассовый расход № 0000-0000325 от 22.06.2023 года, заявление от 10.03.2023 </w:t>
      </w:r>
      <w:r w:rsidR="00E712CD">
        <w:rPr>
          <w:bCs/>
        </w:rPr>
        <w:t>года, заявка на кассовый расход</w:t>
      </w:r>
      <w:r w:rsidR="00EC13DA" w:rsidRPr="00EC13DA">
        <w:rPr>
          <w:bCs/>
        </w:rPr>
        <w:t xml:space="preserve"> № 0000-0000129 от 15.03.2023 года и т.д.)</w:t>
      </w:r>
    </w:p>
    <w:p w:rsidR="00EC13DA" w:rsidRPr="00EC13DA" w:rsidRDefault="00794A80" w:rsidP="00EC13DA">
      <w:pPr>
        <w:widowControl w:val="0"/>
        <w:autoSpaceDE w:val="0"/>
        <w:autoSpaceDN w:val="0"/>
        <w:adjustRightInd w:val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</w:t>
      </w:r>
      <w:r w:rsidR="00EB3DE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6881" w:rsidRPr="00EC13DA">
        <w:rPr>
          <w:rFonts w:ascii="Times New Roman" w:hAnsi="Times New Roman"/>
          <w:sz w:val="28"/>
          <w:szCs w:val="28"/>
        </w:rPr>
        <w:t xml:space="preserve">В нарушение статьи 9 </w:t>
      </w:r>
      <w:hyperlink r:id="rId11" w:history="1">
        <w:r w:rsidR="00416881" w:rsidRPr="00EC13DA">
          <w:rPr>
            <w:rFonts w:ascii="Times New Roman" w:hAnsi="Times New Roman"/>
            <w:sz w:val="28"/>
            <w:szCs w:val="28"/>
          </w:rPr>
          <w:t>Федерального закона № 402-ФЗ от  06.12.2011 года «О бухгалтерском учете</w:t>
        </w:r>
      </w:hyperlink>
      <w:r w:rsidR="00416881" w:rsidRPr="00416881">
        <w:rPr>
          <w:rFonts w:ascii="Times New Roman" w:hAnsi="Times New Roman"/>
          <w:sz w:val="28"/>
          <w:szCs w:val="28"/>
        </w:rPr>
        <w:t>», пункта 3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применению, утвержденного Приказом Минфина России от 01.12.2010 года № 157н</w:t>
      </w:r>
      <w:r w:rsidR="00416881">
        <w:rPr>
          <w:rFonts w:ascii="Times New Roman" w:hAnsi="Times New Roman"/>
          <w:sz w:val="28"/>
          <w:szCs w:val="28"/>
        </w:rPr>
        <w:t>,</w:t>
      </w:r>
      <w:r w:rsidR="00416881" w:rsidRPr="00416881">
        <w:rPr>
          <w:rFonts w:ascii="Times New Roman" w:hAnsi="Times New Roman"/>
          <w:sz w:val="28"/>
          <w:szCs w:val="28"/>
        </w:rPr>
        <w:t xml:space="preserve"> </w:t>
      </w:r>
      <w:r w:rsidR="00416881">
        <w:rPr>
          <w:rFonts w:ascii="Times New Roman" w:hAnsi="Times New Roman"/>
          <w:sz w:val="28"/>
          <w:szCs w:val="28"/>
        </w:rPr>
        <w:t>пунктов</w:t>
      </w:r>
      <w:r w:rsidR="00416881" w:rsidRPr="00416881">
        <w:rPr>
          <w:rFonts w:ascii="Times New Roman" w:hAnsi="Times New Roman"/>
          <w:sz w:val="28"/>
          <w:szCs w:val="28"/>
        </w:rPr>
        <w:t xml:space="preserve"> 23</w:t>
      </w:r>
      <w:r w:rsidR="00416881">
        <w:rPr>
          <w:rFonts w:ascii="Times New Roman" w:hAnsi="Times New Roman"/>
          <w:sz w:val="28"/>
          <w:szCs w:val="28"/>
        </w:rPr>
        <w:t xml:space="preserve"> и 25</w:t>
      </w:r>
      <w:r w:rsidR="00416881" w:rsidRPr="00416881">
        <w:rPr>
          <w:rFonts w:ascii="Times New Roman" w:hAnsi="Times New Roman"/>
          <w:sz w:val="28"/>
          <w:szCs w:val="28"/>
        </w:rPr>
        <w:t xml:space="preserve"> Федерального стандарта бухгалтерского</w:t>
      </w:r>
      <w:proofErr w:type="gramEnd"/>
      <w:r w:rsidR="00416881" w:rsidRPr="0041688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6881" w:rsidRPr="00416881">
        <w:rPr>
          <w:rFonts w:ascii="Times New Roman" w:hAnsi="Times New Roman"/>
          <w:sz w:val="28"/>
          <w:szCs w:val="28"/>
        </w:rPr>
        <w:t>учета для организа</w:t>
      </w:r>
      <w:r w:rsidR="00416881" w:rsidRPr="00EC13DA">
        <w:rPr>
          <w:rFonts w:ascii="Times New Roman" w:hAnsi="Times New Roman"/>
          <w:sz w:val="28"/>
          <w:szCs w:val="28"/>
        </w:rPr>
        <w:t>ций государственного сектора «Концептуальные основы бухгалтерского учета и отчетности организаций государственного сектора», утвержденного Приказом Минфина России от 31.12.2016 года № 256н</w:t>
      </w:r>
      <w:r w:rsidR="00416881">
        <w:rPr>
          <w:rFonts w:ascii="Times New Roman" w:hAnsi="Times New Roman"/>
          <w:sz w:val="28"/>
          <w:szCs w:val="28"/>
        </w:rPr>
        <w:t>,</w:t>
      </w:r>
      <w:r w:rsidR="00416881" w:rsidRPr="00EC13DA">
        <w:rPr>
          <w:rFonts w:ascii="Times New Roman" w:hAnsi="Times New Roman"/>
          <w:sz w:val="28"/>
          <w:szCs w:val="28"/>
        </w:rPr>
        <w:t xml:space="preserve"> </w:t>
      </w:r>
      <w:r w:rsidR="00EC13DA" w:rsidRPr="00EC13DA">
        <w:rPr>
          <w:rFonts w:ascii="Times New Roman" w:hAnsi="Times New Roman"/>
          <w:sz w:val="28"/>
          <w:szCs w:val="28"/>
        </w:rPr>
        <w:t xml:space="preserve"> пункта 16 Порядка компенсации расходов на оплату стоимости</w:t>
      </w:r>
      <w:r w:rsidR="009F4E10">
        <w:rPr>
          <w:rFonts w:ascii="Times New Roman" w:hAnsi="Times New Roman"/>
          <w:sz w:val="28"/>
          <w:szCs w:val="28"/>
        </w:rPr>
        <w:t xml:space="preserve"> </w:t>
      </w:r>
      <w:r w:rsidR="00EC13DA" w:rsidRPr="00EC13DA">
        <w:rPr>
          <w:rFonts w:ascii="Times New Roman" w:hAnsi="Times New Roman"/>
          <w:sz w:val="28"/>
          <w:szCs w:val="28"/>
        </w:rPr>
        <w:t xml:space="preserve"> проезда и провоза багажа к месту использования отпуска и обратно</w:t>
      </w:r>
      <w:r w:rsidR="009F4E10">
        <w:rPr>
          <w:rFonts w:ascii="Times New Roman" w:hAnsi="Times New Roman"/>
          <w:sz w:val="28"/>
          <w:szCs w:val="28"/>
        </w:rPr>
        <w:t xml:space="preserve"> работников</w:t>
      </w:r>
      <w:r w:rsidR="009F4E10" w:rsidRPr="009F4E10">
        <w:rPr>
          <w:rFonts w:ascii="Times New Roman" w:hAnsi="Times New Roman"/>
          <w:sz w:val="28"/>
          <w:szCs w:val="28"/>
        </w:rPr>
        <w:t xml:space="preserve"> </w:t>
      </w:r>
      <w:r w:rsidR="009F4E10">
        <w:rPr>
          <w:rFonts w:ascii="Times New Roman" w:hAnsi="Times New Roman"/>
          <w:sz w:val="28"/>
          <w:szCs w:val="28"/>
        </w:rPr>
        <w:t>МОУ «</w:t>
      </w:r>
      <w:proofErr w:type="spellStart"/>
      <w:r w:rsidR="009F4E10">
        <w:rPr>
          <w:rFonts w:ascii="Times New Roman" w:hAnsi="Times New Roman"/>
          <w:sz w:val="28"/>
          <w:szCs w:val="28"/>
        </w:rPr>
        <w:t>Савватиевская</w:t>
      </w:r>
      <w:proofErr w:type="spellEnd"/>
      <w:r w:rsidR="009F4E10">
        <w:rPr>
          <w:rFonts w:ascii="Times New Roman" w:hAnsi="Times New Roman"/>
          <w:sz w:val="28"/>
          <w:szCs w:val="28"/>
        </w:rPr>
        <w:t xml:space="preserve"> СОШ», </w:t>
      </w:r>
      <w:r w:rsidR="00EC13DA" w:rsidRPr="00EC13DA">
        <w:rPr>
          <w:rFonts w:ascii="Times New Roman" w:hAnsi="Times New Roman"/>
          <w:sz w:val="28"/>
          <w:szCs w:val="28"/>
        </w:rPr>
        <w:t xml:space="preserve">в составе представленных документов к авансовым отчетам № 0000-000034 от 10.07.2023 года на сумму </w:t>
      </w:r>
      <w:r w:rsidR="00F410C6">
        <w:rPr>
          <w:rFonts w:ascii="Times New Roman" w:hAnsi="Times New Roman"/>
          <w:sz w:val="28"/>
          <w:szCs w:val="28"/>
        </w:rPr>
        <w:t>5</w:t>
      </w:r>
      <w:r w:rsidR="00EC13DA" w:rsidRPr="00EC13DA">
        <w:rPr>
          <w:rFonts w:ascii="Times New Roman" w:hAnsi="Times New Roman"/>
          <w:sz w:val="28"/>
          <w:szCs w:val="28"/>
        </w:rPr>
        <w:t>191,0 руб. отсутствуют</w:t>
      </w:r>
      <w:proofErr w:type="gramEnd"/>
      <w:r w:rsidR="00EC13DA" w:rsidRPr="00EC13DA">
        <w:rPr>
          <w:rFonts w:ascii="Times New Roman" w:hAnsi="Times New Roman"/>
          <w:sz w:val="28"/>
          <w:szCs w:val="28"/>
        </w:rPr>
        <w:t xml:space="preserve"> документы, подтверждающие  расходование личных денежных средств работника, либо членов  его семьи на приобретение проездных документов. </w:t>
      </w:r>
    </w:p>
    <w:p w:rsidR="00D90CA0" w:rsidRDefault="00D90CA0" w:rsidP="00F410C6">
      <w:pPr>
        <w:pStyle w:val="TableParagraph"/>
        <w:ind w:right="94" w:firstLine="426"/>
        <w:jc w:val="both"/>
        <w:rPr>
          <w:sz w:val="28"/>
          <w:szCs w:val="28"/>
        </w:rPr>
      </w:pPr>
    </w:p>
    <w:p w:rsidR="0025121A" w:rsidRPr="007D4876" w:rsidRDefault="00794A80" w:rsidP="00F410C6">
      <w:pPr>
        <w:pStyle w:val="TableParagraph"/>
        <w:ind w:right="94" w:firstLine="426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>8.10</w:t>
      </w:r>
      <w:r w:rsidR="00F410C6">
        <w:rPr>
          <w:sz w:val="28"/>
          <w:szCs w:val="28"/>
        </w:rPr>
        <w:t xml:space="preserve">. </w:t>
      </w:r>
      <w:proofErr w:type="gramStart"/>
      <w:r w:rsidR="00EB3DE8">
        <w:rPr>
          <w:sz w:val="28"/>
          <w:szCs w:val="28"/>
        </w:rPr>
        <w:t>В нарушение</w:t>
      </w:r>
      <w:r w:rsidR="007D4876">
        <w:rPr>
          <w:sz w:val="28"/>
          <w:szCs w:val="28"/>
        </w:rPr>
        <w:t xml:space="preserve"> статей 9,</w:t>
      </w:r>
      <w:r w:rsidR="00EC13DA" w:rsidRPr="00EC13DA">
        <w:rPr>
          <w:sz w:val="28"/>
          <w:szCs w:val="28"/>
        </w:rPr>
        <w:t>10</w:t>
      </w:r>
      <w:r w:rsidR="007D4876">
        <w:rPr>
          <w:sz w:val="28"/>
          <w:szCs w:val="28"/>
        </w:rPr>
        <w:t>,19</w:t>
      </w:r>
      <w:r w:rsidR="00EC13DA" w:rsidRPr="00EC13DA">
        <w:rPr>
          <w:sz w:val="28"/>
          <w:szCs w:val="28"/>
        </w:rPr>
        <w:t xml:space="preserve"> </w:t>
      </w:r>
      <w:hyperlink r:id="rId12" w:history="1">
        <w:r w:rsidR="00EC13DA" w:rsidRPr="00EC13DA">
          <w:rPr>
            <w:sz w:val="28"/>
            <w:szCs w:val="28"/>
          </w:rPr>
          <w:t>Федерального закона № 402-ФЗ от 06.12.2011 года «О бухгалтерском учете</w:t>
        </w:r>
      </w:hyperlink>
      <w:r w:rsidR="00EC13DA" w:rsidRPr="00EC13DA">
        <w:rPr>
          <w:sz w:val="28"/>
          <w:szCs w:val="28"/>
        </w:rPr>
        <w:t>»</w:t>
      </w:r>
      <w:r w:rsidR="007D4876" w:rsidRPr="007D4876">
        <w:rPr>
          <w:sz w:val="28"/>
          <w:szCs w:val="28"/>
        </w:rPr>
        <w:t xml:space="preserve"> </w:t>
      </w:r>
      <w:r w:rsidR="007D4876">
        <w:rPr>
          <w:sz w:val="28"/>
          <w:szCs w:val="28"/>
        </w:rPr>
        <w:t xml:space="preserve">установлено </w:t>
      </w:r>
      <w:r w:rsidR="007D4876" w:rsidRPr="007D4876">
        <w:rPr>
          <w:spacing w:val="-2"/>
          <w:sz w:val="28"/>
          <w:szCs w:val="28"/>
        </w:rPr>
        <w:t>нарушение</w:t>
      </w:r>
      <w:r w:rsidR="007D4876">
        <w:rPr>
          <w:sz w:val="28"/>
          <w:szCs w:val="28"/>
        </w:rPr>
        <w:t xml:space="preserve"> </w:t>
      </w:r>
      <w:r w:rsidR="007D4876" w:rsidRPr="007D4876">
        <w:rPr>
          <w:spacing w:val="-2"/>
          <w:sz w:val="28"/>
          <w:szCs w:val="28"/>
        </w:rPr>
        <w:t xml:space="preserve">требований, </w:t>
      </w:r>
      <w:r w:rsidR="007D4876" w:rsidRPr="007D4876">
        <w:rPr>
          <w:sz w:val="28"/>
          <w:szCs w:val="28"/>
        </w:rPr>
        <w:t xml:space="preserve">предъявляемых к организации и осуществлению внутреннего </w:t>
      </w:r>
      <w:r w:rsidR="007D4876" w:rsidRPr="007D4876">
        <w:rPr>
          <w:spacing w:val="-2"/>
          <w:sz w:val="28"/>
          <w:szCs w:val="28"/>
        </w:rPr>
        <w:t>контроля</w:t>
      </w:r>
      <w:r w:rsidR="007D4876" w:rsidRPr="007D4876">
        <w:rPr>
          <w:sz w:val="28"/>
          <w:szCs w:val="28"/>
        </w:rPr>
        <w:t xml:space="preserve"> </w:t>
      </w:r>
      <w:r w:rsidR="007D4876" w:rsidRPr="007D4876">
        <w:rPr>
          <w:spacing w:val="-2"/>
          <w:sz w:val="28"/>
          <w:szCs w:val="28"/>
        </w:rPr>
        <w:t>фактов хозяйственной</w:t>
      </w:r>
      <w:r w:rsidR="007D4876" w:rsidRPr="007D4876">
        <w:rPr>
          <w:sz w:val="28"/>
          <w:szCs w:val="28"/>
        </w:rPr>
        <w:tab/>
      </w:r>
      <w:r w:rsidR="007D4876" w:rsidRPr="007D4876">
        <w:rPr>
          <w:spacing w:val="-4"/>
          <w:sz w:val="28"/>
          <w:szCs w:val="28"/>
        </w:rPr>
        <w:t>жизни</w:t>
      </w:r>
      <w:r w:rsidR="007D4876">
        <w:rPr>
          <w:spacing w:val="-4"/>
          <w:sz w:val="28"/>
          <w:szCs w:val="28"/>
        </w:rPr>
        <w:t xml:space="preserve"> </w:t>
      </w:r>
      <w:r w:rsidR="007D4876" w:rsidRPr="007D4876">
        <w:rPr>
          <w:sz w:val="28"/>
          <w:szCs w:val="28"/>
        </w:rPr>
        <w:t>экономического субъекта, а именно</w:t>
      </w:r>
      <w:r w:rsidR="007D4876">
        <w:rPr>
          <w:sz w:val="28"/>
          <w:szCs w:val="28"/>
        </w:rPr>
        <w:t>:</w:t>
      </w:r>
      <w:r w:rsidR="00EC13DA" w:rsidRPr="007D4876">
        <w:rPr>
          <w:sz w:val="28"/>
          <w:szCs w:val="28"/>
        </w:rPr>
        <w:t xml:space="preserve"> в авансовых отчетах по компенсации расходов на оплату стоимости проезда и провоза багажа к месту использования отпуска и обратно</w:t>
      </w:r>
      <w:r w:rsidR="009F4E10" w:rsidRPr="007D4876">
        <w:rPr>
          <w:sz w:val="28"/>
          <w:szCs w:val="28"/>
        </w:rPr>
        <w:t xml:space="preserve"> работников МОУ «</w:t>
      </w:r>
      <w:proofErr w:type="spellStart"/>
      <w:r w:rsidR="009F4E10" w:rsidRPr="007D4876">
        <w:rPr>
          <w:sz w:val="28"/>
          <w:szCs w:val="28"/>
        </w:rPr>
        <w:t>Савватиевская</w:t>
      </w:r>
      <w:proofErr w:type="spellEnd"/>
      <w:r w:rsidR="009F4E10" w:rsidRPr="007D4876">
        <w:rPr>
          <w:sz w:val="28"/>
          <w:szCs w:val="28"/>
        </w:rPr>
        <w:t xml:space="preserve"> СОШ» </w:t>
      </w:r>
      <w:r w:rsidR="00EC13DA" w:rsidRPr="007D4876">
        <w:rPr>
          <w:sz w:val="28"/>
          <w:szCs w:val="28"/>
        </w:rPr>
        <w:t xml:space="preserve"> обязательный реквизит «подпись бухгалтера», отсутствует.</w:t>
      </w:r>
      <w:proofErr w:type="gramEnd"/>
    </w:p>
    <w:p w:rsidR="00F410C6" w:rsidRDefault="00F410C6" w:rsidP="00F410C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C7D7F" w:rsidRDefault="00F410C6" w:rsidP="00F410C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C7D7F" w:rsidRPr="000C7D7F">
        <w:rPr>
          <w:rFonts w:ascii="Times New Roman" w:hAnsi="Times New Roman"/>
          <w:sz w:val="28"/>
          <w:szCs w:val="28"/>
        </w:rPr>
        <w:t>о объекту проверки - МОУ «</w:t>
      </w:r>
      <w:proofErr w:type="spellStart"/>
      <w:r w:rsidR="000C7D7F">
        <w:rPr>
          <w:rFonts w:ascii="Times New Roman" w:hAnsi="Times New Roman"/>
          <w:sz w:val="28"/>
          <w:szCs w:val="28"/>
        </w:rPr>
        <w:t>Удимская</w:t>
      </w:r>
      <w:proofErr w:type="spellEnd"/>
      <w:r w:rsidR="000C7D7F">
        <w:rPr>
          <w:rFonts w:ascii="Times New Roman" w:hAnsi="Times New Roman"/>
          <w:sz w:val="28"/>
          <w:szCs w:val="28"/>
        </w:rPr>
        <w:t xml:space="preserve"> № 1</w:t>
      </w:r>
      <w:r w:rsidR="000C7D7F" w:rsidRPr="000C7D7F">
        <w:rPr>
          <w:rFonts w:ascii="Times New Roman" w:hAnsi="Times New Roman"/>
          <w:sz w:val="28"/>
          <w:szCs w:val="28"/>
        </w:rPr>
        <w:t xml:space="preserve"> СОШ»</w:t>
      </w:r>
      <w:r>
        <w:rPr>
          <w:rFonts w:ascii="Times New Roman" w:hAnsi="Times New Roman"/>
          <w:sz w:val="28"/>
          <w:szCs w:val="28"/>
        </w:rPr>
        <w:t>:</w:t>
      </w:r>
    </w:p>
    <w:p w:rsidR="00F410C6" w:rsidRPr="00F410C6" w:rsidRDefault="00F410C6" w:rsidP="00F410C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85FD0" w:rsidRPr="00A85FD0" w:rsidRDefault="00EB3DE8" w:rsidP="00A85FD0">
      <w:pPr>
        <w:pStyle w:val="af3"/>
        <w:numPr>
          <w:ilvl w:val="1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5FD0">
        <w:rPr>
          <w:rFonts w:ascii="Times New Roman" w:hAnsi="Times New Roman"/>
          <w:sz w:val="28"/>
          <w:szCs w:val="28"/>
          <w:shd w:val="clear" w:color="auto" w:fill="FFFFFF"/>
        </w:rPr>
        <w:t>В нарушение</w:t>
      </w:r>
      <w:r w:rsidR="001D01F3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пункта 67  раздела 7 Положения об оплате труда работников </w:t>
      </w:r>
      <w:r w:rsidR="00A85FD0" w:rsidRPr="00A85FD0">
        <w:rPr>
          <w:rFonts w:ascii="Times New Roman" w:hAnsi="Times New Roman"/>
          <w:sz w:val="28"/>
          <w:szCs w:val="28"/>
        </w:rPr>
        <w:t>«</w:t>
      </w:r>
      <w:proofErr w:type="spellStart"/>
      <w:r w:rsidR="00A85FD0" w:rsidRPr="00A85FD0">
        <w:rPr>
          <w:rFonts w:ascii="Times New Roman" w:hAnsi="Times New Roman"/>
          <w:sz w:val="28"/>
          <w:szCs w:val="28"/>
        </w:rPr>
        <w:t>Удимская</w:t>
      </w:r>
      <w:proofErr w:type="spellEnd"/>
      <w:r w:rsidR="00A85FD0" w:rsidRPr="00A85FD0">
        <w:rPr>
          <w:rFonts w:ascii="Times New Roman" w:hAnsi="Times New Roman"/>
          <w:sz w:val="28"/>
          <w:szCs w:val="28"/>
        </w:rPr>
        <w:t xml:space="preserve"> №1 СОШ», утвержденное приказом директора Учреждения № 259/о от 27.10.2022 года </w:t>
      </w:r>
      <w:r w:rsidR="00CD5238" w:rsidRPr="00A85FD0">
        <w:rPr>
          <w:rFonts w:ascii="Times New Roman" w:hAnsi="Times New Roman"/>
          <w:sz w:val="28"/>
          <w:szCs w:val="28"/>
          <w:shd w:val="clear" w:color="auto" w:fill="FFFFFF"/>
        </w:rPr>
        <w:t>установлено нарушение порядка и условий оплаты труда работников МОУ «</w:t>
      </w:r>
      <w:proofErr w:type="spellStart"/>
      <w:r w:rsidR="00CD5238" w:rsidRPr="00A85FD0">
        <w:rPr>
          <w:rFonts w:ascii="Times New Roman" w:hAnsi="Times New Roman"/>
          <w:sz w:val="28"/>
          <w:szCs w:val="28"/>
          <w:shd w:val="clear" w:color="auto" w:fill="FFFFFF"/>
        </w:rPr>
        <w:t>Удимская</w:t>
      </w:r>
      <w:proofErr w:type="spellEnd"/>
      <w:r w:rsidR="00CD5238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№ 1 СОШ, а именно </w:t>
      </w:r>
      <w:r w:rsidR="001D01F3" w:rsidRPr="00A85FD0">
        <w:rPr>
          <w:rFonts w:ascii="Times New Roman" w:hAnsi="Times New Roman"/>
          <w:sz w:val="28"/>
          <w:szCs w:val="28"/>
          <w:shd w:val="clear" w:color="auto" w:fill="FFFFFF"/>
        </w:rPr>
        <w:t>доля оплаты труда работников административно-управленческого и вспомогательного персонала МОУ</w:t>
      </w:r>
      <w:r w:rsidR="009F4E10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D5238" w:rsidRPr="00A85FD0">
        <w:rPr>
          <w:rFonts w:ascii="Times New Roman" w:hAnsi="Times New Roman"/>
          <w:sz w:val="28"/>
          <w:szCs w:val="28"/>
          <w:shd w:val="clear" w:color="auto" w:fill="FFFFFF"/>
        </w:rPr>
        <w:t>«</w:t>
      </w:r>
      <w:proofErr w:type="spellStart"/>
      <w:r w:rsidR="00CD5238" w:rsidRPr="00A85FD0">
        <w:rPr>
          <w:rFonts w:ascii="Times New Roman" w:hAnsi="Times New Roman"/>
          <w:sz w:val="28"/>
          <w:szCs w:val="28"/>
          <w:shd w:val="clear" w:color="auto" w:fill="FFFFFF"/>
        </w:rPr>
        <w:t>Удимская</w:t>
      </w:r>
      <w:proofErr w:type="spellEnd"/>
      <w:r w:rsidR="00CD5238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№1 СОШ»</w:t>
      </w:r>
      <w:r w:rsidR="001D01F3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D5238" w:rsidRPr="00A85FD0">
        <w:rPr>
          <w:rFonts w:ascii="Times New Roman" w:hAnsi="Times New Roman"/>
          <w:sz w:val="28"/>
          <w:szCs w:val="28"/>
          <w:shd w:val="clear" w:color="auto" w:fill="FFFFFF"/>
        </w:rPr>
        <w:t>составила</w:t>
      </w:r>
      <w:r w:rsidR="001D01F3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54,1% (</w:t>
      </w:r>
      <w:r w:rsidR="001D01F3" w:rsidRPr="00A85FD0">
        <w:rPr>
          <w:rFonts w:ascii="Times New Roman" w:hAnsi="Times New Roman"/>
          <w:bCs/>
          <w:sz w:val="28"/>
          <w:szCs w:val="28"/>
        </w:rPr>
        <w:t>24101926,39)</w:t>
      </w:r>
      <w:r w:rsidR="001D01F3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в </w:t>
      </w:r>
      <w:r w:rsidR="009F4E10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общем </w:t>
      </w:r>
      <w:r w:rsidR="001D01F3" w:rsidRPr="00A85FD0">
        <w:rPr>
          <w:rFonts w:ascii="Times New Roman" w:hAnsi="Times New Roman"/>
          <w:sz w:val="28"/>
          <w:szCs w:val="28"/>
          <w:shd w:val="clear" w:color="auto" w:fill="FFFFFF"/>
        </w:rPr>
        <w:t>фонде оплаты труда (44565801,3 руб.), что</w:t>
      </w:r>
      <w:proofErr w:type="gramEnd"/>
      <w:r w:rsidR="001D01F3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на 14,1%</w:t>
      </w:r>
      <w:r w:rsidR="0025121A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или 6275605,87 руб.</w:t>
      </w:r>
      <w:r w:rsidR="001D01F3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выше, чем по Положению об оплате труда работников МОУ</w:t>
      </w:r>
      <w:r w:rsidR="009F4E10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proofErr w:type="spellStart"/>
      <w:r w:rsidR="009F4E10" w:rsidRPr="00A85FD0">
        <w:rPr>
          <w:rFonts w:ascii="Times New Roman" w:hAnsi="Times New Roman"/>
          <w:sz w:val="28"/>
          <w:szCs w:val="28"/>
          <w:shd w:val="clear" w:color="auto" w:fill="FFFFFF"/>
        </w:rPr>
        <w:t>Удимская</w:t>
      </w:r>
      <w:proofErr w:type="spellEnd"/>
      <w:r w:rsidR="009F4E10" w:rsidRPr="00A85FD0">
        <w:rPr>
          <w:rFonts w:ascii="Times New Roman" w:hAnsi="Times New Roman"/>
          <w:sz w:val="28"/>
          <w:szCs w:val="28"/>
          <w:shd w:val="clear" w:color="auto" w:fill="FFFFFF"/>
        </w:rPr>
        <w:t xml:space="preserve"> №1 СОШ»</w:t>
      </w:r>
      <w:r w:rsidR="0025121A" w:rsidRPr="00A85FD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D4876" w:rsidRPr="00A85FD0" w:rsidRDefault="00416881" w:rsidP="00A85FD0">
      <w:pPr>
        <w:pStyle w:val="af3"/>
        <w:numPr>
          <w:ilvl w:val="1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5FD0">
        <w:rPr>
          <w:rFonts w:ascii="Times New Roman" w:hAnsi="Times New Roman" w:cs="Times New Roman"/>
          <w:sz w:val="28"/>
          <w:szCs w:val="28"/>
        </w:rPr>
        <w:t xml:space="preserve">В нарушение статьи 9 </w:t>
      </w:r>
      <w:hyperlink r:id="rId13" w:history="1">
        <w:r w:rsidRPr="00A85FD0">
          <w:rPr>
            <w:rFonts w:ascii="Times New Roman" w:hAnsi="Times New Roman" w:cs="Times New Roman"/>
            <w:sz w:val="28"/>
            <w:szCs w:val="28"/>
          </w:rPr>
          <w:t>Федерального закона № 402-ФЗ от  06.12.2011 года «О бухгалтерском учете</w:t>
        </w:r>
      </w:hyperlink>
      <w:r w:rsidRPr="00A85FD0">
        <w:rPr>
          <w:rFonts w:ascii="Times New Roman" w:hAnsi="Times New Roman" w:cs="Times New Roman"/>
          <w:sz w:val="28"/>
          <w:szCs w:val="28"/>
        </w:rPr>
        <w:t>», пункта 3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применению, утвержденного Приказом Минфина России от 01.12.2010 года № 157н, пунктов 23 и 25 Федерального стандарта бухгалтерского</w:t>
      </w:r>
      <w:proofErr w:type="gramEnd"/>
      <w:r w:rsidRPr="00A85FD0">
        <w:rPr>
          <w:rFonts w:ascii="Times New Roman" w:hAnsi="Times New Roman" w:cs="Times New Roman"/>
          <w:sz w:val="28"/>
          <w:szCs w:val="28"/>
        </w:rPr>
        <w:t xml:space="preserve"> учета для организаций государственного сектора «Концептуальные основы бухгалтерского учета и отчетности организаций государственного сектора», утвержденного Приказом Минфина России от 31.12.2016 года № 256н </w:t>
      </w:r>
      <w:r w:rsidR="007D4876" w:rsidRPr="00A85FD0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7D4876" w:rsidRPr="00A85FD0">
        <w:rPr>
          <w:rFonts w:ascii="Times New Roman" w:hAnsi="Times New Roman" w:cs="Times New Roman"/>
          <w:spacing w:val="-2"/>
          <w:sz w:val="28"/>
          <w:szCs w:val="28"/>
        </w:rPr>
        <w:t>нарушени</w:t>
      </w:r>
      <w:r w:rsidR="00122271" w:rsidRPr="00A85FD0">
        <w:rPr>
          <w:rFonts w:ascii="Times New Roman" w:hAnsi="Times New Roman" w:cs="Times New Roman"/>
          <w:spacing w:val="-2"/>
          <w:sz w:val="28"/>
          <w:szCs w:val="28"/>
        </w:rPr>
        <w:t xml:space="preserve">е </w:t>
      </w:r>
      <w:r w:rsidR="007D4876" w:rsidRPr="00A85FD0">
        <w:rPr>
          <w:rFonts w:ascii="Times New Roman" w:hAnsi="Times New Roman" w:cs="Times New Roman"/>
          <w:spacing w:val="-2"/>
          <w:sz w:val="28"/>
          <w:szCs w:val="28"/>
        </w:rPr>
        <w:t xml:space="preserve">требований, </w:t>
      </w:r>
      <w:r w:rsidR="007D4876" w:rsidRPr="00A85FD0">
        <w:rPr>
          <w:rFonts w:ascii="Times New Roman" w:hAnsi="Times New Roman" w:cs="Times New Roman"/>
          <w:sz w:val="28"/>
          <w:szCs w:val="28"/>
        </w:rPr>
        <w:t xml:space="preserve">предъявляемых к организации и осуществлению внутреннего </w:t>
      </w:r>
      <w:r w:rsidR="007D4876" w:rsidRPr="00A85FD0">
        <w:rPr>
          <w:rFonts w:ascii="Times New Roman" w:hAnsi="Times New Roman" w:cs="Times New Roman"/>
          <w:spacing w:val="-2"/>
          <w:sz w:val="28"/>
          <w:szCs w:val="28"/>
        </w:rPr>
        <w:t>контроля</w:t>
      </w:r>
      <w:r w:rsidR="007D4876" w:rsidRPr="00A85FD0">
        <w:rPr>
          <w:rFonts w:ascii="Times New Roman" w:hAnsi="Times New Roman" w:cs="Times New Roman"/>
          <w:sz w:val="28"/>
          <w:szCs w:val="28"/>
        </w:rPr>
        <w:t xml:space="preserve"> </w:t>
      </w:r>
      <w:r w:rsidR="007D4876" w:rsidRPr="00A85FD0">
        <w:rPr>
          <w:rFonts w:ascii="Times New Roman" w:hAnsi="Times New Roman" w:cs="Times New Roman"/>
          <w:spacing w:val="-2"/>
          <w:sz w:val="28"/>
          <w:szCs w:val="28"/>
        </w:rPr>
        <w:t>фактов хозяйственной</w:t>
      </w:r>
      <w:r w:rsidR="007D4876" w:rsidRPr="00A85FD0">
        <w:rPr>
          <w:rFonts w:ascii="Times New Roman" w:hAnsi="Times New Roman" w:cs="Times New Roman"/>
          <w:sz w:val="28"/>
          <w:szCs w:val="28"/>
        </w:rPr>
        <w:tab/>
      </w:r>
      <w:r w:rsidR="007D4876" w:rsidRPr="00A85FD0">
        <w:rPr>
          <w:rFonts w:ascii="Times New Roman" w:hAnsi="Times New Roman" w:cs="Times New Roman"/>
          <w:spacing w:val="-4"/>
          <w:sz w:val="28"/>
          <w:szCs w:val="28"/>
        </w:rPr>
        <w:t>жизни</w:t>
      </w:r>
    </w:p>
    <w:p w:rsidR="00A85FD0" w:rsidRDefault="007D4876" w:rsidP="00A85FD0">
      <w:pPr>
        <w:pStyle w:val="TableParagraph"/>
        <w:tabs>
          <w:tab w:val="left" w:pos="2053"/>
          <w:tab w:val="left" w:pos="2578"/>
        </w:tabs>
        <w:ind w:right="94"/>
        <w:jc w:val="both"/>
        <w:rPr>
          <w:sz w:val="28"/>
          <w:szCs w:val="28"/>
        </w:rPr>
      </w:pPr>
      <w:r w:rsidRPr="007D4876">
        <w:rPr>
          <w:sz w:val="28"/>
          <w:szCs w:val="28"/>
        </w:rPr>
        <w:t>экономического субъекта</w:t>
      </w:r>
      <w:r>
        <w:rPr>
          <w:sz w:val="28"/>
          <w:szCs w:val="28"/>
        </w:rPr>
        <w:t>, а именно:</w:t>
      </w:r>
      <w:r w:rsidR="009F4E10" w:rsidRPr="007D4876">
        <w:rPr>
          <w:sz w:val="28"/>
          <w:szCs w:val="28"/>
        </w:rPr>
        <w:t xml:space="preserve">  с</w:t>
      </w:r>
      <w:r w:rsidR="001D01F3" w:rsidRPr="007D4876">
        <w:rPr>
          <w:sz w:val="28"/>
          <w:szCs w:val="28"/>
        </w:rPr>
        <w:t>истематически списки-ордера на зачисление средств на счета работников</w:t>
      </w:r>
      <w:r w:rsidR="009F4E10" w:rsidRPr="007D4876">
        <w:rPr>
          <w:sz w:val="28"/>
          <w:szCs w:val="28"/>
          <w:shd w:val="clear" w:color="auto" w:fill="FFFFFF"/>
        </w:rPr>
        <w:t xml:space="preserve"> МОУ «</w:t>
      </w:r>
      <w:proofErr w:type="spellStart"/>
      <w:r w:rsidR="009F4E10" w:rsidRPr="007D4876">
        <w:rPr>
          <w:sz w:val="28"/>
          <w:szCs w:val="28"/>
          <w:shd w:val="clear" w:color="auto" w:fill="FFFFFF"/>
        </w:rPr>
        <w:t>Удимская</w:t>
      </w:r>
      <w:proofErr w:type="spellEnd"/>
      <w:r w:rsidR="009F4E10" w:rsidRPr="007D4876">
        <w:rPr>
          <w:sz w:val="28"/>
          <w:szCs w:val="28"/>
          <w:shd w:val="clear" w:color="auto" w:fill="FFFFFF"/>
        </w:rPr>
        <w:t xml:space="preserve"> №1 СОШ».</w:t>
      </w:r>
      <w:r w:rsidR="001D01F3" w:rsidRPr="007D4876">
        <w:rPr>
          <w:sz w:val="28"/>
          <w:szCs w:val="28"/>
        </w:rPr>
        <w:t xml:space="preserve">; реестры на зачисление денежных средств, расчеты оплаты </w:t>
      </w:r>
      <w:proofErr w:type="gramStart"/>
      <w:r w:rsidR="001D01F3" w:rsidRPr="007D4876">
        <w:rPr>
          <w:sz w:val="28"/>
          <w:szCs w:val="28"/>
        </w:rPr>
        <w:t>труда</w:t>
      </w:r>
      <w:proofErr w:type="gramEnd"/>
      <w:r w:rsidR="001D01F3" w:rsidRPr="007D4876">
        <w:rPr>
          <w:sz w:val="28"/>
          <w:szCs w:val="28"/>
        </w:rPr>
        <w:t xml:space="preserve"> по среднему сформированные из программного продукта на бумажном носителе, должностными лицами не подписывались</w:t>
      </w:r>
      <w:r w:rsidR="004232DC" w:rsidRPr="007D4876">
        <w:rPr>
          <w:sz w:val="28"/>
          <w:szCs w:val="28"/>
        </w:rPr>
        <w:t>.</w:t>
      </w:r>
    </w:p>
    <w:p w:rsidR="001D01F3" w:rsidRPr="00A85FD0" w:rsidRDefault="004232DC" w:rsidP="00A85FD0">
      <w:pPr>
        <w:pStyle w:val="TableParagraph"/>
        <w:numPr>
          <w:ilvl w:val="1"/>
          <w:numId w:val="14"/>
        </w:numPr>
        <w:tabs>
          <w:tab w:val="left" w:pos="2053"/>
          <w:tab w:val="left" w:pos="2578"/>
        </w:tabs>
        <w:ind w:left="0" w:right="94" w:firstLine="426"/>
        <w:jc w:val="both"/>
        <w:rPr>
          <w:sz w:val="28"/>
          <w:szCs w:val="28"/>
        </w:rPr>
      </w:pPr>
      <w:proofErr w:type="gramStart"/>
      <w:r w:rsidRPr="00A85FD0">
        <w:rPr>
          <w:sz w:val="28"/>
          <w:szCs w:val="28"/>
        </w:rPr>
        <w:t xml:space="preserve">В нарушение части 2 статьи 7 Конституции Российской Федерации; абзацу 2 статьи 130 и части 1 статьи 133 Трудового кодекса Российской Федерации </w:t>
      </w:r>
      <w:r w:rsidRPr="00A85FD0">
        <w:rPr>
          <w:bCs/>
          <w:sz w:val="28"/>
          <w:szCs w:val="28"/>
        </w:rPr>
        <w:t>в</w:t>
      </w:r>
      <w:r w:rsidR="001D01F3" w:rsidRPr="00A85FD0">
        <w:rPr>
          <w:bCs/>
          <w:sz w:val="28"/>
          <w:szCs w:val="28"/>
        </w:rPr>
        <w:t xml:space="preserve"> 2023 году работникам</w:t>
      </w:r>
      <w:r w:rsidRPr="00A85FD0">
        <w:rPr>
          <w:bCs/>
          <w:sz w:val="28"/>
          <w:szCs w:val="28"/>
        </w:rPr>
        <w:t xml:space="preserve"> </w:t>
      </w:r>
      <w:r w:rsidR="001D01F3" w:rsidRPr="00A85FD0">
        <w:rPr>
          <w:bCs/>
          <w:sz w:val="28"/>
          <w:szCs w:val="28"/>
        </w:rPr>
        <w:t xml:space="preserve"> административно – управленческого и вспомогательного персонала</w:t>
      </w:r>
      <w:r w:rsidRPr="00A85FD0">
        <w:rPr>
          <w:sz w:val="28"/>
          <w:szCs w:val="28"/>
          <w:shd w:val="clear" w:color="auto" w:fill="FFFFFF"/>
        </w:rPr>
        <w:t xml:space="preserve"> МОУ «</w:t>
      </w:r>
      <w:proofErr w:type="spellStart"/>
      <w:r w:rsidRPr="00A85FD0">
        <w:rPr>
          <w:sz w:val="28"/>
          <w:szCs w:val="28"/>
          <w:shd w:val="clear" w:color="auto" w:fill="FFFFFF"/>
        </w:rPr>
        <w:t>Удимская</w:t>
      </w:r>
      <w:proofErr w:type="spellEnd"/>
      <w:r w:rsidRPr="00A85FD0">
        <w:rPr>
          <w:sz w:val="28"/>
          <w:szCs w:val="28"/>
          <w:shd w:val="clear" w:color="auto" w:fill="FFFFFF"/>
        </w:rPr>
        <w:t xml:space="preserve"> №1 СОШ»</w:t>
      </w:r>
      <w:r w:rsidR="001D01F3" w:rsidRPr="00A85FD0">
        <w:rPr>
          <w:bCs/>
          <w:sz w:val="28"/>
          <w:szCs w:val="28"/>
        </w:rPr>
        <w:t xml:space="preserve"> производилась доплата до минимального размера оплаты труда (МРОТ) </w:t>
      </w:r>
      <w:r w:rsidR="001D01F3" w:rsidRPr="00A85FD0">
        <w:rPr>
          <w:sz w:val="28"/>
          <w:szCs w:val="28"/>
        </w:rPr>
        <w:t>в виде стимулирующей выплаты по должности (пункт 44 Положения об оплате труда работников МОУ).</w:t>
      </w:r>
      <w:proofErr w:type="gramEnd"/>
      <w:r w:rsidR="001D01F3" w:rsidRPr="00A85FD0">
        <w:rPr>
          <w:sz w:val="28"/>
          <w:szCs w:val="28"/>
        </w:rPr>
        <w:t xml:space="preserve"> </w:t>
      </w:r>
      <w:r w:rsidRPr="00A85FD0">
        <w:rPr>
          <w:sz w:val="28"/>
          <w:szCs w:val="28"/>
        </w:rPr>
        <w:t xml:space="preserve">МРОТ - это гарантия, </w:t>
      </w:r>
      <w:r w:rsidRPr="00A85FD0">
        <w:rPr>
          <w:sz w:val="28"/>
          <w:szCs w:val="28"/>
          <w:shd w:val="clear" w:color="auto" w:fill="FFFFFF"/>
        </w:rPr>
        <w:t xml:space="preserve">а не стимулирующая </w:t>
      </w:r>
      <w:r w:rsidRPr="00A85FD0">
        <w:rPr>
          <w:sz w:val="28"/>
          <w:szCs w:val="28"/>
          <w:shd w:val="clear" w:color="auto" w:fill="FFFFFF"/>
        </w:rPr>
        <w:lastRenderedPageBreak/>
        <w:t>выплата по должности</w:t>
      </w:r>
      <w:r w:rsidR="003339F4" w:rsidRPr="00A85FD0">
        <w:rPr>
          <w:sz w:val="28"/>
          <w:szCs w:val="28"/>
          <w:shd w:val="clear" w:color="auto" w:fill="FFFFFF"/>
        </w:rPr>
        <w:t xml:space="preserve"> и входит в состав основной заработной платы.</w:t>
      </w:r>
    </w:p>
    <w:p w:rsidR="00A30462" w:rsidRPr="001A0989" w:rsidRDefault="00A30462" w:rsidP="00A30462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1A0989" w:rsidRPr="00416881" w:rsidRDefault="001A0989" w:rsidP="00184F88">
      <w:pPr>
        <w:pStyle w:val="af3"/>
        <w:numPr>
          <w:ilvl w:val="0"/>
          <w:numId w:val="13"/>
        </w:num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16881">
        <w:rPr>
          <w:rFonts w:ascii="Times New Roman" w:hAnsi="Times New Roman"/>
          <w:sz w:val="28"/>
          <w:szCs w:val="28"/>
        </w:rPr>
        <w:t>Наличие или отсутствие пояснений и замечаний должностных лиц проверяемой организации по итогам ознакомления с актом.</w:t>
      </w:r>
    </w:p>
    <w:p w:rsidR="003339F4" w:rsidRDefault="00071868" w:rsidP="00D90CA0">
      <w:pPr>
        <w:pStyle w:val="af3"/>
        <w:widowControl w:val="0"/>
        <w:autoSpaceDE w:val="0"/>
        <w:autoSpaceDN w:val="0"/>
        <w:adjustRightInd w:val="0"/>
        <w:spacing w:after="0" w:line="2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712CD">
        <w:rPr>
          <w:rFonts w:ascii="Times New Roman" w:hAnsi="Times New Roman"/>
          <w:sz w:val="28"/>
          <w:szCs w:val="28"/>
        </w:rPr>
        <w:t>В целях устранения выявленных нарушений, руководствуясь пунктом 8 Положения о</w:t>
      </w:r>
      <w:proofErr w:type="gramStart"/>
      <w:r w:rsidRPr="00E712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12CD">
        <w:rPr>
          <w:rFonts w:ascii="Times New Roman" w:hAnsi="Times New Roman"/>
          <w:sz w:val="28"/>
          <w:szCs w:val="28"/>
        </w:rPr>
        <w:t>К</w:t>
      </w:r>
      <w:proofErr w:type="gramEnd"/>
      <w:r w:rsidRPr="00E712CD">
        <w:rPr>
          <w:rFonts w:ascii="Times New Roman" w:hAnsi="Times New Roman"/>
          <w:sz w:val="28"/>
          <w:szCs w:val="28"/>
        </w:rPr>
        <w:t>онтрольно</w:t>
      </w:r>
      <w:proofErr w:type="spellEnd"/>
      <w:r w:rsidRPr="00E712CD">
        <w:rPr>
          <w:rFonts w:ascii="Times New Roman" w:hAnsi="Times New Roman"/>
          <w:sz w:val="28"/>
          <w:szCs w:val="28"/>
        </w:rPr>
        <w:t xml:space="preserve"> – счетной комиссии </w:t>
      </w:r>
      <w:proofErr w:type="spellStart"/>
      <w:r w:rsidRPr="00E712CD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E712CD">
        <w:rPr>
          <w:rFonts w:ascii="Times New Roman" w:hAnsi="Times New Roman"/>
          <w:sz w:val="28"/>
          <w:szCs w:val="28"/>
        </w:rPr>
        <w:t xml:space="preserve"> муниципального округа, утвержденного решением Собрания депутатов </w:t>
      </w:r>
      <w:proofErr w:type="spellStart"/>
      <w:r w:rsidRPr="00E712CD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E712CD">
        <w:rPr>
          <w:rFonts w:ascii="Times New Roman" w:hAnsi="Times New Roman"/>
          <w:sz w:val="28"/>
          <w:szCs w:val="28"/>
        </w:rPr>
        <w:t xml:space="preserve"> муниципального округа от 21.10.2022 года № 17, частью 2 статьи 268.1 Бюджетного кодекса Российской  Федерации</w:t>
      </w:r>
      <w:r w:rsidR="003339F4">
        <w:rPr>
          <w:rFonts w:ascii="Times New Roman" w:hAnsi="Times New Roman"/>
          <w:sz w:val="28"/>
          <w:szCs w:val="28"/>
        </w:rPr>
        <w:t xml:space="preserve"> направлены Акт</w:t>
      </w:r>
      <w:r w:rsidR="001A0989">
        <w:rPr>
          <w:rFonts w:ascii="Times New Roman" w:hAnsi="Times New Roman"/>
          <w:sz w:val="28"/>
          <w:szCs w:val="28"/>
        </w:rPr>
        <w:t>ы</w:t>
      </w:r>
      <w:r w:rsidR="003339F4">
        <w:rPr>
          <w:rFonts w:ascii="Times New Roman" w:hAnsi="Times New Roman"/>
          <w:sz w:val="28"/>
          <w:szCs w:val="28"/>
        </w:rPr>
        <w:t xml:space="preserve"> проверок</w:t>
      </w:r>
      <w:r w:rsidR="003339F4" w:rsidRPr="003339F4">
        <w:rPr>
          <w:rFonts w:ascii="Times New Roman" w:hAnsi="Times New Roman"/>
          <w:sz w:val="28"/>
          <w:szCs w:val="28"/>
        </w:rPr>
        <w:t xml:space="preserve"> обоснованности, эффективности, целевого использования бюджетных средств </w:t>
      </w:r>
      <w:proofErr w:type="spellStart"/>
      <w:r w:rsidR="003339F4" w:rsidRPr="003339F4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3339F4" w:rsidRPr="003339F4">
        <w:rPr>
          <w:rFonts w:ascii="Times New Roman" w:hAnsi="Times New Roman"/>
          <w:sz w:val="28"/>
          <w:szCs w:val="28"/>
        </w:rPr>
        <w:t xml:space="preserve"> муниципального округа за 2023 год в рамках исполнения мероприятий муниципальной программы «Развитие образования на территории </w:t>
      </w:r>
      <w:proofErr w:type="spellStart"/>
      <w:r w:rsidR="003339F4" w:rsidRPr="003339F4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3339F4" w:rsidRPr="003339F4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области»</w:t>
      </w:r>
      <w:r w:rsidR="003339F4">
        <w:rPr>
          <w:rFonts w:ascii="Times New Roman" w:hAnsi="Times New Roman"/>
          <w:sz w:val="28"/>
          <w:szCs w:val="28"/>
        </w:rPr>
        <w:t>:</w:t>
      </w:r>
    </w:p>
    <w:p w:rsidR="003339F4" w:rsidRPr="003339F4" w:rsidRDefault="003339F4" w:rsidP="00D90CA0">
      <w:pPr>
        <w:pStyle w:val="af3"/>
        <w:widowControl w:val="0"/>
        <w:autoSpaceDE w:val="0"/>
        <w:autoSpaceDN w:val="0"/>
        <w:adjustRightInd w:val="0"/>
        <w:spacing w:after="0" w:line="2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1868" w:rsidRPr="003339F4">
        <w:rPr>
          <w:rFonts w:ascii="Times New Roman" w:hAnsi="Times New Roman"/>
          <w:sz w:val="28"/>
          <w:szCs w:val="28"/>
        </w:rPr>
        <w:t>в адрес</w:t>
      </w:r>
      <w:r w:rsidRPr="003339F4">
        <w:rPr>
          <w:rFonts w:ascii="Times New Roman" w:hAnsi="Times New Roman"/>
          <w:sz w:val="28"/>
          <w:szCs w:val="28"/>
        </w:rPr>
        <w:t xml:space="preserve"> Управления по социальной политике администрации </w:t>
      </w:r>
      <w:proofErr w:type="spellStart"/>
      <w:r w:rsidRPr="003339F4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3339F4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в 1- ом экземпляре на </w:t>
      </w:r>
      <w:r>
        <w:rPr>
          <w:rFonts w:ascii="Times New Roman" w:hAnsi="Times New Roman"/>
          <w:sz w:val="28"/>
          <w:szCs w:val="28"/>
        </w:rPr>
        <w:t>25 листах (25</w:t>
      </w:r>
      <w:r w:rsidRPr="003339F4">
        <w:rPr>
          <w:rFonts w:ascii="Times New Roman" w:hAnsi="Times New Roman"/>
          <w:sz w:val="28"/>
          <w:szCs w:val="28"/>
        </w:rPr>
        <w:t xml:space="preserve"> страницах). </w:t>
      </w:r>
    </w:p>
    <w:p w:rsidR="003339F4" w:rsidRDefault="003339F4" w:rsidP="00D90CA0">
      <w:pPr>
        <w:pStyle w:val="af3"/>
        <w:widowControl w:val="0"/>
        <w:autoSpaceDE w:val="0"/>
        <w:autoSpaceDN w:val="0"/>
        <w:adjustRightInd w:val="0"/>
        <w:spacing w:after="0" w:line="2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адрес </w:t>
      </w:r>
      <w:r w:rsidR="00071868" w:rsidRPr="003339F4">
        <w:rPr>
          <w:rFonts w:ascii="Times New Roman" w:hAnsi="Times New Roman"/>
          <w:sz w:val="28"/>
          <w:szCs w:val="28"/>
        </w:rPr>
        <w:t>МОУ «</w:t>
      </w:r>
      <w:proofErr w:type="spellStart"/>
      <w:r w:rsidR="00071868" w:rsidRPr="003339F4">
        <w:rPr>
          <w:rFonts w:ascii="Times New Roman" w:hAnsi="Times New Roman"/>
          <w:sz w:val="28"/>
          <w:szCs w:val="28"/>
        </w:rPr>
        <w:t>Удимская</w:t>
      </w:r>
      <w:proofErr w:type="spellEnd"/>
      <w:r w:rsidR="00071868" w:rsidRPr="003339F4">
        <w:rPr>
          <w:rFonts w:ascii="Times New Roman" w:hAnsi="Times New Roman"/>
          <w:sz w:val="28"/>
          <w:szCs w:val="28"/>
        </w:rPr>
        <w:t xml:space="preserve">  № 1 СОШ»</w:t>
      </w:r>
      <w:r w:rsidRPr="003339F4">
        <w:rPr>
          <w:rFonts w:ascii="Times New Roman" w:hAnsi="Times New Roman"/>
          <w:sz w:val="28"/>
          <w:szCs w:val="28"/>
        </w:rPr>
        <w:t xml:space="preserve"> в 1- ом экземпляре на </w:t>
      </w:r>
      <w:r>
        <w:rPr>
          <w:rFonts w:ascii="Times New Roman" w:hAnsi="Times New Roman"/>
          <w:sz w:val="28"/>
          <w:szCs w:val="28"/>
        </w:rPr>
        <w:t>8 листах (15</w:t>
      </w:r>
      <w:r w:rsidRPr="003339F4">
        <w:rPr>
          <w:rFonts w:ascii="Times New Roman" w:hAnsi="Times New Roman"/>
          <w:sz w:val="28"/>
          <w:szCs w:val="28"/>
        </w:rPr>
        <w:t xml:space="preserve"> страницах); </w:t>
      </w:r>
    </w:p>
    <w:p w:rsidR="00071868" w:rsidRDefault="003339F4" w:rsidP="00D90CA0">
      <w:pPr>
        <w:pStyle w:val="af3"/>
        <w:widowControl w:val="0"/>
        <w:autoSpaceDE w:val="0"/>
        <w:autoSpaceDN w:val="0"/>
        <w:adjustRightInd w:val="0"/>
        <w:spacing w:after="0" w:line="2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адрес </w:t>
      </w:r>
      <w:r w:rsidRPr="003339F4">
        <w:rPr>
          <w:rFonts w:ascii="Times New Roman" w:hAnsi="Times New Roman"/>
          <w:sz w:val="28"/>
          <w:szCs w:val="28"/>
        </w:rPr>
        <w:t>МОУ «</w:t>
      </w:r>
      <w:proofErr w:type="spellStart"/>
      <w:r w:rsidRPr="003339F4">
        <w:rPr>
          <w:rFonts w:ascii="Times New Roman" w:hAnsi="Times New Roman"/>
          <w:sz w:val="28"/>
          <w:szCs w:val="28"/>
        </w:rPr>
        <w:t>Савватиевская</w:t>
      </w:r>
      <w:proofErr w:type="spellEnd"/>
      <w:r w:rsidRPr="003339F4">
        <w:rPr>
          <w:rFonts w:ascii="Times New Roman" w:hAnsi="Times New Roman"/>
          <w:sz w:val="28"/>
          <w:szCs w:val="28"/>
        </w:rPr>
        <w:t xml:space="preserve"> СОШ»</w:t>
      </w:r>
      <w:r w:rsidR="00071868" w:rsidRPr="003339F4">
        <w:rPr>
          <w:rFonts w:ascii="Times New Roman" w:hAnsi="Times New Roman"/>
          <w:sz w:val="28"/>
          <w:szCs w:val="28"/>
        </w:rPr>
        <w:t xml:space="preserve"> в 1- ом экземпляре на </w:t>
      </w:r>
      <w:r w:rsidR="00EC13DA" w:rsidRPr="003339F4">
        <w:rPr>
          <w:rFonts w:ascii="Times New Roman" w:hAnsi="Times New Roman"/>
          <w:sz w:val="28"/>
          <w:szCs w:val="28"/>
        </w:rPr>
        <w:t>11 листах (22</w:t>
      </w:r>
      <w:r w:rsidR="00071868" w:rsidRPr="003339F4">
        <w:rPr>
          <w:rFonts w:ascii="Times New Roman" w:hAnsi="Times New Roman"/>
          <w:sz w:val="28"/>
          <w:szCs w:val="28"/>
        </w:rPr>
        <w:t xml:space="preserve"> страницах). </w:t>
      </w:r>
    </w:p>
    <w:p w:rsidR="001E12E5" w:rsidRDefault="00071868" w:rsidP="00D90CA0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EC13DA">
        <w:rPr>
          <w:rFonts w:ascii="Times New Roman" w:hAnsi="Times New Roman"/>
          <w:sz w:val="28"/>
          <w:szCs w:val="28"/>
        </w:rPr>
        <w:t>Акт</w:t>
      </w:r>
      <w:r w:rsidR="003339F4">
        <w:rPr>
          <w:rFonts w:ascii="Times New Roman" w:hAnsi="Times New Roman"/>
          <w:sz w:val="28"/>
          <w:szCs w:val="28"/>
        </w:rPr>
        <w:t>ы</w:t>
      </w:r>
      <w:r w:rsidRPr="00EC13DA">
        <w:rPr>
          <w:rFonts w:ascii="Times New Roman" w:hAnsi="Times New Roman"/>
          <w:sz w:val="28"/>
          <w:szCs w:val="28"/>
        </w:rPr>
        <w:t xml:space="preserve"> со стороны</w:t>
      </w:r>
      <w:r w:rsidR="003339F4">
        <w:rPr>
          <w:rFonts w:ascii="Times New Roman" w:hAnsi="Times New Roman"/>
          <w:sz w:val="28"/>
          <w:szCs w:val="28"/>
        </w:rPr>
        <w:t xml:space="preserve"> </w:t>
      </w:r>
      <w:r w:rsidRPr="00EC13DA">
        <w:rPr>
          <w:rFonts w:ascii="Times New Roman" w:hAnsi="Times New Roman"/>
          <w:sz w:val="28"/>
          <w:szCs w:val="28"/>
        </w:rPr>
        <w:t xml:space="preserve"> </w:t>
      </w:r>
      <w:r w:rsidR="00C046CA">
        <w:rPr>
          <w:rFonts w:ascii="Times New Roman" w:hAnsi="Times New Roman"/>
          <w:sz w:val="28"/>
          <w:szCs w:val="28"/>
        </w:rPr>
        <w:t>МОУ «</w:t>
      </w:r>
      <w:proofErr w:type="spellStart"/>
      <w:r w:rsidR="00C046CA">
        <w:rPr>
          <w:rFonts w:ascii="Times New Roman" w:hAnsi="Times New Roman"/>
          <w:sz w:val="28"/>
          <w:szCs w:val="28"/>
        </w:rPr>
        <w:t>Савватиевская</w:t>
      </w:r>
      <w:proofErr w:type="spellEnd"/>
      <w:r w:rsidR="00C046CA">
        <w:rPr>
          <w:rFonts w:ascii="Times New Roman" w:hAnsi="Times New Roman"/>
          <w:sz w:val="28"/>
          <w:szCs w:val="28"/>
        </w:rPr>
        <w:t xml:space="preserve"> СОШ» и МОУ «</w:t>
      </w:r>
      <w:proofErr w:type="spellStart"/>
      <w:r w:rsidR="00C046CA">
        <w:rPr>
          <w:rFonts w:ascii="Times New Roman" w:hAnsi="Times New Roman"/>
          <w:sz w:val="28"/>
          <w:szCs w:val="28"/>
        </w:rPr>
        <w:t>Удимская</w:t>
      </w:r>
      <w:proofErr w:type="spellEnd"/>
      <w:r w:rsidR="00C046CA">
        <w:rPr>
          <w:rFonts w:ascii="Times New Roman" w:hAnsi="Times New Roman"/>
          <w:sz w:val="28"/>
          <w:szCs w:val="28"/>
        </w:rPr>
        <w:t xml:space="preserve"> № 1 СОШ» </w:t>
      </w:r>
      <w:r w:rsidRPr="00EC13DA">
        <w:rPr>
          <w:rFonts w:ascii="Times New Roman" w:hAnsi="Times New Roman"/>
          <w:sz w:val="28"/>
          <w:szCs w:val="28"/>
        </w:rPr>
        <w:t>подписан</w:t>
      </w:r>
      <w:r w:rsidR="003339F4">
        <w:rPr>
          <w:rFonts w:ascii="Times New Roman" w:hAnsi="Times New Roman"/>
          <w:sz w:val="28"/>
          <w:szCs w:val="28"/>
        </w:rPr>
        <w:t>ы</w:t>
      </w:r>
      <w:r w:rsidR="00555956">
        <w:rPr>
          <w:rFonts w:ascii="Times New Roman" w:hAnsi="Times New Roman"/>
          <w:sz w:val="28"/>
          <w:szCs w:val="28"/>
        </w:rPr>
        <w:t xml:space="preserve"> должностными лицами</w:t>
      </w:r>
      <w:r w:rsidR="00D0188A">
        <w:rPr>
          <w:rFonts w:ascii="Times New Roman" w:hAnsi="Times New Roman"/>
          <w:sz w:val="28"/>
          <w:szCs w:val="28"/>
        </w:rPr>
        <w:t xml:space="preserve"> без разногласий с предоставлением пояснений </w:t>
      </w:r>
      <w:r w:rsidR="009F4A22">
        <w:rPr>
          <w:rFonts w:ascii="Times New Roman" w:hAnsi="Times New Roman"/>
          <w:sz w:val="28"/>
          <w:szCs w:val="28"/>
        </w:rPr>
        <w:t xml:space="preserve">о принятии всех нарушений к сведению и недопущению в дальнейшей работе </w:t>
      </w:r>
      <w:r w:rsidR="00D0188A">
        <w:rPr>
          <w:rFonts w:ascii="Times New Roman" w:hAnsi="Times New Roman"/>
          <w:sz w:val="28"/>
          <w:szCs w:val="28"/>
        </w:rPr>
        <w:t>и документов по выявленным нарушениям.</w:t>
      </w:r>
    </w:p>
    <w:p w:rsidR="005F7148" w:rsidRDefault="001E12E5" w:rsidP="00D90CA0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04888">
        <w:rPr>
          <w:rFonts w:ascii="Times New Roman" w:hAnsi="Times New Roman"/>
          <w:sz w:val="28"/>
          <w:szCs w:val="28"/>
        </w:rPr>
        <w:t xml:space="preserve">К акту проверки со стороны Управления по социальной политике администрации </w:t>
      </w:r>
      <w:proofErr w:type="spellStart"/>
      <w:r w:rsidRPr="00604888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604888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выявленным нар</w:t>
      </w:r>
      <w:r w:rsidR="009F4A22">
        <w:rPr>
          <w:rFonts w:ascii="Times New Roman" w:hAnsi="Times New Roman"/>
          <w:sz w:val="28"/>
          <w:szCs w:val="28"/>
        </w:rPr>
        <w:t>ушениям представлены пояснения о принятии всех нарушений к сведению и недопущению в дальнейшей работе, а также по устранению нарушений.</w:t>
      </w:r>
    </w:p>
    <w:p w:rsidR="00D371E0" w:rsidRDefault="001E12E5" w:rsidP="00D90CA0">
      <w:pPr>
        <w:spacing w:line="2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604888">
        <w:rPr>
          <w:rFonts w:ascii="Times New Roman" w:hAnsi="Times New Roman"/>
          <w:sz w:val="28"/>
          <w:szCs w:val="28"/>
        </w:rPr>
        <w:t xml:space="preserve">По результатам проверки и в целях устранения выявленных нарушений в адрес Управления по социальной политике администрации </w:t>
      </w:r>
      <w:proofErr w:type="spellStart"/>
      <w:r w:rsidRPr="00604888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604888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</w:t>
      </w:r>
      <w:r w:rsidR="00BA668C" w:rsidRPr="00604888">
        <w:rPr>
          <w:rFonts w:ascii="Times New Roman" w:hAnsi="Times New Roman"/>
          <w:sz w:val="28"/>
          <w:szCs w:val="28"/>
        </w:rPr>
        <w:t xml:space="preserve"> </w:t>
      </w:r>
      <w:r w:rsidR="00604888" w:rsidRPr="00604888">
        <w:rPr>
          <w:rFonts w:ascii="Times New Roman" w:hAnsi="Times New Roman"/>
          <w:sz w:val="28"/>
          <w:szCs w:val="28"/>
        </w:rPr>
        <w:t xml:space="preserve">по нарушениям, которые не устранены на момент составления </w:t>
      </w:r>
      <w:r w:rsidR="00D0188A">
        <w:rPr>
          <w:rFonts w:ascii="Times New Roman" w:hAnsi="Times New Roman"/>
          <w:sz w:val="28"/>
          <w:szCs w:val="28"/>
        </w:rPr>
        <w:t>Отчета о результатах контрольного мероприятия</w:t>
      </w:r>
      <w:r w:rsidR="00604888" w:rsidRPr="00604888">
        <w:rPr>
          <w:rFonts w:ascii="Times New Roman" w:hAnsi="Times New Roman"/>
          <w:sz w:val="28"/>
          <w:szCs w:val="28"/>
        </w:rPr>
        <w:t xml:space="preserve"> </w:t>
      </w:r>
      <w:r w:rsidR="00BA668C" w:rsidRPr="00604888">
        <w:rPr>
          <w:rFonts w:ascii="Times New Roman" w:hAnsi="Times New Roman"/>
          <w:sz w:val="28"/>
          <w:szCs w:val="28"/>
        </w:rPr>
        <w:t>будет</w:t>
      </w:r>
      <w:r w:rsidR="00F410C6">
        <w:rPr>
          <w:rFonts w:ascii="Times New Roman" w:hAnsi="Times New Roman"/>
          <w:sz w:val="28"/>
          <w:szCs w:val="28"/>
        </w:rPr>
        <w:t xml:space="preserve"> вынесено Представление и </w:t>
      </w:r>
      <w:r w:rsidR="00F5277C">
        <w:rPr>
          <w:rFonts w:ascii="Times New Roman" w:hAnsi="Times New Roman"/>
          <w:sz w:val="28"/>
          <w:szCs w:val="28"/>
        </w:rPr>
        <w:t xml:space="preserve">рассмотрен вопрос о </w:t>
      </w:r>
      <w:r w:rsidR="00604888" w:rsidRPr="00604888">
        <w:rPr>
          <w:rFonts w:ascii="Times New Roman" w:hAnsi="Times New Roman"/>
          <w:sz w:val="28"/>
          <w:szCs w:val="28"/>
        </w:rPr>
        <w:t>привл</w:t>
      </w:r>
      <w:r w:rsidR="00F5277C">
        <w:rPr>
          <w:rFonts w:ascii="Times New Roman" w:hAnsi="Times New Roman"/>
          <w:sz w:val="28"/>
          <w:szCs w:val="28"/>
        </w:rPr>
        <w:t>ечении</w:t>
      </w:r>
      <w:r w:rsidR="00604888" w:rsidRPr="00604888">
        <w:rPr>
          <w:rFonts w:ascii="Times New Roman" w:hAnsi="Times New Roman"/>
          <w:sz w:val="28"/>
          <w:szCs w:val="28"/>
        </w:rPr>
        <w:t xml:space="preserve"> к а</w:t>
      </w:r>
      <w:r w:rsidR="00A30462">
        <w:rPr>
          <w:rFonts w:ascii="Times New Roman" w:hAnsi="Times New Roman"/>
          <w:sz w:val="28"/>
          <w:szCs w:val="28"/>
        </w:rPr>
        <w:t>дминистративной ответственности</w:t>
      </w:r>
      <w:r w:rsidR="005F7148">
        <w:rPr>
          <w:rFonts w:ascii="Times New Roman" w:hAnsi="Times New Roman"/>
          <w:sz w:val="28"/>
          <w:szCs w:val="28"/>
        </w:rPr>
        <w:t>.</w:t>
      </w:r>
    </w:p>
    <w:p w:rsidR="001A0989" w:rsidRDefault="001610BA" w:rsidP="00D90CA0">
      <w:pPr>
        <w:pStyle w:val="af3"/>
        <w:numPr>
          <w:ilvl w:val="0"/>
          <w:numId w:val="13"/>
        </w:numPr>
        <w:shd w:val="clear" w:color="auto" w:fill="FFFFFF"/>
        <w:tabs>
          <w:tab w:val="left" w:pos="993"/>
          <w:tab w:val="right" w:leader="underscore" w:pos="9356"/>
        </w:tabs>
        <w:spacing w:after="0" w:line="2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A0989">
        <w:rPr>
          <w:rFonts w:ascii="Times New Roman" w:hAnsi="Times New Roman"/>
          <w:sz w:val="28"/>
          <w:szCs w:val="28"/>
        </w:rPr>
        <w:t>И</w:t>
      </w:r>
      <w:r w:rsidR="00B500CA" w:rsidRPr="001A0989">
        <w:rPr>
          <w:rFonts w:ascii="Times New Roman" w:hAnsi="Times New Roman"/>
          <w:sz w:val="28"/>
          <w:szCs w:val="28"/>
        </w:rPr>
        <w:t>нформаци</w:t>
      </w:r>
      <w:r w:rsidRPr="001A0989">
        <w:rPr>
          <w:rFonts w:ascii="Times New Roman" w:hAnsi="Times New Roman"/>
          <w:sz w:val="28"/>
          <w:szCs w:val="28"/>
        </w:rPr>
        <w:t>я</w:t>
      </w:r>
      <w:r w:rsidR="00B500CA" w:rsidRPr="001A0989">
        <w:rPr>
          <w:rFonts w:ascii="Times New Roman" w:hAnsi="Times New Roman"/>
          <w:sz w:val="28"/>
          <w:szCs w:val="28"/>
        </w:rPr>
        <w:t xml:space="preserve"> о</w:t>
      </w:r>
      <w:r w:rsidR="00000E4C" w:rsidRPr="001A0989">
        <w:rPr>
          <w:rFonts w:ascii="Times New Roman" w:hAnsi="Times New Roman"/>
          <w:sz w:val="28"/>
          <w:szCs w:val="28"/>
        </w:rPr>
        <w:t xml:space="preserve"> направлени</w:t>
      </w:r>
      <w:r w:rsidR="00B500CA" w:rsidRPr="001A0989">
        <w:rPr>
          <w:rFonts w:ascii="Times New Roman" w:hAnsi="Times New Roman"/>
          <w:sz w:val="28"/>
          <w:szCs w:val="28"/>
        </w:rPr>
        <w:t>и</w:t>
      </w:r>
      <w:r w:rsidR="00000E4C" w:rsidRPr="001A0989">
        <w:rPr>
          <w:rFonts w:ascii="Times New Roman" w:hAnsi="Times New Roman"/>
          <w:sz w:val="28"/>
          <w:szCs w:val="28"/>
        </w:rPr>
        <w:t xml:space="preserve"> материалов </w:t>
      </w:r>
      <w:r w:rsidR="000B230F" w:rsidRPr="001A0989">
        <w:rPr>
          <w:rFonts w:ascii="Times New Roman" w:hAnsi="Times New Roman"/>
          <w:sz w:val="28"/>
          <w:szCs w:val="28"/>
        </w:rPr>
        <w:t>в правоохранительные органы или органы, уполномоченные на рассмотрение дел об административных правонарушениях, на применение бюджетных мер принуждения</w:t>
      </w:r>
      <w:r w:rsidR="001A0989" w:rsidRPr="001A0989">
        <w:rPr>
          <w:rFonts w:ascii="Times New Roman" w:hAnsi="Times New Roman"/>
          <w:sz w:val="28"/>
          <w:szCs w:val="28"/>
        </w:rPr>
        <w:t>.</w:t>
      </w:r>
    </w:p>
    <w:p w:rsidR="004E2AB9" w:rsidRDefault="001A0989" w:rsidP="00D90CA0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2AB9">
        <w:rPr>
          <w:rFonts w:ascii="Times New Roman" w:hAnsi="Times New Roman"/>
          <w:sz w:val="28"/>
          <w:szCs w:val="28"/>
        </w:rPr>
        <w:t>Копии а</w:t>
      </w:r>
      <w:r w:rsidRPr="001A0989">
        <w:rPr>
          <w:rFonts w:ascii="Times New Roman" w:hAnsi="Times New Roman"/>
          <w:sz w:val="28"/>
          <w:szCs w:val="28"/>
        </w:rPr>
        <w:t>кт</w:t>
      </w:r>
      <w:r w:rsidR="004E2AB9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проверок</w:t>
      </w:r>
      <w:r w:rsidRPr="001A0989">
        <w:rPr>
          <w:rFonts w:ascii="Times New Roman" w:hAnsi="Times New Roman"/>
          <w:sz w:val="28"/>
          <w:szCs w:val="28"/>
        </w:rPr>
        <w:t xml:space="preserve"> направлен</w:t>
      </w:r>
      <w:r>
        <w:rPr>
          <w:rFonts w:ascii="Times New Roman" w:hAnsi="Times New Roman"/>
          <w:sz w:val="28"/>
          <w:szCs w:val="28"/>
        </w:rPr>
        <w:t>ы</w:t>
      </w:r>
      <w:r w:rsidRPr="001A0989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1A0989">
        <w:rPr>
          <w:rFonts w:ascii="Times New Roman" w:hAnsi="Times New Roman"/>
          <w:sz w:val="28"/>
          <w:szCs w:val="28"/>
        </w:rPr>
        <w:t>Котласскую</w:t>
      </w:r>
      <w:proofErr w:type="spellEnd"/>
      <w:r w:rsidRPr="001A0989">
        <w:rPr>
          <w:rFonts w:ascii="Times New Roman" w:hAnsi="Times New Roman"/>
          <w:sz w:val="28"/>
          <w:szCs w:val="28"/>
        </w:rPr>
        <w:t xml:space="preserve"> межрайонную прокуратуру Архангельской области</w:t>
      </w:r>
      <w:r w:rsidR="004E2AB9">
        <w:rPr>
          <w:rFonts w:ascii="Times New Roman" w:hAnsi="Times New Roman"/>
          <w:sz w:val="28"/>
          <w:szCs w:val="28"/>
        </w:rPr>
        <w:t xml:space="preserve"> для рассмотрения и принятия мер прокурорского реагирования.</w:t>
      </w:r>
    </w:p>
    <w:p w:rsidR="001A0989" w:rsidRDefault="001A0989" w:rsidP="00D90CA0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Копии актов</w:t>
      </w:r>
      <w:r w:rsidRPr="001A0989">
        <w:rPr>
          <w:rFonts w:ascii="Times New Roman" w:hAnsi="Times New Roman"/>
          <w:sz w:val="28"/>
          <w:szCs w:val="28"/>
        </w:rPr>
        <w:t xml:space="preserve"> о результатах проверки для сведения и принятия мер по </w:t>
      </w:r>
      <w:proofErr w:type="gramStart"/>
      <w:r w:rsidRPr="001A0989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1A0989">
        <w:rPr>
          <w:rFonts w:ascii="Times New Roman" w:hAnsi="Times New Roman"/>
          <w:sz w:val="28"/>
          <w:szCs w:val="28"/>
        </w:rPr>
        <w:t xml:space="preserve"> расходованием средств местного бюджета </w:t>
      </w:r>
      <w:r>
        <w:rPr>
          <w:rFonts w:ascii="Times New Roman" w:hAnsi="Times New Roman"/>
          <w:sz w:val="28"/>
          <w:szCs w:val="28"/>
        </w:rPr>
        <w:t xml:space="preserve">направлены </w:t>
      </w:r>
      <w:r>
        <w:rPr>
          <w:rFonts w:ascii="Times New Roman" w:hAnsi="Times New Roman"/>
          <w:sz w:val="28"/>
          <w:szCs w:val="28"/>
        </w:rPr>
        <w:lastRenderedPageBreak/>
        <w:t>учредителю бюджетных учреждений</w:t>
      </w:r>
      <w:r w:rsidRPr="001A0989">
        <w:rPr>
          <w:rFonts w:ascii="Times New Roman" w:hAnsi="Times New Roman"/>
          <w:sz w:val="28"/>
          <w:szCs w:val="28"/>
        </w:rPr>
        <w:t xml:space="preserve"> – Управлению по социальной политике администрации </w:t>
      </w:r>
      <w:proofErr w:type="spellStart"/>
      <w:r w:rsidRPr="001A0989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1A0989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области.</w:t>
      </w:r>
    </w:p>
    <w:p w:rsidR="004E2AB9" w:rsidRPr="00715186" w:rsidRDefault="004E2AB9" w:rsidP="00715186">
      <w:pPr>
        <w:pStyle w:val="af3"/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E65B5" w:rsidRPr="004565A7" w:rsidRDefault="00922218" w:rsidP="000718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565A7">
        <w:rPr>
          <w:rFonts w:ascii="Times New Roman" w:hAnsi="Times New Roman"/>
          <w:sz w:val="28"/>
          <w:szCs w:val="28"/>
        </w:rPr>
        <w:t>1</w:t>
      </w:r>
      <w:r w:rsidR="006D44D5" w:rsidRPr="004565A7">
        <w:rPr>
          <w:rFonts w:ascii="Times New Roman" w:hAnsi="Times New Roman"/>
          <w:sz w:val="28"/>
          <w:szCs w:val="28"/>
        </w:rPr>
        <w:t>1</w:t>
      </w:r>
      <w:r w:rsidR="000F00D9" w:rsidRPr="004565A7">
        <w:rPr>
          <w:rFonts w:ascii="Times New Roman" w:hAnsi="Times New Roman"/>
          <w:sz w:val="28"/>
          <w:szCs w:val="28"/>
        </w:rPr>
        <w:t>. </w:t>
      </w:r>
      <w:r w:rsidR="008A14A1" w:rsidRPr="004565A7">
        <w:rPr>
          <w:rFonts w:ascii="Times New Roman" w:hAnsi="Times New Roman"/>
          <w:sz w:val="28"/>
          <w:szCs w:val="28"/>
        </w:rPr>
        <w:t>Основные выводы</w:t>
      </w:r>
      <w:r w:rsidR="00434017" w:rsidRPr="004565A7">
        <w:rPr>
          <w:rFonts w:ascii="Times New Roman" w:hAnsi="Times New Roman"/>
          <w:sz w:val="28"/>
          <w:szCs w:val="28"/>
        </w:rPr>
        <w:t xml:space="preserve"> по итогам контрольного мероприятия</w:t>
      </w:r>
      <w:r w:rsidR="00BD38AC" w:rsidRPr="004565A7">
        <w:rPr>
          <w:rFonts w:ascii="Times New Roman" w:hAnsi="Times New Roman"/>
          <w:sz w:val="28"/>
          <w:szCs w:val="28"/>
        </w:rPr>
        <w:t>.</w:t>
      </w:r>
    </w:p>
    <w:p w:rsidR="00F3491B" w:rsidRPr="0061550F" w:rsidRDefault="00583E8C" w:rsidP="00D90C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565A7">
        <w:rPr>
          <w:rFonts w:ascii="Times New Roman" w:hAnsi="Times New Roman"/>
          <w:sz w:val="28"/>
          <w:szCs w:val="28"/>
        </w:rPr>
        <w:t>Выявлены нарушения в части</w:t>
      </w:r>
      <w:r w:rsidRPr="00EC13D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E6A39" w:rsidRPr="0061550F">
        <w:rPr>
          <w:rFonts w:ascii="Times New Roman" w:hAnsi="Times New Roman"/>
          <w:sz w:val="28"/>
          <w:szCs w:val="28"/>
        </w:rPr>
        <w:t xml:space="preserve">Порядка компенсации расходов на оплату стоимости проезда и провоза багажа к месту использования отпуска и обратно для лиц, работающих в органах местного самоуправления </w:t>
      </w:r>
      <w:proofErr w:type="spellStart"/>
      <w:r w:rsidR="00EE6A39" w:rsidRPr="0061550F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EE6A39" w:rsidRPr="0061550F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 и муниципальных учреждениях, финансируемых за счет бюджета </w:t>
      </w:r>
      <w:proofErr w:type="spellStart"/>
      <w:r w:rsidR="00EE6A39" w:rsidRPr="0061550F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EE6A39" w:rsidRPr="0061550F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области, расположенных в районах крайнего севера и приравненных к ним местностях и членов их семей,  утвержденный решением</w:t>
      </w:r>
      <w:proofErr w:type="gramEnd"/>
      <w:r w:rsidR="00EE6A39" w:rsidRPr="006155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E6A39" w:rsidRPr="0061550F">
        <w:rPr>
          <w:rFonts w:ascii="Times New Roman" w:hAnsi="Times New Roman"/>
          <w:sz w:val="28"/>
          <w:szCs w:val="28"/>
        </w:rPr>
        <w:t xml:space="preserve">Собрания депутатов </w:t>
      </w:r>
      <w:proofErr w:type="spellStart"/>
      <w:r w:rsidR="00EE6A39" w:rsidRPr="0061550F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EE6A39" w:rsidRPr="0061550F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 от 30.07.2021 года № 717; Порядка предоставления дополнительных мер социальной поддержки обучающимся общеобразовательных организаций </w:t>
      </w:r>
      <w:proofErr w:type="spellStart"/>
      <w:r w:rsidR="00EE6A39" w:rsidRPr="0061550F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EE6A39" w:rsidRPr="0061550F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области, утвержденного решением Собрания депутатов </w:t>
      </w:r>
      <w:proofErr w:type="spellStart"/>
      <w:r w:rsidR="00EE6A39" w:rsidRPr="0061550F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EE6A39" w:rsidRPr="0061550F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 от 25.02.2022 года № 82 с внесенными изменениями (решение Собрания депутатов </w:t>
      </w:r>
      <w:proofErr w:type="spellStart"/>
      <w:r w:rsidR="00EE6A39" w:rsidRPr="0061550F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EE6A39" w:rsidRPr="0061550F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 от 29.04.2022 года №109);</w:t>
      </w:r>
      <w:proofErr w:type="gramEnd"/>
      <w:r w:rsidR="0061550F" w:rsidRPr="006155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1550F" w:rsidRPr="0061550F">
        <w:rPr>
          <w:rFonts w:ascii="Times New Roman" w:hAnsi="Times New Roman"/>
          <w:sz w:val="28"/>
          <w:szCs w:val="28"/>
        </w:rPr>
        <w:t xml:space="preserve">Порядка предоставления мер социальной поддержки педагогическим работникам государственных образовательных организаций Архангельской области и муниципальных образовательных организаций муниципальных образований Архангельской области, государственных организаций Архангельской области для детей-сирот и детей, оставшихся без попечения родителей, и государственных медицинских организаций Архангельской области в сельских населенных пунктах, рабочих поселках (поселках городского типа) Архангельской области, утвержденного постановлением Правительства Архангельской области от 30.03.2010 года </w:t>
      </w:r>
      <w:r w:rsidR="0061550F">
        <w:rPr>
          <w:rFonts w:ascii="Times New Roman" w:hAnsi="Times New Roman"/>
          <w:sz w:val="28"/>
          <w:szCs w:val="28"/>
        </w:rPr>
        <w:t xml:space="preserve">            </w:t>
      </w:r>
      <w:r w:rsidR="0061550F" w:rsidRPr="0061550F">
        <w:rPr>
          <w:rFonts w:ascii="Times New Roman" w:hAnsi="Times New Roman"/>
          <w:sz w:val="28"/>
          <w:szCs w:val="28"/>
        </w:rPr>
        <w:t>№ 79-пп;</w:t>
      </w:r>
      <w:proofErr w:type="gramEnd"/>
      <w:r w:rsidR="0061550F" w:rsidRPr="006155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1550F" w:rsidRPr="0061550F">
        <w:rPr>
          <w:rFonts w:ascii="Times New Roman" w:hAnsi="Times New Roman"/>
          <w:sz w:val="28"/>
          <w:szCs w:val="28"/>
        </w:rPr>
        <w:t>Порядка предоставления мер социальной поддержки отдельным категориям квалифицированных специалистов, работающих в муниципальных организациях муниципального образования «</w:t>
      </w:r>
      <w:proofErr w:type="spellStart"/>
      <w:r w:rsidR="0061550F" w:rsidRPr="0061550F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61550F" w:rsidRPr="0061550F">
        <w:rPr>
          <w:rFonts w:ascii="Times New Roman" w:hAnsi="Times New Roman"/>
          <w:sz w:val="28"/>
          <w:szCs w:val="28"/>
        </w:rPr>
        <w:t xml:space="preserve"> муниципальный район» и вышедших на пенсию, проживающих в сельской местности в поселках Приводино и Шипицыно, утвержденного постановлением администрации МО «</w:t>
      </w:r>
      <w:proofErr w:type="spellStart"/>
      <w:r w:rsidR="0061550F" w:rsidRPr="0061550F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61550F" w:rsidRPr="0061550F">
        <w:rPr>
          <w:rFonts w:ascii="Times New Roman" w:hAnsi="Times New Roman"/>
          <w:sz w:val="28"/>
          <w:szCs w:val="28"/>
        </w:rPr>
        <w:t xml:space="preserve"> муниципальный район» от 19.09.2014 года № 1309 с внесенными изменениями и дополнениями; </w:t>
      </w:r>
      <w:r w:rsidR="00F3491B" w:rsidRPr="0061550F">
        <w:rPr>
          <w:rFonts w:ascii="Times New Roman" w:hAnsi="Times New Roman"/>
          <w:sz w:val="28"/>
          <w:szCs w:val="28"/>
        </w:rPr>
        <w:t>Федерального закона «О бухгалтерском учете» № 402-фз от 06.12.2011 года</w:t>
      </w:r>
      <w:r w:rsidRPr="0061550F">
        <w:rPr>
          <w:rFonts w:ascii="Times New Roman" w:hAnsi="Times New Roman"/>
          <w:sz w:val="28"/>
          <w:szCs w:val="28"/>
        </w:rPr>
        <w:t>;</w:t>
      </w:r>
      <w:proofErr w:type="gramEnd"/>
      <w:r w:rsidRPr="0061550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900B3">
        <w:rPr>
          <w:rFonts w:ascii="Times New Roman" w:hAnsi="Times New Roman"/>
          <w:sz w:val="28"/>
          <w:szCs w:val="28"/>
        </w:rPr>
        <w:t>П</w:t>
      </w:r>
      <w:r w:rsidR="00F900B3" w:rsidRPr="003067DB">
        <w:rPr>
          <w:rFonts w:ascii="Times New Roman" w:hAnsi="Times New Roman"/>
          <w:sz w:val="28"/>
          <w:szCs w:val="28"/>
        </w:rPr>
        <w:t>оложения о системе оплаты труда работников МОУ «</w:t>
      </w:r>
      <w:proofErr w:type="spellStart"/>
      <w:r w:rsidR="00F900B3" w:rsidRPr="003067DB">
        <w:rPr>
          <w:rFonts w:ascii="Times New Roman" w:hAnsi="Times New Roman"/>
          <w:sz w:val="28"/>
          <w:szCs w:val="28"/>
        </w:rPr>
        <w:t>Удимская</w:t>
      </w:r>
      <w:proofErr w:type="spellEnd"/>
      <w:r w:rsidR="00F900B3" w:rsidRPr="003067DB">
        <w:rPr>
          <w:rFonts w:ascii="Times New Roman" w:hAnsi="Times New Roman"/>
          <w:sz w:val="28"/>
          <w:szCs w:val="28"/>
        </w:rPr>
        <w:t xml:space="preserve"> №1 СОШ»</w:t>
      </w:r>
      <w:r w:rsidR="00F900B3">
        <w:rPr>
          <w:rFonts w:ascii="Times New Roman" w:hAnsi="Times New Roman"/>
          <w:sz w:val="28"/>
          <w:szCs w:val="28"/>
        </w:rPr>
        <w:t>;</w:t>
      </w:r>
      <w:r w:rsidR="00F900B3">
        <w:rPr>
          <w:rFonts w:ascii="Times New Roman" w:hAnsi="Times New Roman"/>
          <w:i/>
          <w:sz w:val="28"/>
          <w:szCs w:val="28"/>
        </w:rPr>
        <w:t xml:space="preserve"> </w:t>
      </w:r>
      <w:r w:rsidR="00F900B3">
        <w:rPr>
          <w:rFonts w:ascii="Times New Roman" w:hAnsi="Times New Roman"/>
          <w:sz w:val="28"/>
          <w:szCs w:val="28"/>
        </w:rPr>
        <w:t>Трудового кодекса Российской Федерации,</w:t>
      </w:r>
      <w:r w:rsidR="00F900B3" w:rsidRPr="0061550F">
        <w:rPr>
          <w:rFonts w:ascii="Times New Roman" w:hAnsi="Times New Roman"/>
          <w:sz w:val="28"/>
          <w:szCs w:val="28"/>
        </w:rPr>
        <w:t xml:space="preserve"> </w:t>
      </w:r>
      <w:r w:rsidR="00F900B3">
        <w:rPr>
          <w:rFonts w:ascii="Times New Roman" w:hAnsi="Times New Roman"/>
          <w:sz w:val="28"/>
          <w:szCs w:val="28"/>
        </w:rPr>
        <w:t xml:space="preserve">Федерального закона «О бухгалтерском учете» № 402-фз от 06.12.2011 года; </w:t>
      </w:r>
      <w:r w:rsidR="00F3491B" w:rsidRPr="0061550F">
        <w:rPr>
          <w:rFonts w:ascii="Times New Roman" w:hAnsi="Times New Roman"/>
          <w:sz w:val="28"/>
          <w:szCs w:val="28"/>
        </w:rPr>
        <w:t xml:space="preserve">Единого плана счетов </w:t>
      </w:r>
      <w:r w:rsidR="0084572B">
        <w:rPr>
          <w:rFonts w:ascii="Times New Roman" w:hAnsi="Times New Roman"/>
          <w:sz w:val="28"/>
          <w:szCs w:val="28"/>
        </w:rPr>
        <w:t xml:space="preserve"> </w:t>
      </w:r>
      <w:r w:rsidR="00F3491B" w:rsidRPr="0061550F">
        <w:rPr>
          <w:rFonts w:ascii="Times New Roman" w:hAnsi="Times New Roman"/>
          <w:sz w:val="28"/>
          <w:szCs w:val="28"/>
        </w:rPr>
        <w:t>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 157н от 30.12.2010 года</w:t>
      </w:r>
      <w:r w:rsidR="004565A7" w:rsidRPr="0061550F">
        <w:rPr>
          <w:rFonts w:ascii="Times New Roman" w:hAnsi="Times New Roman"/>
          <w:sz w:val="28"/>
          <w:szCs w:val="28"/>
        </w:rPr>
        <w:t>;</w:t>
      </w:r>
      <w:proofErr w:type="gramEnd"/>
      <w:r w:rsidR="004565A7" w:rsidRPr="0061550F">
        <w:rPr>
          <w:rFonts w:ascii="Times New Roman" w:hAnsi="Times New Roman"/>
          <w:sz w:val="28"/>
          <w:szCs w:val="28"/>
        </w:rPr>
        <w:t xml:space="preserve"> Федерального стандарта </w:t>
      </w:r>
      <w:r w:rsidR="004565A7" w:rsidRPr="0061550F">
        <w:rPr>
          <w:rFonts w:ascii="Times New Roman" w:hAnsi="Times New Roman"/>
          <w:sz w:val="28"/>
          <w:szCs w:val="28"/>
        </w:rPr>
        <w:lastRenderedPageBreak/>
        <w:t>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утвержденного Приказом Минфина России от 31.12.2016 года № 256.</w:t>
      </w:r>
    </w:p>
    <w:p w:rsidR="00171424" w:rsidRPr="00EC13DA" w:rsidRDefault="00171424" w:rsidP="00F4240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E65B5" w:rsidRDefault="004E2AB9" w:rsidP="004E2AB9">
      <w:pPr>
        <w:pStyle w:val="af3"/>
        <w:numPr>
          <w:ilvl w:val="0"/>
          <w:numId w:val="9"/>
        </w:numPr>
        <w:tabs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34017" w:rsidRPr="004E2AB9">
        <w:rPr>
          <w:rFonts w:ascii="Times New Roman" w:hAnsi="Times New Roman"/>
          <w:sz w:val="28"/>
          <w:szCs w:val="28"/>
        </w:rPr>
        <w:t>П</w:t>
      </w:r>
      <w:r w:rsidR="0041323B" w:rsidRPr="004E2AB9">
        <w:rPr>
          <w:rFonts w:ascii="Times New Roman" w:hAnsi="Times New Roman"/>
          <w:sz w:val="28"/>
          <w:szCs w:val="28"/>
        </w:rPr>
        <w:t xml:space="preserve">редложения по </w:t>
      </w:r>
      <w:r w:rsidR="00434017" w:rsidRPr="004E2AB9">
        <w:rPr>
          <w:rFonts w:ascii="Times New Roman" w:hAnsi="Times New Roman"/>
          <w:sz w:val="28"/>
          <w:szCs w:val="28"/>
        </w:rPr>
        <w:t xml:space="preserve">итогам </w:t>
      </w:r>
      <w:r w:rsidR="002179CE" w:rsidRPr="004E2AB9">
        <w:rPr>
          <w:rFonts w:ascii="Times New Roman" w:hAnsi="Times New Roman"/>
          <w:sz w:val="28"/>
          <w:szCs w:val="28"/>
        </w:rPr>
        <w:t>контрольного мероприятия</w:t>
      </w:r>
      <w:r w:rsidR="00BD38AC" w:rsidRPr="004E2AB9">
        <w:rPr>
          <w:rFonts w:ascii="Times New Roman" w:hAnsi="Times New Roman"/>
          <w:sz w:val="28"/>
          <w:szCs w:val="28"/>
        </w:rPr>
        <w:t>.</w:t>
      </w:r>
    </w:p>
    <w:p w:rsidR="004E2AB9" w:rsidRPr="005F7148" w:rsidRDefault="004E2AB9" w:rsidP="005F7148">
      <w:pPr>
        <w:tabs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1868" w:rsidRDefault="00F900B3" w:rsidP="00583E8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Управлению по социальной политике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Котласского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рекомендовано:</w:t>
      </w:r>
    </w:p>
    <w:p w:rsidR="00F900B3" w:rsidRDefault="00F900B3" w:rsidP="00583E8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своевременно </w:t>
      </w:r>
      <w:r w:rsidR="004E2AB9">
        <w:rPr>
          <w:rFonts w:ascii="Times New Roman" w:hAnsi="Times New Roman"/>
          <w:sz w:val="28"/>
          <w:szCs w:val="28"/>
        </w:rPr>
        <w:t>осуществлять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4E2AB9">
        <w:rPr>
          <w:rFonts w:ascii="Times New Roman" w:hAnsi="Times New Roman"/>
          <w:sz w:val="28"/>
          <w:szCs w:val="28"/>
        </w:rPr>
        <w:t xml:space="preserve">мониторинг </w:t>
      </w:r>
      <w:r>
        <w:rPr>
          <w:rFonts w:ascii="Times New Roman" w:hAnsi="Times New Roman"/>
          <w:sz w:val="28"/>
          <w:szCs w:val="28"/>
        </w:rPr>
        <w:t xml:space="preserve"> бюджетных учреждений в части закупки энергетических ресурсов, коммунальных услуг, услуг связи и  отражения налога на имущество организаций;</w:t>
      </w:r>
    </w:p>
    <w:p w:rsidR="00F900B3" w:rsidRDefault="00F900B3" w:rsidP="00583E8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осуществлять контроль  бюджетных учреждений</w:t>
      </w:r>
      <w:r w:rsidRPr="00F900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части принятия бюджетных и денежных обязательств по закупке энергетических ресурсов, коммунальных услуг, услуг связи и</w:t>
      </w:r>
      <w:r w:rsidR="00715186">
        <w:rPr>
          <w:rFonts w:ascii="Times New Roman" w:hAnsi="Times New Roman"/>
          <w:sz w:val="28"/>
          <w:szCs w:val="28"/>
        </w:rPr>
        <w:t xml:space="preserve"> налога</w:t>
      </w:r>
      <w:r>
        <w:rPr>
          <w:rFonts w:ascii="Times New Roman" w:hAnsi="Times New Roman"/>
          <w:sz w:val="28"/>
          <w:szCs w:val="28"/>
        </w:rPr>
        <w:t xml:space="preserve"> на имущество организаций;</w:t>
      </w:r>
    </w:p>
    <w:p w:rsidR="00715186" w:rsidRDefault="00F900B3" w:rsidP="0071518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04A8D">
        <w:rPr>
          <w:rFonts w:ascii="Times New Roman" w:hAnsi="Times New Roman"/>
          <w:sz w:val="28"/>
          <w:szCs w:val="28"/>
        </w:rPr>
        <w:t xml:space="preserve">осуществлять контроль и </w:t>
      </w:r>
      <w:r w:rsidR="00416881">
        <w:rPr>
          <w:rFonts w:ascii="Times New Roman" w:hAnsi="Times New Roman"/>
          <w:sz w:val="28"/>
          <w:szCs w:val="28"/>
        </w:rPr>
        <w:t>своевременно</w:t>
      </w:r>
      <w:r w:rsidR="00304A8D">
        <w:rPr>
          <w:rFonts w:ascii="Times New Roman" w:hAnsi="Times New Roman"/>
          <w:sz w:val="28"/>
          <w:szCs w:val="28"/>
        </w:rPr>
        <w:t xml:space="preserve"> проводить анализ кредиторской задолженности </w:t>
      </w:r>
      <w:r w:rsidR="00416881">
        <w:rPr>
          <w:rFonts w:ascii="Times New Roman" w:hAnsi="Times New Roman"/>
          <w:sz w:val="28"/>
          <w:szCs w:val="28"/>
        </w:rPr>
        <w:t>и принимать меры по ее недопущению.</w:t>
      </w:r>
    </w:p>
    <w:p w:rsidR="00416881" w:rsidRDefault="00416881" w:rsidP="0071518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3E8C" w:rsidRPr="004565A7" w:rsidRDefault="00583E8C" w:rsidP="0071518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65A7">
        <w:rPr>
          <w:rFonts w:ascii="Times New Roman" w:hAnsi="Times New Roman"/>
          <w:sz w:val="28"/>
          <w:szCs w:val="28"/>
        </w:rPr>
        <w:t>МОУ «</w:t>
      </w:r>
      <w:proofErr w:type="spellStart"/>
      <w:r w:rsidR="00E712CD">
        <w:rPr>
          <w:rFonts w:ascii="Times New Roman" w:hAnsi="Times New Roman"/>
          <w:sz w:val="28"/>
          <w:szCs w:val="28"/>
        </w:rPr>
        <w:t>Савватиевская</w:t>
      </w:r>
      <w:proofErr w:type="spellEnd"/>
      <w:r w:rsidRPr="004565A7">
        <w:rPr>
          <w:rFonts w:ascii="Times New Roman" w:hAnsi="Times New Roman"/>
          <w:sz w:val="28"/>
          <w:szCs w:val="28"/>
        </w:rPr>
        <w:t xml:space="preserve"> СОШ» рекомендовано:</w:t>
      </w:r>
    </w:p>
    <w:p w:rsidR="004565A7" w:rsidRPr="000C0937" w:rsidRDefault="004565A7" w:rsidP="004565A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своевременно</w:t>
      </w:r>
      <w:r w:rsidRPr="000C09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проводить анализ</w:t>
      </w:r>
      <w:r w:rsidRPr="000C09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0C0937">
        <w:rPr>
          <w:rFonts w:ascii="Times New Roman" w:hAnsi="Times New Roman"/>
          <w:sz w:val="28"/>
          <w:szCs w:val="28"/>
        </w:rPr>
        <w:t xml:space="preserve">осуществлять </w:t>
      </w:r>
      <w:proofErr w:type="gramStart"/>
      <w:r w:rsidRPr="000C0937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0937">
        <w:rPr>
          <w:rFonts w:ascii="Times New Roman" w:hAnsi="Times New Roman"/>
          <w:sz w:val="28"/>
          <w:szCs w:val="28"/>
        </w:rPr>
        <w:t>за</w:t>
      </w:r>
      <w:proofErr w:type="gramEnd"/>
      <w:r w:rsidRPr="000C0937">
        <w:rPr>
          <w:rFonts w:ascii="Times New Roman" w:hAnsi="Times New Roman"/>
          <w:sz w:val="28"/>
          <w:szCs w:val="28"/>
        </w:rPr>
        <w:t xml:space="preserve"> </w:t>
      </w:r>
      <w:r w:rsidR="00EE6A39">
        <w:rPr>
          <w:rFonts w:ascii="Times New Roman" w:hAnsi="Times New Roman"/>
          <w:sz w:val="28"/>
          <w:szCs w:val="28"/>
        </w:rPr>
        <w:t xml:space="preserve">исполнением </w:t>
      </w:r>
      <w:r w:rsidR="00EE6A39" w:rsidRPr="00EC13DA">
        <w:rPr>
          <w:rFonts w:ascii="Times New Roman" w:hAnsi="Times New Roman"/>
          <w:sz w:val="28"/>
          <w:szCs w:val="28"/>
        </w:rPr>
        <w:t>Порядка предоставления мер социальной поддержки педагогическим работникам</w:t>
      </w:r>
      <w:r w:rsidRPr="000C0937">
        <w:rPr>
          <w:rFonts w:ascii="Times New Roman" w:hAnsi="Times New Roman"/>
          <w:sz w:val="28"/>
          <w:szCs w:val="28"/>
        </w:rPr>
        <w:t>, в том числе вышедшим на пенсию</w:t>
      </w:r>
      <w:r>
        <w:rPr>
          <w:rFonts w:ascii="Times New Roman" w:hAnsi="Times New Roman"/>
          <w:sz w:val="28"/>
          <w:szCs w:val="28"/>
        </w:rPr>
        <w:t>,</w:t>
      </w:r>
      <w:r w:rsidRPr="000C0937">
        <w:rPr>
          <w:rFonts w:ascii="Times New Roman" w:hAnsi="Times New Roman"/>
          <w:sz w:val="28"/>
          <w:szCs w:val="28"/>
        </w:rPr>
        <w:t xml:space="preserve"> по возмещению расходов на оплату жилых помещений, отопления и освещения;</w:t>
      </w:r>
    </w:p>
    <w:p w:rsidR="004565A7" w:rsidRDefault="004565A7" w:rsidP="004565A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 xml:space="preserve">- </w:t>
      </w:r>
      <w:r w:rsidR="00EE6A39">
        <w:rPr>
          <w:rFonts w:ascii="Times New Roman" w:hAnsi="Times New Roman"/>
          <w:sz w:val="28"/>
          <w:szCs w:val="28"/>
        </w:rPr>
        <w:t xml:space="preserve">своевременно проводить анализ и </w:t>
      </w:r>
      <w:r w:rsidRPr="000C0937">
        <w:rPr>
          <w:rFonts w:ascii="Times New Roman" w:hAnsi="Times New Roman"/>
          <w:sz w:val="28"/>
          <w:szCs w:val="28"/>
        </w:rPr>
        <w:t>осуще</w:t>
      </w:r>
      <w:r w:rsidR="00EE6A39">
        <w:rPr>
          <w:rFonts w:ascii="Times New Roman" w:hAnsi="Times New Roman"/>
          <w:sz w:val="28"/>
          <w:szCs w:val="28"/>
        </w:rPr>
        <w:t xml:space="preserve">ствлять </w:t>
      </w:r>
      <w:proofErr w:type="gramStart"/>
      <w:r w:rsidR="00EE6A3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E6A39">
        <w:rPr>
          <w:rFonts w:ascii="Times New Roman" w:hAnsi="Times New Roman"/>
          <w:sz w:val="28"/>
          <w:szCs w:val="28"/>
        </w:rPr>
        <w:t xml:space="preserve"> исполнение</w:t>
      </w:r>
      <w:r w:rsidR="00304A8D">
        <w:rPr>
          <w:rFonts w:ascii="Times New Roman" w:hAnsi="Times New Roman"/>
          <w:sz w:val="28"/>
          <w:szCs w:val="28"/>
        </w:rPr>
        <w:t xml:space="preserve">м </w:t>
      </w:r>
      <w:r w:rsidR="00EE6A39">
        <w:rPr>
          <w:rFonts w:ascii="Times New Roman" w:hAnsi="Times New Roman"/>
          <w:sz w:val="28"/>
          <w:szCs w:val="28"/>
        </w:rPr>
        <w:t xml:space="preserve"> П</w:t>
      </w:r>
      <w:r w:rsidRPr="000C0937">
        <w:rPr>
          <w:rFonts w:ascii="Times New Roman" w:hAnsi="Times New Roman"/>
          <w:sz w:val="28"/>
          <w:szCs w:val="28"/>
        </w:rPr>
        <w:t xml:space="preserve">орядка компенсации расходов на оплату стоимости проезда и провоза багажа к месту использования отдыха и обратно для лиц, работающих в муниципальных учреждениях </w:t>
      </w:r>
      <w:proofErr w:type="spellStart"/>
      <w:r w:rsidRPr="000C0937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0C0937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го округа Архангельской области.</w:t>
      </w:r>
    </w:p>
    <w:p w:rsidR="00715186" w:rsidRDefault="00715186" w:rsidP="004565A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900B3" w:rsidRDefault="00F900B3" w:rsidP="009F4A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МОУ «</w:t>
      </w:r>
      <w:proofErr w:type="spellStart"/>
      <w:r>
        <w:rPr>
          <w:rFonts w:ascii="Times New Roman" w:hAnsi="Times New Roman"/>
          <w:sz w:val="28"/>
          <w:szCs w:val="28"/>
        </w:rPr>
        <w:t>Удимская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№ 1 СОШ» рекомендовано:</w:t>
      </w:r>
    </w:p>
    <w:p w:rsidR="00F900B3" w:rsidRDefault="00F900B3" w:rsidP="00F900B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расчет доли фонда оплаты труда административно-управленческого и вспомогательного персонала привести в соответствии с Положением </w:t>
      </w:r>
      <w:r w:rsidRPr="003067DB">
        <w:rPr>
          <w:rFonts w:ascii="Times New Roman" w:hAnsi="Times New Roman"/>
          <w:sz w:val="28"/>
          <w:szCs w:val="28"/>
        </w:rPr>
        <w:t>о системе оплаты труда</w:t>
      </w:r>
      <w:r>
        <w:rPr>
          <w:rFonts w:ascii="Times New Roman" w:hAnsi="Times New Roman"/>
          <w:sz w:val="28"/>
          <w:szCs w:val="28"/>
        </w:rPr>
        <w:t>;</w:t>
      </w:r>
    </w:p>
    <w:p w:rsidR="00304A8D" w:rsidRDefault="00F900B3" w:rsidP="00304A8D">
      <w:pPr>
        <w:tabs>
          <w:tab w:val="righ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04A8D">
        <w:rPr>
          <w:rFonts w:ascii="Times New Roman" w:hAnsi="Times New Roman"/>
          <w:sz w:val="28"/>
          <w:szCs w:val="28"/>
        </w:rPr>
        <w:t>своевременно подписывать всеми лицами документы, связанные с начислением и перечислением заработной платы административно-управленческого и вспомогательного персонала.</w:t>
      </w:r>
    </w:p>
    <w:p w:rsidR="00F900B3" w:rsidRPr="000C0937" w:rsidRDefault="00F900B3" w:rsidP="00F900B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4A8D" w:rsidRDefault="00F900B3" w:rsidP="005F7148">
      <w:pPr>
        <w:tabs>
          <w:tab w:val="righ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осуществлять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начислением и выплатой заработной платы</w:t>
      </w:r>
      <w:r w:rsidRPr="00607E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административно-управленческо</w:t>
      </w:r>
      <w:r w:rsidR="009F4A22">
        <w:rPr>
          <w:rFonts w:ascii="Times New Roman" w:hAnsi="Times New Roman"/>
          <w:sz w:val="28"/>
          <w:szCs w:val="28"/>
        </w:rPr>
        <w:t>го и вспомогательного персонала.</w:t>
      </w:r>
    </w:p>
    <w:p w:rsidR="00304A8D" w:rsidRDefault="00304A8D" w:rsidP="005F7148">
      <w:pPr>
        <w:tabs>
          <w:tab w:val="righ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F7148" w:rsidRDefault="005F7148" w:rsidP="005F7148">
      <w:pPr>
        <w:tabs>
          <w:tab w:val="righ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148">
        <w:rPr>
          <w:rFonts w:ascii="Times New Roman" w:hAnsi="Times New Roman"/>
          <w:sz w:val="28"/>
          <w:szCs w:val="28"/>
        </w:rPr>
        <w:t xml:space="preserve"> </w:t>
      </w:r>
      <w:r w:rsidRPr="004565A7">
        <w:rPr>
          <w:rFonts w:ascii="Times New Roman" w:hAnsi="Times New Roman"/>
          <w:sz w:val="28"/>
          <w:szCs w:val="28"/>
        </w:rPr>
        <w:t xml:space="preserve">Учредителю </w:t>
      </w:r>
      <w:r>
        <w:rPr>
          <w:rFonts w:ascii="Times New Roman" w:hAnsi="Times New Roman"/>
          <w:sz w:val="28"/>
          <w:szCs w:val="28"/>
        </w:rPr>
        <w:t xml:space="preserve"> бюджетных учреждений</w:t>
      </w:r>
      <w:r w:rsidRPr="004565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565A7">
        <w:rPr>
          <w:rFonts w:ascii="Times New Roman" w:hAnsi="Times New Roman"/>
          <w:sz w:val="28"/>
          <w:szCs w:val="28"/>
        </w:rPr>
        <w:t xml:space="preserve"> (Управлению по социальной политике </w:t>
      </w:r>
      <w:proofErr w:type="spellStart"/>
      <w:r w:rsidRPr="004565A7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4565A7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области) рекомендовано усилить ведомственный контроль в отноше</w:t>
      </w:r>
      <w:r>
        <w:rPr>
          <w:rFonts w:ascii="Times New Roman" w:hAnsi="Times New Roman"/>
          <w:sz w:val="28"/>
          <w:szCs w:val="28"/>
        </w:rPr>
        <w:t>нии подведомственных бюджетных учреждений</w:t>
      </w:r>
      <w:r w:rsidRPr="004565A7">
        <w:rPr>
          <w:rFonts w:ascii="Times New Roman" w:hAnsi="Times New Roman"/>
          <w:sz w:val="28"/>
          <w:szCs w:val="28"/>
        </w:rPr>
        <w:t>.</w:t>
      </w:r>
    </w:p>
    <w:p w:rsidR="00BB1D5D" w:rsidRPr="00D371E0" w:rsidRDefault="00BB1D5D" w:rsidP="00BB1D5D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371E0">
        <w:rPr>
          <w:rFonts w:ascii="Times New Roman" w:hAnsi="Times New Roman"/>
          <w:sz w:val="28"/>
          <w:szCs w:val="28"/>
        </w:rPr>
        <w:lastRenderedPageBreak/>
        <w:t xml:space="preserve">Предлагается собрать совещание </w:t>
      </w:r>
      <w:r>
        <w:rPr>
          <w:rFonts w:ascii="Times New Roman" w:hAnsi="Times New Roman"/>
          <w:sz w:val="28"/>
          <w:szCs w:val="28"/>
        </w:rPr>
        <w:t>в присутствии</w:t>
      </w:r>
      <w:r w:rsidRPr="00D371E0">
        <w:rPr>
          <w:rFonts w:ascii="Times New Roman" w:hAnsi="Times New Roman"/>
          <w:sz w:val="28"/>
          <w:szCs w:val="28"/>
        </w:rPr>
        <w:t xml:space="preserve"> исполняющего обязанности заместителя главы администрации по социальным вопросам, начальник</w:t>
      </w:r>
      <w:r>
        <w:rPr>
          <w:rFonts w:ascii="Times New Roman" w:hAnsi="Times New Roman"/>
          <w:sz w:val="28"/>
          <w:szCs w:val="28"/>
        </w:rPr>
        <w:t>а</w:t>
      </w:r>
      <w:r w:rsidRPr="00D371E0">
        <w:rPr>
          <w:rFonts w:ascii="Times New Roman" w:hAnsi="Times New Roman"/>
          <w:sz w:val="28"/>
          <w:szCs w:val="28"/>
        </w:rPr>
        <w:t xml:space="preserve"> Управления по социальной политике администрации </w:t>
      </w:r>
      <w:proofErr w:type="spellStart"/>
      <w:r w:rsidRPr="00D371E0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D371E0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- Сергеевой Ирины Николаевн</w:t>
      </w:r>
      <w:r>
        <w:rPr>
          <w:rFonts w:ascii="Times New Roman" w:hAnsi="Times New Roman"/>
          <w:sz w:val="28"/>
          <w:szCs w:val="28"/>
        </w:rPr>
        <w:t>ы;</w:t>
      </w:r>
      <w:r w:rsidRPr="00D371E0">
        <w:rPr>
          <w:rFonts w:ascii="Times New Roman" w:hAnsi="Times New Roman"/>
          <w:sz w:val="28"/>
          <w:szCs w:val="28"/>
        </w:rPr>
        <w:t xml:space="preserve"> исполняющего обязанности начальника Финансового управления администрации </w:t>
      </w:r>
      <w:proofErr w:type="spellStart"/>
      <w:r w:rsidRPr="00D371E0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D371E0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– </w:t>
      </w:r>
      <w:proofErr w:type="spellStart"/>
      <w:r w:rsidRPr="00D371E0">
        <w:rPr>
          <w:rFonts w:ascii="Times New Roman" w:hAnsi="Times New Roman"/>
          <w:sz w:val="28"/>
          <w:szCs w:val="28"/>
        </w:rPr>
        <w:t>Явновой</w:t>
      </w:r>
      <w:proofErr w:type="spellEnd"/>
      <w:r w:rsidRPr="00D371E0">
        <w:rPr>
          <w:rFonts w:ascii="Times New Roman" w:hAnsi="Times New Roman"/>
          <w:sz w:val="28"/>
          <w:szCs w:val="28"/>
        </w:rPr>
        <w:t xml:space="preserve"> Таисии Леонидовны и </w:t>
      </w:r>
      <w:r>
        <w:rPr>
          <w:rFonts w:ascii="Times New Roman" w:hAnsi="Times New Roman"/>
          <w:sz w:val="28"/>
          <w:szCs w:val="28"/>
        </w:rPr>
        <w:t xml:space="preserve">заместителя заведующего отделом экономики и бухгалтерского учета </w:t>
      </w:r>
      <w:r w:rsidRPr="00D371E0">
        <w:rPr>
          <w:rFonts w:ascii="Times New Roman" w:hAnsi="Times New Roman"/>
          <w:sz w:val="28"/>
          <w:szCs w:val="28"/>
        </w:rPr>
        <w:t xml:space="preserve">Управления по социальной политике администрации </w:t>
      </w:r>
      <w:proofErr w:type="spellStart"/>
      <w:r w:rsidRPr="00D371E0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D371E0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</w:t>
      </w:r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Селяковой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Галины Николаевны для выработки решения вопроса по устранению выявленных нарушений и </w:t>
      </w:r>
      <w:proofErr w:type="gramStart"/>
      <w:r>
        <w:rPr>
          <w:rFonts w:ascii="Times New Roman" w:hAnsi="Times New Roman"/>
          <w:sz w:val="28"/>
          <w:szCs w:val="28"/>
        </w:rPr>
        <w:t>принятия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соответствующих мер.</w:t>
      </w:r>
    </w:p>
    <w:p w:rsidR="00F10259" w:rsidRPr="00EC13DA" w:rsidRDefault="00F10259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bookmarkStart w:id="0" w:name="_GoBack"/>
      <w:bookmarkEnd w:id="0"/>
    </w:p>
    <w:p w:rsidR="00652767" w:rsidRPr="00EC13DA" w:rsidRDefault="00F10259" w:rsidP="0097073D">
      <w:pPr>
        <w:shd w:val="clear" w:color="auto" w:fill="FFFFFF"/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C13DA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F42401" w:rsidRPr="00EC13D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7073D" w:rsidRPr="00EC13DA">
        <w:rPr>
          <w:rFonts w:ascii="Times New Roman" w:hAnsi="Times New Roman"/>
          <w:color w:val="FF0000"/>
        </w:rPr>
        <w:t xml:space="preserve"> </w:t>
      </w:r>
    </w:p>
    <w:p w:rsidR="00652767" w:rsidRPr="004565A7" w:rsidRDefault="007D01C2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65A7">
        <w:rPr>
          <w:rFonts w:ascii="Times New Roman" w:hAnsi="Times New Roman"/>
          <w:sz w:val="28"/>
          <w:szCs w:val="28"/>
        </w:rPr>
        <w:t>Главный инспектор аппарата</w:t>
      </w:r>
    </w:p>
    <w:p w:rsidR="00652767" w:rsidRPr="004565A7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565A7">
        <w:rPr>
          <w:rFonts w:ascii="Times New Roman" w:hAnsi="Times New Roman"/>
          <w:sz w:val="28"/>
          <w:szCs w:val="28"/>
        </w:rPr>
        <w:t>Контрольно</w:t>
      </w:r>
      <w:proofErr w:type="spellEnd"/>
      <w:r w:rsidRPr="004565A7">
        <w:rPr>
          <w:rFonts w:ascii="Times New Roman" w:hAnsi="Times New Roman"/>
          <w:sz w:val="28"/>
          <w:szCs w:val="28"/>
        </w:rPr>
        <w:t xml:space="preserve"> – счетной комиссии</w:t>
      </w:r>
    </w:p>
    <w:p w:rsidR="00652767" w:rsidRPr="004565A7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565A7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4565A7">
        <w:rPr>
          <w:rFonts w:ascii="Times New Roman" w:hAnsi="Times New Roman"/>
          <w:sz w:val="28"/>
          <w:szCs w:val="28"/>
        </w:rPr>
        <w:t xml:space="preserve"> муниципальн</w:t>
      </w:r>
      <w:r w:rsidR="00583E8C" w:rsidRPr="004565A7">
        <w:rPr>
          <w:rFonts w:ascii="Times New Roman" w:hAnsi="Times New Roman"/>
          <w:sz w:val="28"/>
          <w:szCs w:val="28"/>
        </w:rPr>
        <w:t xml:space="preserve">ого округа ___________________ </w:t>
      </w:r>
      <w:r w:rsidRPr="004565A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583E8C" w:rsidRPr="004565A7">
        <w:rPr>
          <w:rFonts w:ascii="Times New Roman" w:hAnsi="Times New Roman"/>
          <w:sz w:val="28"/>
          <w:szCs w:val="28"/>
        </w:rPr>
        <w:t>Ю.В.Домрачева</w:t>
      </w:r>
      <w:proofErr w:type="spellEnd"/>
    </w:p>
    <w:p w:rsidR="00652767" w:rsidRPr="004565A7" w:rsidRDefault="00652767" w:rsidP="009707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67B9" w:rsidRPr="00EC13DA" w:rsidRDefault="00CA67B9" w:rsidP="0097073D">
      <w:pPr>
        <w:spacing w:after="0" w:line="240" w:lineRule="auto"/>
        <w:contextualSpacing/>
        <w:jc w:val="both"/>
        <w:rPr>
          <w:rFonts w:ascii="Times New Roman" w:hAnsi="Times New Roman"/>
          <w:color w:val="FF0000"/>
        </w:rPr>
      </w:pPr>
    </w:p>
    <w:p w:rsidR="00CA67B9" w:rsidRPr="00EC13DA" w:rsidRDefault="007D01C2" w:rsidP="000B230F">
      <w:pPr>
        <w:spacing w:after="0" w:line="240" w:lineRule="auto"/>
        <w:contextualSpacing/>
        <w:jc w:val="both"/>
        <w:rPr>
          <w:rFonts w:ascii="Times New Roman" w:hAnsi="Times New Roman"/>
          <w:color w:val="FF0000"/>
        </w:rPr>
      </w:pPr>
      <w:r w:rsidRPr="00EC13DA">
        <w:rPr>
          <w:rFonts w:ascii="Times New Roman" w:hAnsi="Times New Roman"/>
          <w:color w:val="FF0000"/>
        </w:rPr>
        <w:t xml:space="preserve"> </w:t>
      </w:r>
    </w:p>
    <w:sectPr w:rsidR="00CA67B9" w:rsidRPr="00EC13DA" w:rsidSect="00815400">
      <w:headerReference w:type="even" r:id="rId14"/>
      <w:headerReference w:type="default" r:id="rId15"/>
      <w:pgSz w:w="11906" w:h="16838"/>
      <w:pgMar w:top="1418" w:right="1133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5B8" w:rsidRDefault="009735B8">
      <w:pPr>
        <w:spacing w:after="0" w:line="240" w:lineRule="auto"/>
      </w:pPr>
      <w:r>
        <w:separator/>
      </w:r>
    </w:p>
  </w:endnote>
  <w:endnote w:type="continuationSeparator" w:id="0">
    <w:p w:rsidR="009735B8" w:rsidRDefault="009735B8">
      <w:pPr>
        <w:spacing w:after="0" w:line="240" w:lineRule="auto"/>
      </w:pPr>
      <w:r>
        <w:continuationSeparator/>
      </w:r>
    </w:p>
  </w:endnote>
  <w:endnote w:type="continuationNotice" w:id="1">
    <w:p w:rsidR="009735B8" w:rsidRDefault="009735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5B8" w:rsidRDefault="009735B8">
      <w:pPr>
        <w:spacing w:after="0" w:line="240" w:lineRule="auto"/>
      </w:pPr>
      <w:r>
        <w:separator/>
      </w:r>
    </w:p>
  </w:footnote>
  <w:footnote w:type="continuationSeparator" w:id="0">
    <w:p w:rsidR="009735B8" w:rsidRDefault="009735B8">
      <w:pPr>
        <w:spacing w:after="0" w:line="240" w:lineRule="auto"/>
      </w:pPr>
      <w:r>
        <w:continuationSeparator/>
      </w:r>
    </w:p>
  </w:footnote>
  <w:footnote w:type="continuationNotice" w:id="1">
    <w:p w:rsidR="009735B8" w:rsidRDefault="009735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0F" w:rsidRDefault="00F1403D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64E0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64E0F" w:rsidRDefault="00664E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0F" w:rsidRPr="00730083" w:rsidRDefault="00F1403D">
    <w:pPr>
      <w:pStyle w:val="a3"/>
      <w:framePr w:wrap="around" w:vAnchor="text" w:hAnchor="margin" w:xAlign="center" w:y="1"/>
      <w:rPr>
        <w:rStyle w:val="ae"/>
        <w:rFonts w:ascii="Times New Roman" w:hAnsi="Times New Roman"/>
      </w:rPr>
    </w:pPr>
    <w:r w:rsidRPr="00730083">
      <w:rPr>
        <w:rStyle w:val="ae"/>
        <w:rFonts w:ascii="Times New Roman" w:hAnsi="Times New Roman"/>
      </w:rPr>
      <w:fldChar w:fldCharType="begin"/>
    </w:r>
    <w:r w:rsidR="00664E0F" w:rsidRPr="00730083">
      <w:rPr>
        <w:rStyle w:val="ae"/>
        <w:rFonts w:ascii="Times New Roman" w:hAnsi="Times New Roman"/>
      </w:rPr>
      <w:instrText xml:space="preserve">PAGE  </w:instrText>
    </w:r>
    <w:r w:rsidRPr="00730083">
      <w:rPr>
        <w:rStyle w:val="ae"/>
        <w:rFonts w:ascii="Times New Roman" w:hAnsi="Times New Roman"/>
      </w:rPr>
      <w:fldChar w:fldCharType="separate"/>
    </w:r>
    <w:r w:rsidR="00467435">
      <w:rPr>
        <w:rStyle w:val="ae"/>
        <w:rFonts w:ascii="Times New Roman" w:hAnsi="Times New Roman"/>
        <w:noProof/>
      </w:rPr>
      <w:t>11</w:t>
    </w:r>
    <w:r w:rsidRPr="00730083">
      <w:rPr>
        <w:rStyle w:val="ae"/>
        <w:rFonts w:ascii="Times New Roman" w:hAnsi="Times New Roman"/>
      </w:rPr>
      <w:fldChar w:fldCharType="end"/>
    </w:r>
  </w:p>
  <w:p w:rsidR="00664E0F" w:rsidRDefault="00664E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E64"/>
    <w:multiLevelType w:val="multilevel"/>
    <w:tmpl w:val="E3943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14717A0F"/>
    <w:multiLevelType w:val="multilevel"/>
    <w:tmpl w:val="9C6685D4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5B0439B"/>
    <w:multiLevelType w:val="hybridMultilevel"/>
    <w:tmpl w:val="BF8AA44C"/>
    <w:lvl w:ilvl="0" w:tplc="17E4E1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EE57D4"/>
    <w:multiLevelType w:val="hybridMultilevel"/>
    <w:tmpl w:val="2982C5E6"/>
    <w:lvl w:ilvl="0" w:tplc="A1ACD7D2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917F36"/>
    <w:multiLevelType w:val="hybridMultilevel"/>
    <w:tmpl w:val="7C122254"/>
    <w:lvl w:ilvl="0" w:tplc="4692A384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7B4319E"/>
    <w:multiLevelType w:val="hybridMultilevel"/>
    <w:tmpl w:val="08F27A24"/>
    <w:lvl w:ilvl="0" w:tplc="504E338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069A4"/>
    <w:multiLevelType w:val="multilevel"/>
    <w:tmpl w:val="9C6685D4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45A918C0"/>
    <w:multiLevelType w:val="multilevel"/>
    <w:tmpl w:val="37E223C4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0"/>
      <w:numFmt w:val="decimal"/>
      <w:lvlText w:val="%1.%2."/>
      <w:lvlJc w:val="left"/>
      <w:pPr>
        <w:ind w:left="1026" w:hanging="6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8"/>
      </w:rPr>
    </w:lvl>
  </w:abstractNum>
  <w:abstractNum w:abstractNumId="8">
    <w:nsid w:val="4BC9143C"/>
    <w:multiLevelType w:val="multilevel"/>
    <w:tmpl w:val="D062F4B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9">
    <w:nsid w:val="53F52729"/>
    <w:multiLevelType w:val="multilevel"/>
    <w:tmpl w:val="06C616F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5AF0677A"/>
    <w:multiLevelType w:val="multilevel"/>
    <w:tmpl w:val="166EE39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5EA36C3C"/>
    <w:multiLevelType w:val="hybridMultilevel"/>
    <w:tmpl w:val="D206EDB0"/>
    <w:lvl w:ilvl="0" w:tplc="1D209808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087139"/>
    <w:multiLevelType w:val="hybridMultilevel"/>
    <w:tmpl w:val="3F1CA120"/>
    <w:lvl w:ilvl="0" w:tplc="C024DBF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56040F7"/>
    <w:multiLevelType w:val="multilevel"/>
    <w:tmpl w:val="AF62C8D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0"/>
  </w:num>
  <w:num w:numId="5">
    <w:abstractNumId w:val="4"/>
  </w:num>
  <w:num w:numId="6">
    <w:abstractNumId w:val="10"/>
  </w:num>
  <w:num w:numId="7">
    <w:abstractNumId w:val="11"/>
  </w:num>
  <w:num w:numId="8">
    <w:abstractNumId w:val="1"/>
  </w:num>
  <w:num w:numId="9">
    <w:abstractNumId w:val="5"/>
  </w:num>
  <w:num w:numId="10">
    <w:abstractNumId w:val="13"/>
  </w:num>
  <w:num w:numId="11">
    <w:abstractNumId w:val="6"/>
  </w:num>
  <w:num w:numId="12">
    <w:abstractNumId w:val="8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F01734"/>
    <w:rsid w:val="00000E4C"/>
    <w:rsid w:val="00005ABD"/>
    <w:rsid w:val="000071EF"/>
    <w:rsid w:val="00007C01"/>
    <w:rsid w:val="00011C1B"/>
    <w:rsid w:val="000128EB"/>
    <w:rsid w:val="0001437B"/>
    <w:rsid w:val="0001450F"/>
    <w:rsid w:val="00014AF1"/>
    <w:rsid w:val="000218CD"/>
    <w:rsid w:val="00040500"/>
    <w:rsid w:val="00041B6D"/>
    <w:rsid w:val="00041FC0"/>
    <w:rsid w:val="00051A4A"/>
    <w:rsid w:val="00053035"/>
    <w:rsid w:val="000531B6"/>
    <w:rsid w:val="00065941"/>
    <w:rsid w:val="00070600"/>
    <w:rsid w:val="00071868"/>
    <w:rsid w:val="00073DBB"/>
    <w:rsid w:val="00076867"/>
    <w:rsid w:val="00076A7D"/>
    <w:rsid w:val="000849FC"/>
    <w:rsid w:val="000866B2"/>
    <w:rsid w:val="00087128"/>
    <w:rsid w:val="00092EEE"/>
    <w:rsid w:val="00094785"/>
    <w:rsid w:val="000974D1"/>
    <w:rsid w:val="000A6F1C"/>
    <w:rsid w:val="000B094E"/>
    <w:rsid w:val="000B230F"/>
    <w:rsid w:val="000C0937"/>
    <w:rsid w:val="000C0ECF"/>
    <w:rsid w:val="000C7D7F"/>
    <w:rsid w:val="000E2CAC"/>
    <w:rsid w:val="000E3A21"/>
    <w:rsid w:val="000F00D9"/>
    <w:rsid w:val="000F031A"/>
    <w:rsid w:val="000F6494"/>
    <w:rsid w:val="0010183A"/>
    <w:rsid w:val="00122271"/>
    <w:rsid w:val="001308E4"/>
    <w:rsid w:val="00132AC1"/>
    <w:rsid w:val="00135287"/>
    <w:rsid w:val="00136181"/>
    <w:rsid w:val="00136228"/>
    <w:rsid w:val="00140088"/>
    <w:rsid w:val="00147811"/>
    <w:rsid w:val="00147CC7"/>
    <w:rsid w:val="001610BA"/>
    <w:rsid w:val="001650B3"/>
    <w:rsid w:val="00166B6F"/>
    <w:rsid w:val="00167343"/>
    <w:rsid w:val="00171424"/>
    <w:rsid w:val="001726AA"/>
    <w:rsid w:val="00180CF2"/>
    <w:rsid w:val="00182DAA"/>
    <w:rsid w:val="00184F88"/>
    <w:rsid w:val="00187450"/>
    <w:rsid w:val="00194175"/>
    <w:rsid w:val="00195374"/>
    <w:rsid w:val="001956EB"/>
    <w:rsid w:val="001A0989"/>
    <w:rsid w:val="001A160E"/>
    <w:rsid w:val="001A2D2C"/>
    <w:rsid w:val="001A61D2"/>
    <w:rsid w:val="001A659A"/>
    <w:rsid w:val="001B102D"/>
    <w:rsid w:val="001B1395"/>
    <w:rsid w:val="001B1496"/>
    <w:rsid w:val="001B57A4"/>
    <w:rsid w:val="001B788B"/>
    <w:rsid w:val="001C1032"/>
    <w:rsid w:val="001D01F3"/>
    <w:rsid w:val="001D0561"/>
    <w:rsid w:val="001E079A"/>
    <w:rsid w:val="001E12E5"/>
    <w:rsid w:val="001E3C12"/>
    <w:rsid w:val="001E6BD3"/>
    <w:rsid w:val="001F180A"/>
    <w:rsid w:val="001F5083"/>
    <w:rsid w:val="001F5481"/>
    <w:rsid w:val="0021293D"/>
    <w:rsid w:val="002179CE"/>
    <w:rsid w:val="00233F26"/>
    <w:rsid w:val="00241A0A"/>
    <w:rsid w:val="0024498F"/>
    <w:rsid w:val="0025121A"/>
    <w:rsid w:val="0025237F"/>
    <w:rsid w:val="0025295D"/>
    <w:rsid w:val="0025302E"/>
    <w:rsid w:val="002530D1"/>
    <w:rsid w:val="00253468"/>
    <w:rsid w:val="00273961"/>
    <w:rsid w:val="0028432F"/>
    <w:rsid w:val="002909F6"/>
    <w:rsid w:val="00292687"/>
    <w:rsid w:val="0029627D"/>
    <w:rsid w:val="002B2201"/>
    <w:rsid w:val="002B5B52"/>
    <w:rsid w:val="002B6B8D"/>
    <w:rsid w:val="002B6DBF"/>
    <w:rsid w:val="002C0B2B"/>
    <w:rsid w:val="002C2D81"/>
    <w:rsid w:val="002C4AEF"/>
    <w:rsid w:val="002C4F71"/>
    <w:rsid w:val="002C6C02"/>
    <w:rsid w:val="002D24B6"/>
    <w:rsid w:val="002D434A"/>
    <w:rsid w:val="002D7230"/>
    <w:rsid w:val="002E0CDE"/>
    <w:rsid w:val="002E65B5"/>
    <w:rsid w:val="003003AC"/>
    <w:rsid w:val="00302A68"/>
    <w:rsid w:val="00304A8D"/>
    <w:rsid w:val="00323F31"/>
    <w:rsid w:val="0032780E"/>
    <w:rsid w:val="003339F4"/>
    <w:rsid w:val="00334A61"/>
    <w:rsid w:val="00345161"/>
    <w:rsid w:val="0034543E"/>
    <w:rsid w:val="00345ABB"/>
    <w:rsid w:val="00347013"/>
    <w:rsid w:val="00362875"/>
    <w:rsid w:val="00363F92"/>
    <w:rsid w:val="00372A1C"/>
    <w:rsid w:val="003840F5"/>
    <w:rsid w:val="00387530"/>
    <w:rsid w:val="003A6367"/>
    <w:rsid w:val="003B6D8C"/>
    <w:rsid w:val="003C10EC"/>
    <w:rsid w:val="003C2CC4"/>
    <w:rsid w:val="003C642F"/>
    <w:rsid w:val="003C6847"/>
    <w:rsid w:val="003D04C6"/>
    <w:rsid w:val="003D5ABC"/>
    <w:rsid w:val="003E06BE"/>
    <w:rsid w:val="003F079D"/>
    <w:rsid w:val="003F7A1E"/>
    <w:rsid w:val="003F7D7A"/>
    <w:rsid w:val="004027DA"/>
    <w:rsid w:val="00410832"/>
    <w:rsid w:val="0041323B"/>
    <w:rsid w:val="00416881"/>
    <w:rsid w:val="004232DC"/>
    <w:rsid w:val="00425244"/>
    <w:rsid w:val="00425D59"/>
    <w:rsid w:val="00427399"/>
    <w:rsid w:val="00431C43"/>
    <w:rsid w:val="00434017"/>
    <w:rsid w:val="00434CA3"/>
    <w:rsid w:val="0043727B"/>
    <w:rsid w:val="00442F9F"/>
    <w:rsid w:val="00450DF1"/>
    <w:rsid w:val="00451337"/>
    <w:rsid w:val="004565A7"/>
    <w:rsid w:val="00461270"/>
    <w:rsid w:val="00465E33"/>
    <w:rsid w:val="00467435"/>
    <w:rsid w:val="00475F19"/>
    <w:rsid w:val="00481AFF"/>
    <w:rsid w:val="00491151"/>
    <w:rsid w:val="0049455D"/>
    <w:rsid w:val="004A1F97"/>
    <w:rsid w:val="004A4988"/>
    <w:rsid w:val="004A788D"/>
    <w:rsid w:val="004B09CA"/>
    <w:rsid w:val="004B6001"/>
    <w:rsid w:val="004C2EE8"/>
    <w:rsid w:val="004C4385"/>
    <w:rsid w:val="004D5766"/>
    <w:rsid w:val="004E2AB9"/>
    <w:rsid w:val="004E5DC4"/>
    <w:rsid w:val="00507581"/>
    <w:rsid w:val="00512FCD"/>
    <w:rsid w:val="00520286"/>
    <w:rsid w:val="00524B2D"/>
    <w:rsid w:val="00537F5B"/>
    <w:rsid w:val="00540FDA"/>
    <w:rsid w:val="00545415"/>
    <w:rsid w:val="0055206E"/>
    <w:rsid w:val="00554953"/>
    <w:rsid w:val="00555956"/>
    <w:rsid w:val="0055642F"/>
    <w:rsid w:val="00556572"/>
    <w:rsid w:val="005606AD"/>
    <w:rsid w:val="00562D76"/>
    <w:rsid w:val="0056473A"/>
    <w:rsid w:val="00564BB7"/>
    <w:rsid w:val="00571A88"/>
    <w:rsid w:val="00571DC3"/>
    <w:rsid w:val="00572398"/>
    <w:rsid w:val="00573AE1"/>
    <w:rsid w:val="00573E72"/>
    <w:rsid w:val="00580A30"/>
    <w:rsid w:val="005839E7"/>
    <w:rsid w:val="00583E8C"/>
    <w:rsid w:val="00586111"/>
    <w:rsid w:val="00590949"/>
    <w:rsid w:val="00594500"/>
    <w:rsid w:val="005A3788"/>
    <w:rsid w:val="005A450B"/>
    <w:rsid w:val="005A5F59"/>
    <w:rsid w:val="005B7367"/>
    <w:rsid w:val="005C132E"/>
    <w:rsid w:val="005C407E"/>
    <w:rsid w:val="005F32FB"/>
    <w:rsid w:val="005F3CB5"/>
    <w:rsid w:val="005F7148"/>
    <w:rsid w:val="0060197B"/>
    <w:rsid w:val="00602BE4"/>
    <w:rsid w:val="006036DC"/>
    <w:rsid w:val="00604888"/>
    <w:rsid w:val="00606DBC"/>
    <w:rsid w:val="00606E8F"/>
    <w:rsid w:val="0061550F"/>
    <w:rsid w:val="00615B1C"/>
    <w:rsid w:val="006303E7"/>
    <w:rsid w:val="0063168C"/>
    <w:rsid w:val="0064510F"/>
    <w:rsid w:val="006519DE"/>
    <w:rsid w:val="00652767"/>
    <w:rsid w:val="00652855"/>
    <w:rsid w:val="006563EB"/>
    <w:rsid w:val="00657427"/>
    <w:rsid w:val="00657C9A"/>
    <w:rsid w:val="00660200"/>
    <w:rsid w:val="00663595"/>
    <w:rsid w:val="0066374C"/>
    <w:rsid w:val="00664E0F"/>
    <w:rsid w:val="00665EEE"/>
    <w:rsid w:val="006712EC"/>
    <w:rsid w:val="00675DD1"/>
    <w:rsid w:val="0068232B"/>
    <w:rsid w:val="00686267"/>
    <w:rsid w:val="00686625"/>
    <w:rsid w:val="006909B2"/>
    <w:rsid w:val="006A2480"/>
    <w:rsid w:val="006A3E89"/>
    <w:rsid w:val="006A5DEE"/>
    <w:rsid w:val="006B1346"/>
    <w:rsid w:val="006B198D"/>
    <w:rsid w:val="006B6F03"/>
    <w:rsid w:val="006D26D5"/>
    <w:rsid w:val="006D2908"/>
    <w:rsid w:val="006D2CEF"/>
    <w:rsid w:val="006D44D5"/>
    <w:rsid w:val="006D6EDF"/>
    <w:rsid w:val="006E3988"/>
    <w:rsid w:val="006E4FBB"/>
    <w:rsid w:val="006F550D"/>
    <w:rsid w:val="006F70B5"/>
    <w:rsid w:val="0070502F"/>
    <w:rsid w:val="007146B6"/>
    <w:rsid w:val="00715186"/>
    <w:rsid w:val="00721BC6"/>
    <w:rsid w:val="00730083"/>
    <w:rsid w:val="00736C15"/>
    <w:rsid w:val="0074275A"/>
    <w:rsid w:val="0075084D"/>
    <w:rsid w:val="00752C9E"/>
    <w:rsid w:val="007602C0"/>
    <w:rsid w:val="00762925"/>
    <w:rsid w:val="00766CC2"/>
    <w:rsid w:val="0077328D"/>
    <w:rsid w:val="00787362"/>
    <w:rsid w:val="00794A80"/>
    <w:rsid w:val="007A02FA"/>
    <w:rsid w:val="007A178F"/>
    <w:rsid w:val="007A5573"/>
    <w:rsid w:val="007A5873"/>
    <w:rsid w:val="007B1F4A"/>
    <w:rsid w:val="007B4364"/>
    <w:rsid w:val="007B446D"/>
    <w:rsid w:val="007B7FF2"/>
    <w:rsid w:val="007D01C2"/>
    <w:rsid w:val="007D27ED"/>
    <w:rsid w:val="007D448C"/>
    <w:rsid w:val="007D4876"/>
    <w:rsid w:val="007E3ED3"/>
    <w:rsid w:val="007E579F"/>
    <w:rsid w:val="007E736A"/>
    <w:rsid w:val="007F3CAE"/>
    <w:rsid w:val="007F48AF"/>
    <w:rsid w:val="008026EA"/>
    <w:rsid w:val="00806098"/>
    <w:rsid w:val="00815400"/>
    <w:rsid w:val="00820A2D"/>
    <w:rsid w:val="0082251C"/>
    <w:rsid w:val="00834A58"/>
    <w:rsid w:val="0083712E"/>
    <w:rsid w:val="0084572B"/>
    <w:rsid w:val="00851264"/>
    <w:rsid w:val="008555BF"/>
    <w:rsid w:val="00855679"/>
    <w:rsid w:val="00857258"/>
    <w:rsid w:val="00884748"/>
    <w:rsid w:val="00885E38"/>
    <w:rsid w:val="00886C74"/>
    <w:rsid w:val="008A1418"/>
    <w:rsid w:val="008A14A1"/>
    <w:rsid w:val="008A58E2"/>
    <w:rsid w:val="008B0BE3"/>
    <w:rsid w:val="008C121D"/>
    <w:rsid w:val="008C29A8"/>
    <w:rsid w:val="008C4940"/>
    <w:rsid w:val="008C529F"/>
    <w:rsid w:val="008D2D0B"/>
    <w:rsid w:val="008E2C9F"/>
    <w:rsid w:val="008E4D00"/>
    <w:rsid w:val="008E7A49"/>
    <w:rsid w:val="00922218"/>
    <w:rsid w:val="00953A4D"/>
    <w:rsid w:val="009571BA"/>
    <w:rsid w:val="0096687E"/>
    <w:rsid w:val="0097073D"/>
    <w:rsid w:val="009714BA"/>
    <w:rsid w:val="00972115"/>
    <w:rsid w:val="009735B8"/>
    <w:rsid w:val="00990A48"/>
    <w:rsid w:val="0099784E"/>
    <w:rsid w:val="009B0720"/>
    <w:rsid w:val="009D5B38"/>
    <w:rsid w:val="009D77E5"/>
    <w:rsid w:val="009E0BE0"/>
    <w:rsid w:val="009E633F"/>
    <w:rsid w:val="009E6AA2"/>
    <w:rsid w:val="009F4A22"/>
    <w:rsid w:val="009F4E10"/>
    <w:rsid w:val="00A05513"/>
    <w:rsid w:val="00A1429B"/>
    <w:rsid w:val="00A1562E"/>
    <w:rsid w:val="00A22F5E"/>
    <w:rsid w:val="00A25394"/>
    <w:rsid w:val="00A25D39"/>
    <w:rsid w:val="00A30462"/>
    <w:rsid w:val="00A312C2"/>
    <w:rsid w:val="00A32A79"/>
    <w:rsid w:val="00A40E75"/>
    <w:rsid w:val="00A418C9"/>
    <w:rsid w:val="00A45890"/>
    <w:rsid w:val="00A45E15"/>
    <w:rsid w:val="00A531F8"/>
    <w:rsid w:val="00A67DFC"/>
    <w:rsid w:val="00A70E06"/>
    <w:rsid w:val="00A7347B"/>
    <w:rsid w:val="00A80C47"/>
    <w:rsid w:val="00A85FD0"/>
    <w:rsid w:val="00A9549E"/>
    <w:rsid w:val="00A95F0F"/>
    <w:rsid w:val="00A971D6"/>
    <w:rsid w:val="00A97647"/>
    <w:rsid w:val="00AA34A1"/>
    <w:rsid w:val="00AA513E"/>
    <w:rsid w:val="00AB0471"/>
    <w:rsid w:val="00AB5643"/>
    <w:rsid w:val="00AB6DE8"/>
    <w:rsid w:val="00AC138C"/>
    <w:rsid w:val="00AC28F6"/>
    <w:rsid w:val="00AC2E74"/>
    <w:rsid w:val="00AC67FC"/>
    <w:rsid w:val="00AD1073"/>
    <w:rsid w:val="00AD5DAC"/>
    <w:rsid w:val="00AE1779"/>
    <w:rsid w:val="00AF4BB2"/>
    <w:rsid w:val="00AF50F8"/>
    <w:rsid w:val="00AF6CB7"/>
    <w:rsid w:val="00B1035A"/>
    <w:rsid w:val="00B12A27"/>
    <w:rsid w:val="00B16E0C"/>
    <w:rsid w:val="00B20E34"/>
    <w:rsid w:val="00B21128"/>
    <w:rsid w:val="00B2335D"/>
    <w:rsid w:val="00B2387C"/>
    <w:rsid w:val="00B25307"/>
    <w:rsid w:val="00B358A6"/>
    <w:rsid w:val="00B36574"/>
    <w:rsid w:val="00B42E21"/>
    <w:rsid w:val="00B500CA"/>
    <w:rsid w:val="00B508B5"/>
    <w:rsid w:val="00B51F75"/>
    <w:rsid w:val="00B547B7"/>
    <w:rsid w:val="00B6095A"/>
    <w:rsid w:val="00B620C2"/>
    <w:rsid w:val="00B66F12"/>
    <w:rsid w:val="00B746C5"/>
    <w:rsid w:val="00BA3FF3"/>
    <w:rsid w:val="00BA668C"/>
    <w:rsid w:val="00BB1D38"/>
    <w:rsid w:val="00BB1D5D"/>
    <w:rsid w:val="00BB7A2A"/>
    <w:rsid w:val="00BC06F6"/>
    <w:rsid w:val="00BC5C1D"/>
    <w:rsid w:val="00BD38AC"/>
    <w:rsid w:val="00BF1412"/>
    <w:rsid w:val="00BF772E"/>
    <w:rsid w:val="00C046CA"/>
    <w:rsid w:val="00C05517"/>
    <w:rsid w:val="00C1778C"/>
    <w:rsid w:val="00C2107C"/>
    <w:rsid w:val="00C2112A"/>
    <w:rsid w:val="00C220EC"/>
    <w:rsid w:val="00C2304C"/>
    <w:rsid w:val="00C24B40"/>
    <w:rsid w:val="00C34428"/>
    <w:rsid w:val="00C34915"/>
    <w:rsid w:val="00C45418"/>
    <w:rsid w:val="00C521A1"/>
    <w:rsid w:val="00C52D99"/>
    <w:rsid w:val="00C62B9A"/>
    <w:rsid w:val="00C6404F"/>
    <w:rsid w:val="00C650B6"/>
    <w:rsid w:val="00C6798F"/>
    <w:rsid w:val="00C7287D"/>
    <w:rsid w:val="00C7319A"/>
    <w:rsid w:val="00C8549E"/>
    <w:rsid w:val="00C863A0"/>
    <w:rsid w:val="00C90EF0"/>
    <w:rsid w:val="00C91A8F"/>
    <w:rsid w:val="00CA2BE7"/>
    <w:rsid w:val="00CA67B9"/>
    <w:rsid w:val="00CB4F23"/>
    <w:rsid w:val="00CC2EDC"/>
    <w:rsid w:val="00CC343C"/>
    <w:rsid w:val="00CD5238"/>
    <w:rsid w:val="00CE0D61"/>
    <w:rsid w:val="00CE2C2A"/>
    <w:rsid w:val="00CF4E86"/>
    <w:rsid w:val="00CF5E02"/>
    <w:rsid w:val="00CF6478"/>
    <w:rsid w:val="00D0188A"/>
    <w:rsid w:val="00D1071A"/>
    <w:rsid w:val="00D15219"/>
    <w:rsid w:val="00D170C7"/>
    <w:rsid w:val="00D2351B"/>
    <w:rsid w:val="00D25210"/>
    <w:rsid w:val="00D371E0"/>
    <w:rsid w:val="00D41500"/>
    <w:rsid w:val="00D62522"/>
    <w:rsid w:val="00D6527A"/>
    <w:rsid w:val="00D66E87"/>
    <w:rsid w:val="00D71D65"/>
    <w:rsid w:val="00D76315"/>
    <w:rsid w:val="00D83A81"/>
    <w:rsid w:val="00D86FAA"/>
    <w:rsid w:val="00D90CA0"/>
    <w:rsid w:val="00D90DE0"/>
    <w:rsid w:val="00D91982"/>
    <w:rsid w:val="00D92613"/>
    <w:rsid w:val="00D94009"/>
    <w:rsid w:val="00DB0C6B"/>
    <w:rsid w:val="00DB25A4"/>
    <w:rsid w:val="00DB3CF9"/>
    <w:rsid w:val="00DB475F"/>
    <w:rsid w:val="00DC2C93"/>
    <w:rsid w:val="00DC3672"/>
    <w:rsid w:val="00DC40F2"/>
    <w:rsid w:val="00DE56C3"/>
    <w:rsid w:val="00DE6131"/>
    <w:rsid w:val="00DF1DFE"/>
    <w:rsid w:val="00DF34E8"/>
    <w:rsid w:val="00E06B24"/>
    <w:rsid w:val="00E16420"/>
    <w:rsid w:val="00E2678F"/>
    <w:rsid w:val="00E35753"/>
    <w:rsid w:val="00E35D59"/>
    <w:rsid w:val="00E427E6"/>
    <w:rsid w:val="00E43BEE"/>
    <w:rsid w:val="00E47B5C"/>
    <w:rsid w:val="00E51A94"/>
    <w:rsid w:val="00E563BF"/>
    <w:rsid w:val="00E6118A"/>
    <w:rsid w:val="00E6260E"/>
    <w:rsid w:val="00E62CC8"/>
    <w:rsid w:val="00E66416"/>
    <w:rsid w:val="00E67D86"/>
    <w:rsid w:val="00E67E84"/>
    <w:rsid w:val="00E70EF8"/>
    <w:rsid w:val="00E712CD"/>
    <w:rsid w:val="00E74A8A"/>
    <w:rsid w:val="00E7640C"/>
    <w:rsid w:val="00E83270"/>
    <w:rsid w:val="00E87484"/>
    <w:rsid w:val="00E9035F"/>
    <w:rsid w:val="00E917FB"/>
    <w:rsid w:val="00E9563D"/>
    <w:rsid w:val="00EA7CE4"/>
    <w:rsid w:val="00EB1251"/>
    <w:rsid w:val="00EB3DE8"/>
    <w:rsid w:val="00EB71C5"/>
    <w:rsid w:val="00EC0311"/>
    <w:rsid w:val="00EC13DA"/>
    <w:rsid w:val="00EC396B"/>
    <w:rsid w:val="00EC3F1B"/>
    <w:rsid w:val="00EC47D1"/>
    <w:rsid w:val="00ED438F"/>
    <w:rsid w:val="00ED4A44"/>
    <w:rsid w:val="00ED4A86"/>
    <w:rsid w:val="00EE1E26"/>
    <w:rsid w:val="00EE6A39"/>
    <w:rsid w:val="00EE7BA6"/>
    <w:rsid w:val="00EF39EC"/>
    <w:rsid w:val="00EF7F82"/>
    <w:rsid w:val="00F01734"/>
    <w:rsid w:val="00F02B3C"/>
    <w:rsid w:val="00F042EE"/>
    <w:rsid w:val="00F0547E"/>
    <w:rsid w:val="00F10259"/>
    <w:rsid w:val="00F1240E"/>
    <w:rsid w:val="00F1274B"/>
    <w:rsid w:val="00F1403D"/>
    <w:rsid w:val="00F2014A"/>
    <w:rsid w:val="00F24F74"/>
    <w:rsid w:val="00F262B6"/>
    <w:rsid w:val="00F3491B"/>
    <w:rsid w:val="00F410C6"/>
    <w:rsid w:val="00F42401"/>
    <w:rsid w:val="00F43839"/>
    <w:rsid w:val="00F5277C"/>
    <w:rsid w:val="00F540A5"/>
    <w:rsid w:val="00F54708"/>
    <w:rsid w:val="00F55B1C"/>
    <w:rsid w:val="00F63C41"/>
    <w:rsid w:val="00F67B75"/>
    <w:rsid w:val="00F70B8E"/>
    <w:rsid w:val="00F72F15"/>
    <w:rsid w:val="00F75ED6"/>
    <w:rsid w:val="00F851CB"/>
    <w:rsid w:val="00F878F1"/>
    <w:rsid w:val="00F900B3"/>
    <w:rsid w:val="00FA5640"/>
    <w:rsid w:val="00FA7615"/>
    <w:rsid w:val="00FB17D9"/>
    <w:rsid w:val="00FB3443"/>
    <w:rsid w:val="00FC6A14"/>
    <w:rsid w:val="00FC7BE4"/>
    <w:rsid w:val="00FD3F51"/>
    <w:rsid w:val="00FD7DE8"/>
    <w:rsid w:val="00FE4D2A"/>
    <w:rsid w:val="00FE78B6"/>
    <w:rsid w:val="00FF571F"/>
    <w:rsid w:val="00FF6FE7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3D5ABC"/>
  </w:style>
  <w:style w:type="paragraph" w:styleId="a5">
    <w:name w:val="footer"/>
    <w:basedOn w:val="a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sid w:val="003D5ABC"/>
  </w:style>
  <w:style w:type="paragraph" w:styleId="a7">
    <w:name w:val="Balloon Text"/>
    <w:basedOn w:val="a"/>
    <w:semiHidden/>
    <w:unhideWhenUsed/>
    <w:rsid w:val="003D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sid w:val="003D5AB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sid w:val="003D5ABC"/>
    <w:rPr>
      <w:sz w:val="16"/>
      <w:szCs w:val="16"/>
    </w:rPr>
  </w:style>
  <w:style w:type="paragraph" w:styleId="aa">
    <w:name w:val="annotation text"/>
    <w:basedOn w:val="a"/>
    <w:semiHidden/>
    <w:rsid w:val="003D5ABC"/>
    <w:rPr>
      <w:sz w:val="20"/>
      <w:szCs w:val="20"/>
    </w:rPr>
  </w:style>
  <w:style w:type="paragraph" w:styleId="ab">
    <w:name w:val="footnote text"/>
    <w:basedOn w:val="a"/>
    <w:semiHidden/>
    <w:rsid w:val="003D5ABC"/>
    <w:rPr>
      <w:sz w:val="20"/>
      <w:szCs w:val="20"/>
    </w:rPr>
  </w:style>
  <w:style w:type="character" w:styleId="ac">
    <w:name w:val="footnote reference"/>
    <w:semiHidden/>
    <w:rsid w:val="003D5ABC"/>
    <w:rPr>
      <w:vertAlign w:val="superscript"/>
    </w:rPr>
  </w:style>
  <w:style w:type="paragraph" w:styleId="ad">
    <w:name w:val="Body Text Indent"/>
    <w:basedOn w:val="a"/>
    <w:semiHidden/>
    <w:rsid w:val="003D5ABC"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rsid w:val="003D5ABC"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  <w:rsid w:val="003D5ABC"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13618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TableParagraph">
    <w:name w:val="Table Paragraph"/>
    <w:basedOn w:val="a"/>
    <w:uiPriority w:val="1"/>
    <w:qFormat/>
    <w:rsid w:val="00CD523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Body Text Indent"/>
    <w:basedOn w:val="a"/>
    <w:semiHidden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24EB1C9BBB3406CBE705E9CF3B04AF31CBC919AF97EB067AE5EC9ED3C5ED2C321C56155338B5D741LEE0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24EB1C9BBB3406CBE705E9CF3B04AF31CBC919AF97EB067AE5EC9ED3C5ED2C321C56155338B5D741LEE0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24EB1C9BBB3406CBE705E9CF3B04AF31CBC919AF97EB067AE5EC9ED3C5ED2C321C56155338B5D741LEE0N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5E25F-2DE1-46E2-BD6E-4A8EA50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7CBA1-A2CF-4355-A370-5C2AE3ACF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62A1E-BF37-48D1-8C2A-08B417DD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11</Pages>
  <Words>4027</Words>
  <Characters>22958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26932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creator>AEM</dc:creator>
  <cp:lastModifiedBy>Ольга Николавна Латухина</cp:lastModifiedBy>
  <cp:revision>140</cp:revision>
  <cp:lastPrinted>2025-05-22T13:42:00Z</cp:lastPrinted>
  <dcterms:created xsi:type="dcterms:W3CDTF">2024-05-13T10:50:00Z</dcterms:created>
  <dcterms:modified xsi:type="dcterms:W3CDTF">2025-05-22T13:52:00Z</dcterms:modified>
</cp:coreProperties>
</file>