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E5" w:rsidRDefault="004B40E5" w:rsidP="0055216A">
      <w:pPr>
        <w:autoSpaceDE w:val="0"/>
        <w:spacing w:after="0"/>
        <w:ind w:left="5670"/>
        <w:contextualSpacing/>
        <w:jc w:val="right"/>
        <w:rPr>
          <w:rFonts w:eastAsia="Arial Unicode MS"/>
          <w:b/>
          <w:color w:val="000000"/>
          <w:sz w:val="20"/>
          <w:szCs w:val="20"/>
          <w:lang w:eastAsia="ru-RU" w:bidi="ru-RU"/>
        </w:rPr>
      </w:pPr>
      <w:bookmarkStart w:id="0" w:name="_Ref119427269"/>
    </w:p>
    <w:p w:rsidR="004B40E5" w:rsidRDefault="004B40E5" w:rsidP="0055216A">
      <w:pPr>
        <w:autoSpaceDE w:val="0"/>
        <w:spacing w:after="0"/>
        <w:ind w:left="5670"/>
        <w:contextualSpacing/>
        <w:jc w:val="right"/>
        <w:rPr>
          <w:rFonts w:eastAsia="Arial Unicode MS"/>
          <w:b/>
          <w:color w:val="000000"/>
          <w:sz w:val="20"/>
          <w:szCs w:val="20"/>
          <w:lang w:eastAsia="ru-RU" w:bidi="ru-RU"/>
        </w:rPr>
      </w:pPr>
      <w:bookmarkStart w:id="1" w:name="_GoBack"/>
      <w:bookmarkEnd w:id="1"/>
    </w:p>
    <w:p w:rsidR="004B40E5" w:rsidRDefault="004B40E5" w:rsidP="0055216A">
      <w:pPr>
        <w:autoSpaceDE w:val="0"/>
        <w:spacing w:after="0"/>
        <w:ind w:left="5670"/>
        <w:contextualSpacing/>
        <w:jc w:val="right"/>
        <w:rPr>
          <w:rFonts w:eastAsia="Arial Unicode MS"/>
          <w:b/>
          <w:color w:val="000000"/>
          <w:sz w:val="20"/>
          <w:szCs w:val="20"/>
          <w:lang w:eastAsia="ru-RU" w:bidi="ru-RU"/>
        </w:rPr>
      </w:pPr>
    </w:p>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444A9A">
        <w:rPr>
          <w:rFonts w:eastAsia="Arial Unicode MS"/>
          <w:b/>
          <w:bCs/>
          <w:color w:val="000000"/>
          <w:sz w:val="20"/>
          <w:szCs w:val="20"/>
          <w:lang w:eastAsia="ru-RU" w:bidi="ru-RU"/>
        </w:rPr>
        <w:t>З</w:t>
      </w:r>
      <w:r w:rsidR="002707E6">
        <w:rPr>
          <w:rFonts w:eastAsia="Arial Unicode MS"/>
          <w:b/>
          <w:color w:val="000000"/>
          <w:sz w:val="20"/>
          <w:szCs w:val="20"/>
          <w:lang w:eastAsia="ru-RU" w:bidi="ru-RU"/>
        </w:rPr>
        <w:t>аместител</w:t>
      </w:r>
      <w:r w:rsidR="00444A9A">
        <w:rPr>
          <w:rFonts w:eastAsia="Arial Unicode MS"/>
          <w:b/>
          <w:color w:val="000000"/>
          <w:sz w:val="20"/>
          <w:szCs w:val="20"/>
          <w:lang w:eastAsia="ru-RU" w:bidi="ru-RU"/>
        </w:rPr>
        <w:t>ь</w:t>
      </w:r>
      <w:r w:rsidRPr="00ED6F8A">
        <w:rPr>
          <w:rFonts w:eastAsia="Arial Unicode MS"/>
          <w:b/>
          <w:color w:val="000000"/>
          <w:sz w:val="20"/>
          <w:szCs w:val="20"/>
          <w:lang w:eastAsia="ru-RU" w:bidi="ru-RU"/>
        </w:rPr>
        <w:t xml:space="preserve"> главы администрации по инфраструктуре, начальник Управления имущественно-хозяйственного комплекса администрации Котласского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444A9A"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p>
        </w:tc>
        <w:tc>
          <w:tcPr>
            <w:tcW w:w="465" w:type="dxa"/>
            <w:vAlign w:val="bottom"/>
            <w:hideMark/>
          </w:tcPr>
          <w:p w:rsidR="008817CD" w:rsidRPr="00ED6F8A" w:rsidRDefault="008B33E8"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2024</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6A5576" w:rsidP="00E353E2">
      <w:pPr>
        <w:jc w:val="center"/>
        <w:rPr>
          <w:b/>
          <w:sz w:val="22"/>
          <w:szCs w:val="22"/>
        </w:rPr>
      </w:pPr>
      <w:r w:rsidRPr="00ED6F8A">
        <w:rPr>
          <w:b/>
          <w:sz w:val="22"/>
          <w:szCs w:val="22"/>
        </w:rPr>
        <w:lastRenderedPageBreak/>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FF16B8">
        <w:rPr>
          <w:b/>
          <w:sz w:val="22"/>
          <w:szCs w:val="22"/>
        </w:rPr>
        <w:t>4</w:t>
      </w:r>
      <w:r w:rsidRPr="00ED6F8A">
        <w:rPr>
          <w:b/>
          <w:sz w:val="22"/>
          <w:szCs w:val="22"/>
        </w:rPr>
        <w:t xml:space="preserve"> г.</w:t>
      </w:r>
    </w:p>
    <w:p w:rsidR="00C15DF6" w:rsidRPr="00ED6F8A" w:rsidRDefault="00C15DF6" w:rsidP="00E353E2">
      <w:pPr>
        <w:jc w:val="center"/>
        <w:rPr>
          <w:b/>
          <w:sz w:val="22"/>
          <w:szCs w:val="22"/>
        </w:rPr>
      </w:pPr>
    </w:p>
    <w:p w:rsidR="00C15DF6" w:rsidRPr="00ED6F8A" w:rsidRDefault="00C15DF6" w:rsidP="00E353E2">
      <w:pPr>
        <w:jc w:val="center"/>
        <w:rPr>
          <w:b/>
          <w:sz w:val="22"/>
          <w:szCs w:val="22"/>
        </w:rPr>
      </w:pPr>
    </w:p>
    <w:p w:rsidR="00081FD1" w:rsidRPr="00ED6F8A" w:rsidRDefault="00081FD1" w:rsidP="00081FD1">
      <w:pPr>
        <w:spacing w:after="0"/>
        <w:jc w:val="center"/>
        <w:rPr>
          <w:b/>
          <w:bCs/>
          <w:kern w:val="36"/>
          <w:sz w:val="22"/>
          <w:szCs w:val="22"/>
        </w:rPr>
      </w:pPr>
      <w:r w:rsidRPr="00ED6F8A">
        <w:rPr>
          <w:b/>
          <w:bCs/>
          <w:kern w:val="36"/>
          <w:sz w:val="22"/>
          <w:szCs w:val="22"/>
        </w:rPr>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2" w:name="_Ref119427236"/>
      <w:bookmarkEnd w:id="2"/>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 общее имущество собственников помещений в многоквартирном доме, на право управления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w:t>
      </w:r>
      <w:r w:rsidRPr="00ED6F8A">
        <w:rPr>
          <w:rFonts w:ascii="Times New Roman" w:hAnsi="Times New Roman" w:cs="Times New Roman"/>
          <w:sz w:val="22"/>
          <w:szCs w:val="22"/>
        </w:rPr>
        <w:lastRenderedPageBreak/>
        <w:t>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2707E6">
          <w:rPr>
            <w:rStyle w:val="a3"/>
            <w:sz w:val="22"/>
            <w:szCs w:val="22"/>
            <w:u w:val="none"/>
            <w:lang w:val="en-US"/>
          </w:rPr>
          <w:t>www</w:t>
        </w:r>
        <w:r w:rsidR="000C7479" w:rsidRPr="002707E6">
          <w:rPr>
            <w:rStyle w:val="a3"/>
            <w:sz w:val="22"/>
            <w:szCs w:val="22"/>
            <w:u w:val="none"/>
          </w:rPr>
          <w:t>.torgi.gov.ru</w:t>
        </w:r>
      </w:hyperlink>
      <w:r w:rsidR="000C7479" w:rsidRPr="002707E6">
        <w:rPr>
          <w:rStyle w:val="a3"/>
          <w:sz w:val="22"/>
          <w:szCs w:val="22"/>
          <w:u w:val="none"/>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lastRenderedPageBreak/>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lastRenderedPageBreak/>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lastRenderedPageBreak/>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быть скреплены печатью претендента (для юридических лиц) и подписаны претендентом или лицом, уполномоченным таким претендентом. </w:t>
      </w:r>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рукописной надписью «исправленному верить» и собственноручной подписью лица, подписавшего заявку, расположенной рядом с каждым исправлением</w:t>
      </w:r>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ДО ___» </w:t>
      </w:r>
      <w:r w:rsidR="00EA4536" w:rsidRPr="00ED6F8A">
        <w:rPr>
          <w:sz w:val="22"/>
          <w:szCs w:val="22"/>
        </w:rPr>
        <w:t>с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lastRenderedPageBreak/>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lastRenderedPageBreak/>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w:t>
      </w:r>
      <w:r w:rsidRPr="00ED6F8A">
        <w:rPr>
          <w:rFonts w:ascii="Times New Roman" w:hAnsi="Times New Roman" w:cs="Times New Roman"/>
          <w:sz w:val="22"/>
          <w:szCs w:val="22"/>
        </w:rPr>
        <w:lastRenderedPageBreak/>
        <w:t>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3"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4" w:name="sub_1020"/>
      <w:bookmarkEnd w:id="3"/>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4"/>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w:t>
      </w:r>
      <w:r w:rsidRPr="00ED6F8A">
        <w:rPr>
          <w:sz w:val="22"/>
          <w:szCs w:val="22"/>
        </w:rPr>
        <w:lastRenderedPageBreak/>
        <w:t>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494AC2">
      <w:pPr>
        <w:pStyle w:val="3"/>
        <w:tabs>
          <w:tab w:val="left" w:pos="0"/>
        </w:tabs>
        <w:adjustRightInd w:val="0"/>
        <w:ind w:left="0" w:firstLine="709"/>
        <w:jc w:val="center"/>
        <w:textAlignment w:val="auto"/>
        <w:rPr>
          <w:noProof/>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r w:rsidRPr="00ED6F8A">
        <w:rPr>
          <w:sz w:val="22"/>
          <w:szCs w:val="22"/>
        </w:rPr>
        <w:lastRenderedPageBreak/>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8B33E8" w:rsidRDefault="008B33E8" w:rsidP="0050539B">
      <w:pPr>
        <w:widowControl w:val="0"/>
        <w:autoSpaceDE w:val="0"/>
        <w:autoSpaceDN w:val="0"/>
        <w:adjustRightInd w:val="0"/>
        <w:spacing w:after="0"/>
        <w:ind w:firstLine="709"/>
        <w:rPr>
          <w:b/>
          <w:bCs/>
          <w:color w:val="000000"/>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r w:rsidRPr="00ED6F8A">
        <w:rPr>
          <w:sz w:val="22"/>
          <w:szCs w:val="22"/>
        </w:rPr>
        <w:t xml:space="preserve">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w:t>
      </w:r>
      <w:r w:rsidRPr="00ED6F8A">
        <w:rPr>
          <w:sz w:val="22"/>
          <w:szCs w:val="22"/>
        </w:rPr>
        <w:lastRenderedPageBreak/>
        <w:t>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r w:rsidRPr="00ED6F8A">
        <w:rPr>
          <w:sz w:val="22"/>
          <w:szCs w:val="22"/>
        </w:rPr>
        <w:t xml:space="preserve">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w:t>
      </w:r>
      <w:r w:rsidRPr="00ED6F8A">
        <w:rPr>
          <w:sz w:val="22"/>
          <w:szCs w:val="22"/>
        </w:rPr>
        <w:lastRenderedPageBreak/>
        <w:t>при составлении Акта; подписи членов комиссии и собственника и (или) лица, принявшего помещение.</w:t>
      </w:r>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lang w:eastAsia="ru-RU"/>
              </w:rPr>
            </w:pPr>
            <w:r w:rsidRPr="00ED6F8A">
              <w:rPr>
                <w:sz w:val="22"/>
                <w:szCs w:val="22"/>
                <w:lang w:eastAsia="ru-RU"/>
              </w:rPr>
              <w:t>Юридический адрес: 165320, Архангельская область, Котласский район, пос. Шипицыно, ул.Советская, д.53;</w:t>
            </w:r>
          </w:p>
          <w:p w:rsidR="00DF547F" w:rsidRPr="00ED6F8A" w:rsidRDefault="00DF547F" w:rsidP="00DF547F">
            <w:pPr>
              <w:suppressAutoHyphens w:val="0"/>
              <w:spacing w:after="0"/>
              <w:rPr>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pPr>
            <w:r w:rsidRPr="00ED6F8A">
              <w:rPr>
                <w:sz w:val="22"/>
                <w:szCs w:val="22"/>
              </w:rPr>
              <w:t>Получатель:  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
          <w:p w:rsidR="008D0142" w:rsidRPr="00ED6F8A" w:rsidRDefault="008D0142" w:rsidP="008D0142">
            <w:pPr>
              <w:spacing w:after="0"/>
            </w:pPr>
            <w:r w:rsidRPr="00ED6F8A">
              <w:rPr>
                <w:sz w:val="22"/>
                <w:szCs w:val="22"/>
              </w:rPr>
              <w:t>ИНН  2904032049</w:t>
            </w:r>
          </w:p>
          <w:p w:rsidR="008D0142" w:rsidRPr="00ED6F8A" w:rsidRDefault="008D0142" w:rsidP="008D0142">
            <w:pPr>
              <w:spacing w:after="0"/>
            </w:pPr>
            <w:r w:rsidRPr="00ED6F8A">
              <w:rPr>
                <w:sz w:val="22"/>
                <w:szCs w:val="22"/>
              </w:rPr>
              <w:t>КПП  290401001</w:t>
            </w:r>
          </w:p>
          <w:p w:rsidR="008D0142" w:rsidRPr="00ED6F8A" w:rsidRDefault="008D0142" w:rsidP="008D0142">
            <w:pPr>
              <w:spacing w:after="0"/>
            </w:pPr>
            <w:r w:rsidRPr="00ED6F8A">
              <w:rPr>
                <w:sz w:val="22"/>
                <w:szCs w:val="22"/>
              </w:rPr>
              <w:t>ОКТМО  11527000</w:t>
            </w:r>
          </w:p>
          <w:p w:rsidR="008D0142" w:rsidRPr="00ED6F8A" w:rsidRDefault="008D0142" w:rsidP="008D0142">
            <w:pPr>
              <w:spacing w:after="0"/>
            </w:pPr>
          </w:p>
          <w:p w:rsidR="008D0142" w:rsidRPr="00ED6F8A" w:rsidRDefault="008D0142" w:rsidP="008D0142">
            <w:pPr>
              <w:spacing w:after="0"/>
            </w:pPr>
            <w:r w:rsidRPr="00ED6F8A">
              <w:rPr>
                <w:sz w:val="22"/>
                <w:szCs w:val="22"/>
              </w:rPr>
              <w:lastRenderedPageBreak/>
              <w:t>Расчетный счет  03232643115270002400</w:t>
            </w:r>
          </w:p>
          <w:p w:rsidR="008D0142" w:rsidRPr="00ED6F8A" w:rsidRDefault="008D0142" w:rsidP="008D0142">
            <w:pPr>
              <w:spacing w:after="0"/>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pPr>
            <w:r w:rsidRPr="00ED6F8A">
              <w:rPr>
                <w:sz w:val="22"/>
                <w:szCs w:val="22"/>
              </w:rPr>
              <w:t>Единый казначейский счет (кор.счет) 40102810045370000016</w:t>
            </w:r>
          </w:p>
          <w:p w:rsidR="008D0142" w:rsidRPr="00ED6F8A" w:rsidRDefault="008D0142" w:rsidP="008D0142">
            <w:pPr>
              <w:spacing w:after="0"/>
            </w:pPr>
            <w:r w:rsidRPr="00ED6F8A">
              <w:rPr>
                <w:sz w:val="22"/>
                <w:szCs w:val="22"/>
              </w:rPr>
              <w:t>БИК  011117401</w:t>
            </w:r>
          </w:p>
          <w:p w:rsidR="009C525C" w:rsidRPr="00ED6F8A" w:rsidRDefault="008D0142" w:rsidP="008D0142">
            <w:pPr>
              <w:spacing w:after="0"/>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lastRenderedPageBreak/>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флеш-накопитель.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r w:rsidR="008D0142" w:rsidRPr="00ED6F8A">
              <w:rPr>
                <w:sz w:val="22"/>
                <w:szCs w:val="22"/>
                <w:lang w:val="en-US" w:eastAsia="ru-RU"/>
              </w:rPr>
              <w:t>torgi</w:t>
            </w:r>
            <w:r w:rsidR="008D0142" w:rsidRPr="00ED6F8A">
              <w:rPr>
                <w:sz w:val="22"/>
                <w:szCs w:val="22"/>
                <w:lang w:eastAsia="ru-RU"/>
              </w:rPr>
              <w:t>.</w:t>
            </w:r>
            <w:r w:rsidR="008D0142" w:rsidRPr="00ED6F8A">
              <w:rPr>
                <w:sz w:val="22"/>
                <w:szCs w:val="22"/>
                <w:lang w:val="en-US" w:eastAsia="ru-RU"/>
              </w:rPr>
              <w:t>gov</w:t>
            </w:r>
            <w:r w:rsidR="008D0142" w:rsidRPr="00ED6F8A">
              <w:rPr>
                <w:sz w:val="22"/>
                <w:szCs w:val="22"/>
                <w:lang w:eastAsia="ru-RU"/>
              </w:rPr>
              <w:t>.</w:t>
            </w:r>
            <w:r w:rsidR="008D0142" w:rsidRPr="00ED6F8A">
              <w:rPr>
                <w:sz w:val="22"/>
                <w:szCs w:val="22"/>
                <w:lang w:val="en-US" w:eastAsia="ru-RU"/>
              </w:rPr>
              <w:t>ru</w:t>
            </w:r>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1639A" w:rsidRDefault="009C525C" w:rsidP="00A22164">
            <w:pPr>
              <w:suppressAutoHyphens w:val="0"/>
              <w:autoSpaceDE w:val="0"/>
              <w:autoSpaceDN w:val="0"/>
              <w:adjustRightInd w:val="0"/>
              <w:spacing w:after="0"/>
              <w:rPr>
                <w:lang w:eastAsia="ru-RU"/>
              </w:rPr>
            </w:pPr>
            <w:r w:rsidRPr="00E1639A">
              <w:rPr>
                <w:sz w:val="22"/>
                <w:szCs w:val="22"/>
                <w:lang w:eastAsia="ru-RU"/>
              </w:rPr>
              <w:t>Прием заявок на участие в конкурсе начинается</w:t>
            </w:r>
            <w:r w:rsidR="00AD701A" w:rsidRPr="00E1639A">
              <w:rPr>
                <w:sz w:val="22"/>
                <w:szCs w:val="22"/>
                <w:lang w:eastAsia="ru-RU"/>
              </w:rPr>
              <w:t xml:space="preserve"> в день </w:t>
            </w:r>
            <w:r w:rsidRPr="00E1639A">
              <w:rPr>
                <w:sz w:val="22"/>
                <w:szCs w:val="22"/>
                <w:lang w:eastAsia="ru-RU"/>
              </w:rPr>
              <w:t>размещения извещения о проведении</w:t>
            </w:r>
            <w:r w:rsidR="00A22164" w:rsidRPr="00E1639A">
              <w:rPr>
                <w:sz w:val="22"/>
                <w:szCs w:val="22"/>
                <w:lang w:eastAsia="ru-RU"/>
              </w:rPr>
              <w:t xml:space="preserve"> конкурса на официальном сайте.</w:t>
            </w:r>
          </w:p>
          <w:p w:rsidR="009C525C" w:rsidRPr="00E1639A" w:rsidRDefault="00A22164" w:rsidP="00A22164">
            <w:pPr>
              <w:suppressAutoHyphens w:val="0"/>
              <w:autoSpaceDE w:val="0"/>
              <w:autoSpaceDN w:val="0"/>
              <w:adjustRightInd w:val="0"/>
              <w:spacing w:after="0"/>
              <w:rPr>
                <w:lang w:eastAsia="ru-RU"/>
              </w:rPr>
            </w:pPr>
            <w:r w:rsidRPr="00E1639A">
              <w:rPr>
                <w:sz w:val="22"/>
                <w:szCs w:val="22"/>
                <w:lang w:eastAsia="ru-RU"/>
              </w:rPr>
              <w:t>Адрес приема заявок</w:t>
            </w:r>
            <w:r w:rsidR="009C525C" w:rsidRPr="00E1639A">
              <w:rPr>
                <w:sz w:val="22"/>
                <w:szCs w:val="22"/>
                <w:lang w:eastAsia="ru-RU"/>
              </w:rPr>
              <w:t xml:space="preserve">: </w:t>
            </w:r>
            <w:r w:rsidR="002B0C41" w:rsidRPr="00E1639A">
              <w:rPr>
                <w:sz w:val="22"/>
                <w:szCs w:val="22"/>
                <w:lang w:eastAsia="ru-RU"/>
              </w:rPr>
              <w:t>165300, Архангельская обл</w:t>
            </w:r>
            <w:r w:rsidR="00035FCA" w:rsidRPr="00E1639A">
              <w:rPr>
                <w:sz w:val="22"/>
                <w:szCs w:val="22"/>
                <w:lang w:eastAsia="ru-RU"/>
              </w:rPr>
              <w:t>асть, г.</w:t>
            </w:r>
            <w:r w:rsidR="004F14CA" w:rsidRPr="00E1639A">
              <w:rPr>
                <w:sz w:val="22"/>
                <w:szCs w:val="22"/>
                <w:lang w:eastAsia="ru-RU"/>
              </w:rPr>
              <w:t xml:space="preserve"> </w:t>
            </w:r>
            <w:r w:rsidR="00035FCA" w:rsidRPr="00E1639A">
              <w:rPr>
                <w:sz w:val="22"/>
                <w:szCs w:val="22"/>
                <w:lang w:eastAsia="ru-RU"/>
              </w:rPr>
              <w:t>Котлас, пл.</w:t>
            </w:r>
            <w:r w:rsidR="004F14CA" w:rsidRPr="00E1639A">
              <w:rPr>
                <w:sz w:val="22"/>
                <w:szCs w:val="22"/>
                <w:lang w:eastAsia="ru-RU"/>
              </w:rPr>
              <w:t xml:space="preserve"> </w:t>
            </w:r>
            <w:r w:rsidR="00035FCA" w:rsidRPr="00E1639A">
              <w:rPr>
                <w:sz w:val="22"/>
                <w:szCs w:val="22"/>
                <w:lang w:eastAsia="ru-RU"/>
              </w:rPr>
              <w:t>Советов, д.9</w:t>
            </w:r>
            <w:r w:rsidR="009C525C" w:rsidRPr="00E1639A">
              <w:rPr>
                <w:sz w:val="22"/>
                <w:szCs w:val="22"/>
                <w:lang w:eastAsia="ru-RU"/>
              </w:rPr>
              <w:t xml:space="preserve"> с </w:t>
            </w:r>
            <w:r w:rsidR="00035FCA" w:rsidRPr="00E1639A">
              <w:rPr>
                <w:sz w:val="22"/>
                <w:szCs w:val="22"/>
                <w:lang w:eastAsia="ru-RU"/>
              </w:rPr>
              <w:t>8</w:t>
            </w:r>
            <w:r w:rsidR="009C525C" w:rsidRPr="00E1639A">
              <w:rPr>
                <w:sz w:val="22"/>
                <w:szCs w:val="22"/>
                <w:lang w:eastAsia="ru-RU"/>
              </w:rPr>
              <w:t>.00 до 1</w:t>
            </w:r>
            <w:r w:rsidR="00725398" w:rsidRPr="00E1639A">
              <w:rPr>
                <w:sz w:val="22"/>
                <w:szCs w:val="22"/>
                <w:lang w:eastAsia="ru-RU"/>
              </w:rPr>
              <w:t>7</w:t>
            </w:r>
            <w:r w:rsidR="009C525C" w:rsidRPr="00E1639A">
              <w:rPr>
                <w:sz w:val="22"/>
                <w:szCs w:val="22"/>
                <w:lang w:eastAsia="ru-RU"/>
              </w:rPr>
              <w:t>.00 (перерыв на обед с 1</w:t>
            </w:r>
            <w:r w:rsidR="00035FCA" w:rsidRPr="00E1639A">
              <w:rPr>
                <w:sz w:val="22"/>
                <w:szCs w:val="22"/>
                <w:lang w:eastAsia="ru-RU"/>
              </w:rPr>
              <w:t>2</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до 1</w:t>
            </w:r>
            <w:r w:rsidR="00035FCA" w:rsidRPr="00E1639A">
              <w:rPr>
                <w:sz w:val="22"/>
                <w:szCs w:val="22"/>
                <w:lang w:eastAsia="ru-RU"/>
              </w:rPr>
              <w:t>3</w:t>
            </w:r>
            <w:r w:rsidR="009C525C" w:rsidRPr="00E1639A">
              <w:rPr>
                <w:sz w:val="22"/>
                <w:szCs w:val="22"/>
                <w:lang w:eastAsia="ru-RU"/>
              </w:rPr>
              <w:t>.</w:t>
            </w:r>
            <w:r w:rsidR="00035FCA" w:rsidRPr="00E1639A">
              <w:rPr>
                <w:sz w:val="22"/>
                <w:szCs w:val="22"/>
                <w:lang w:eastAsia="ru-RU"/>
              </w:rPr>
              <w:t>3</w:t>
            </w:r>
            <w:r w:rsidR="009C525C" w:rsidRPr="00E1639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p w:rsidR="00E1639A" w:rsidRPr="00E1639A" w:rsidRDefault="00E1639A" w:rsidP="00A22164">
            <w:pPr>
              <w:suppressAutoHyphens w:val="0"/>
              <w:autoSpaceDE w:val="0"/>
              <w:autoSpaceDN w:val="0"/>
              <w:adjustRightInd w:val="0"/>
              <w:spacing w:after="0"/>
              <w:rPr>
                <w:lang w:eastAsia="ru-RU"/>
              </w:rPr>
            </w:pPr>
            <w:r w:rsidRPr="00E1639A">
              <w:rPr>
                <w:sz w:val="22"/>
                <w:szCs w:val="22"/>
                <w:lang w:eastAsia="ru-RU"/>
              </w:rPr>
              <w:t xml:space="preserve">Дата </w:t>
            </w:r>
            <w:r w:rsidR="00444A9A">
              <w:rPr>
                <w:sz w:val="22"/>
                <w:szCs w:val="22"/>
                <w:lang w:eastAsia="ru-RU"/>
              </w:rPr>
              <w:t>и время начала подачи заявок: 01.04.2024 08</w:t>
            </w:r>
            <w:r w:rsidRPr="00E1639A">
              <w:rPr>
                <w:sz w:val="22"/>
                <w:szCs w:val="22"/>
                <w:lang w:eastAsia="ru-RU"/>
              </w:rPr>
              <w:t>:00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6806D6" w:rsidP="005F5381">
            <w:pPr>
              <w:suppressAutoHyphens w:val="0"/>
              <w:spacing w:after="0"/>
              <w:rPr>
                <w:lang w:eastAsia="ru-RU"/>
              </w:rPr>
            </w:pPr>
            <w:r w:rsidRPr="00E1639A">
              <w:rPr>
                <w:sz w:val="22"/>
                <w:szCs w:val="22"/>
                <w:lang w:eastAsia="ru-RU"/>
              </w:rPr>
              <w:t>165300 Архангельская область, г. Котлас, пл. Советов, д.9, каб.19</w:t>
            </w:r>
            <w:r w:rsidR="009C525C" w:rsidRPr="00E1639A">
              <w:rPr>
                <w:sz w:val="22"/>
                <w:szCs w:val="22"/>
                <w:lang w:eastAsia="ru-RU"/>
              </w:rPr>
              <w:t>;</w:t>
            </w:r>
            <w:r w:rsidR="00B06A0B" w:rsidRPr="00E1639A">
              <w:rPr>
                <w:sz w:val="22"/>
                <w:szCs w:val="22"/>
                <w:lang w:eastAsia="ru-RU"/>
              </w:rPr>
              <w:t xml:space="preserve"> </w:t>
            </w:r>
            <w:r w:rsidR="00E1639A" w:rsidRPr="00E1639A">
              <w:rPr>
                <w:sz w:val="22"/>
                <w:szCs w:val="22"/>
                <w:lang w:eastAsia="ru-RU"/>
              </w:rPr>
              <w:t xml:space="preserve">07.05.2024 </w:t>
            </w:r>
            <w:r w:rsidR="00444A9A">
              <w:rPr>
                <w:sz w:val="22"/>
                <w:szCs w:val="22"/>
                <w:lang w:eastAsia="ru-RU"/>
              </w:rPr>
              <w:t>12</w:t>
            </w:r>
            <w:r w:rsidR="00E1639A" w:rsidRPr="00E1639A">
              <w:rPr>
                <w:sz w:val="22"/>
                <w:szCs w:val="22"/>
                <w:lang w:eastAsia="ru-RU"/>
              </w:rPr>
              <w:t>:00</w:t>
            </w:r>
          </w:p>
          <w:p w:rsidR="009C525C" w:rsidRPr="00E1639A" w:rsidRDefault="009C525C" w:rsidP="005F5381">
            <w:pPr>
              <w:suppressAutoHyphens w:val="0"/>
              <w:autoSpaceDE w:val="0"/>
              <w:autoSpaceDN w:val="0"/>
              <w:adjustRightInd w:val="0"/>
              <w:spacing w:after="0"/>
              <w:rPr>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6806D6" w:rsidP="00365F4C">
            <w:pPr>
              <w:suppressAutoHyphens w:val="0"/>
              <w:spacing w:after="0"/>
              <w:rPr>
                <w:lang w:eastAsia="ru-RU"/>
              </w:rPr>
            </w:pPr>
            <w:r w:rsidRPr="00E1639A">
              <w:rPr>
                <w:sz w:val="22"/>
                <w:szCs w:val="22"/>
                <w:lang w:eastAsia="ru-RU"/>
              </w:rPr>
              <w:t>165300 Архангельская область, г. Котлас, пл. Советов, д.9, каб.19</w:t>
            </w:r>
            <w:r w:rsidR="006A5576" w:rsidRPr="00E1639A">
              <w:rPr>
                <w:sz w:val="22"/>
                <w:szCs w:val="22"/>
                <w:lang w:eastAsia="ru-RU"/>
              </w:rPr>
              <w:t xml:space="preserve">; </w:t>
            </w:r>
            <w:r w:rsidR="00444A9A">
              <w:rPr>
                <w:sz w:val="22"/>
                <w:szCs w:val="22"/>
                <w:lang w:eastAsia="ru-RU"/>
              </w:rPr>
              <w:t>08.05.24 12</w:t>
            </w:r>
            <w:r w:rsidR="00E1639A" w:rsidRPr="00E1639A">
              <w:rPr>
                <w:sz w:val="22"/>
                <w:szCs w:val="22"/>
                <w:lang w:eastAsia="ru-RU"/>
              </w:rPr>
              <w:t>:00</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1639A" w:rsidRDefault="006806D6" w:rsidP="00365F4C">
            <w:pPr>
              <w:suppressAutoHyphens w:val="0"/>
              <w:spacing w:after="0"/>
              <w:jc w:val="left"/>
              <w:rPr>
                <w:lang w:eastAsia="ru-RU"/>
              </w:rPr>
            </w:pPr>
            <w:r w:rsidRPr="00E1639A">
              <w:rPr>
                <w:sz w:val="22"/>
                <w:szCs w:val="22"/>
                <w:lang w:eastAsia="ru-RU"/>
              </w:rPr>
              <w:t>165300 Архангельская область, г. Котлас, пл. Советов, д.9, каб.19</w:t>
            </w:r>
            <w:r w:rsidR="006A5576" w:rsidRPr="00E1639A">
              <w:rPr>
                <w:sz w:val="22"/>
                <w:szCs w:val="22"/>
                <w:lang w:eastAsia="ru-RU"/>
              </w:rPr>
              <w:t xml:space="preserve">; </w:t>
            </w:r>
            <w:r w:rsidR="00E1639A" w:rsidRPr="00E1639A">
              <w:rPr>
                <w:sz w:val="22"/>
                <w:szCs w:val="22"/>
                <w:lang w:eastAsia="ru-RU"/>
              </w:rPr>
              <w:t>13.05.24 11:00</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pPr>
            <w:r w:rsidRPr="00ED6F8A">
              <w:rPr>
                <w:color w:val="000000"/>
                <w:sz w:val="22"/>
                <w:szCs w:val="22"/>
              </w:rPr>
              <w:lastRenderedPageBreak/>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0309FE" w:rsidRDefault="00CE7A57" w:rsidP="00CE7A57">
            <w:pPr>
              <w:pStyle w:val="western"/>
              <w:spacing w:before="0" w:beforeAutospacing="0" w:after="0" w:afterAutospacing="0"/>
              <w:ind w:firstLine="709"/>
              <w:jc w:val="both"/>
              <w:rPr>
                <w:b/>
                <w:color w:val="000000" w:themeColor="text1"/>
              </w:rPr>
            </w:pPr>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расположенным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494AC2">
              <w:rPr>
                <w:b/>
                <w:color w:val="000000" w:themeColor="text1"/>
                <w:sz w:val="22"/>
                <w:szCs w:val="22"/>
              </w:rPr>
              <w:t xml:space="preserve"> </w:t>
            </w:r>
            <w:r w:rsidR="003D3BBA" w:rsidRPr="00ED6F8A">
              <w:rPr>
                <w:b/>
                <w:color w:val="000000" w:themeColor="text1"/>
                <w:sz w:val="22"/>
                <w:szCs w:val="22"/>
              </w:rPr>
              <w:t>–</w:t>
            </w:r>
            <w:r w:rsidR="00494AC2">
              <w:rPr>
                <w:b/>
                <w:color w:val="000000" w:themeColor="text1"/>
                <w:sz w:val="22"/>
                <w:szCs w:val="22"/>
              </w:rPr>
              <w:t xml:space="preserve"> </w:t>
            </w:r>
          </w:p>
          <w:p w:rsidR="00CE7A57" w:rsidRDefault="000309FE" w:rsidP="000309FE">
            <w:pPr>
              <w:pStyle w:val="western"/>
              <w:spacing w:before="0" w:beforeAutospacing="0" w:after="0" w:afterAutospacing="0"/>
              <w:jc w:val="both"/>
              <w:rPr>
                <w:b/>
                <w:color w:val="000000" w:themeColor="text1"/>
              </w:rPr>
            </w:pPr>
            <w:r>
              <w:rPr>
                <w:b/>
                <w:color w:val="000000" w:themeColor="text1"/>
                <w:sz w:val="22"/>
                <w:szCs w:val="22"/>
              </w:rPr>
              <w:t xml:space="preserve">ЛОТ 1 </w:t>
            </w:r>
            <w:r w:rsidR="001C3E5F">
              <w:rPr>
                <w:b/>
                <w:color w:val="000000" w:themeColor="text1"/>
                <w:sz w:val="22"/>
                <w:szCs w:val="22"/>
              </w:rPr>
              <w:t>–</w:t>
            </w:r>
            <w:r>
              <w:rPr>
                <w:b/>
                <w:color w:val="000000" w:themeColor="text1"/>
                <w:sz w:val="22"/>
                <w:szCs w:val="22"/>
              </w:rPr>
              <w:t xml:space="preserve"> </w:t>
            </w:r>
            <w:r w:rsidR="00141F53">
              <w:rPr>
                <w:b/>
                <w:color w:val="000000" w:themeColor="text1"/>
                <w:sz w:val="22"/>
                <w:szCs w:val="22"/>
              </w:rPr>
              <w:t>759,90</w:t>
            </w:r>
            <w:r w:rsidR="00CE7A57" w:rsidRPr="00847C1F">
              <w:rPr>
                <w:b/>
                <w:color w:val="000000" w:themeColor="text1"/>
                <w:sz w:val="22"/>
                <w:szCs w:val="22"/>
              </w:rPr>
              <w:t xml:space="preserve"> руб</w:t>
            </w:r>
            <w:r w:rsidR="00CE7A57" w:rsidRPr="00F253E6">
              <w:rPr>
                <w:b/>
                <w:color w:val="000000" w:themeColor="text1"/>
                <w:sz w:val="22"/>
                <w:szCs w:val="22"/>
              </w:rPr>
              <w:t>.</w:t>
            </w:r>
            <w:r w:rsidR="00141F53">
              <w:rPr>
                <w:b/>
                <w:color w:val="000000" w:themeColor="text1"/>
                <w:sz w:val="22"/>
                <w:szCs w:val="22"/>
              </w:rPr>
              <w:t>;</w:t>
            </w:r>
          </w:p>
          <w:p w:rsidR="000309FE" w:rsidRDefault="000309FE" w:rsidP="000309FE">
            <w:pPr>
              <w:pStyle w:val="western"/>
              <w:spacing w:before="0" w:beforeAutospacing="0" w:after="0" w:afterAutospacing="0"/>
              <w:jc w:val="both"/>
              <w:rPr>
                <w:b/>
                <w:color w:val="000000" w:themeColor="text1"/>
              </w:rPr>
            </w:pPr>
            <w:r>
              <w:rPr>
                <w:b/>
                <w:color w:val="000000" w:themeColor="text1"/>
                <w:sz w:val="22"/>
                <w:szCs w:val="22"/>
              </w:rPr>
              <w:t xml:space="preserve">ЛОТ 2 </w:t>
            </w:r>
            <w:r w:rsidR="001C3E5F">
              <w:rPr>
                <w:b/>
                <w:color w:val="000000" w:themeColor="text1"/>
                <w:sz w:val="22"/>
                <w:szCs w:val="22"/>
              </w:rPr>
              <w:t>–</w:t>
            </w:r>
            <w:r w:rsidR="00955010">
              <w:rPr>
                <w:b/>
                <w:color w:val="000000" w:themeColor="text1"/>
                <w:sz w:val="22"/>
                <w:szCs w:val="22"/>
              </w:rPr>
              <w:t xml:space="preserve"> </w:t>
            </w:r>
            <w:r w:rsidR="00141F53">
              <w:rPr>
                <w:b/>
                <w:color w:val="000000" w:themeColor="text1"/>
                <w:sz w:val="22"/>
                <w:szCs w:val="22"/>
              </w:rPr>
              <w:t>749,94</w:t>
            </w:r>
            <w:r w:rsidR="001C3E5F">
              <w:rPr>
                <w:b/>
                <w:color w:val="000000" w:themeColor="text1"/>
                <w:sz w:val="22"/>
                <w:szCs w:val="22"/>
              </w:rPr>
              <w:t xml:space="preserve"> руб.</w:t>
            </w:r>
            <w:r w:rsidR="00141F53">
              <w:rPr>
                <w:b/>
                <w:color w:val="000000" w:themeColor="text1"/>
                <w:sz w:val="22"/>
                <w:szCs w:val="22"/>
              </w:rPr>
              <w:t>;</w:t>
            </w:r>
          </w:p>
          <w:p w:rsidR="00141F53" w:rsidRDefault="00141F53" w:rsidP="000309FE">
            <w:pPr>
              <w:pStyle w:val="western"/>
              <w:spacing w:before="0" w:beforeAutospacing="0" w:after="0" w:afterAutospacing="0"/>
              <w:jc w:val="both"/>
              <w:rPr>
                <w:b/>
                <w:color w:val="000000" w:themeColor="text1"/>
              </w:rPr>
            </w:pPr>
            <w:r>
              <w:rPr>
                <w:b/>
                <w:color w:val="000000" w:themeColor="text1"/>
                <w:sz w:val="22"/>
                <w:szCs w:val="22"/>
              </w:rPr>
              <w:t>ЛОТ 3 – 105,59 руб.;</w:t>
            </w:r>
          </w:p>
          <w:p w:rsidR="00141F53" w:rsidRPr="00ED6F8A" w:rsidRDefault="00141F53" w:rsidP="000309FE">
            <w:pPr>
              <w:pStyle w:val="western"/>
              <w:spacing w:before="0" w:beforeAutospacing="0" w:after="0" w:afterAutospacing="0"/>
              <w:jc w:val="both"/>
              <w:rPr>
                <w:b/>
                <w:color w:val="000000" w:themeColor="text1"/>
              </w:rPr>
            </w:pPr>
            <w:r>
              <w:rPr>
                <w:b/>
                <w:color w:val="000000" w:themeColor="text1"/>
                <w:sz w:val="22"/>
                <w:szCs w:val="22"/>
              </w:rPr>
              <w:t>ЛОТ 4 – 105,59 руб.</w:t>
            </w:r>
          </w:p>
          <w:p w:rsidR="009C525C" w:rsidRPr="00ED6F8A" w:rsidRDefault="009C525C" w:rsidP="00EB5BB7">
            <w:pPr>
              <w:pStyle w:val="western"/>
              <w:spacing w:before="0" w:beforeAutospacing="0" w:after="0" w:afterAutospacing="0"/>
              <w:jc w:val="both"/>
              <w:rPr>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ED6F8A" w:rsidRDefault="009C525C" w:rsidP="00AD79BA">
            <w:pPr>
              <w:keepNext/>
              <w:keepLines/>
              <w:widowControl w:val="0"/>
              <w:suppressLineNumbers/>
              <w:spacing w:after="0"/>
            </w:pPr>
            <w:r w:rsidRPr="00ED6F8A">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lastRenderedPageBreak/>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Если</w:t>
            </w:r>
          </w:p>
          <w:p w:rsidR="009C525C" w:rsidRPr="00ED6F8A" w:rsidRDefault="009C525C" w:rsidP="00392354">
            <w:pPr>
              <w:pStyle w:val="a5"/>
              <w:snapToGrid w:val="0"/>
              <w:spacing w:after="0"/>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pPr>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lastRenderedPageBreak/>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DA5509">
        <w:rPr>
          <w:sz w:val="22"/>
          <w:szCs w:val="22"/>
        </w:rPr>
        <w:t>г.</w:t>
      </w:r>
      <w:r w:rsidRPr="00ED6F8A">
        <w:rPr>
          <w:sz w:val="22"/>
          <w:szCs w:val="22"/>
        </w:rPr>
        <w:t xml:space="preserve"> К</w:t>
      </w:r>
      <w:r w:rsidR="00DA5509">
        <w:rPr>
          <w:sz w:val="22"/>
          <w:szCs w:val="22"/>
        </w:rPr>
        <w:t xml:space="preserve">отлас </w:t>
      </w:r>
      <w:r w:rsidRPr="00ED6F8A">
        <w:rPr>
          <w:sz w:val="22"/>
          <w:szCs w:val="22"/>
        </w:rPr>
        <w:t xml:space="preserve">                                                                                                                 </w:t>
      </w:r>
      <w:r w:rsidR="00DA5509">
        <w:rPr>
          <w:sz w:val="22"/>
          <w:szCs w:val="22"/>
        </w:rPr>
        <w:t xml:space="preserve">     </w:t>
      </w:r>
      <w:r w:rsidRPr="00ED6F8A">
        <w:rPr>
          <w:sz w:val="22"/>
          <w:szCs w:val="22"/>
        </w:rPr>
        <w:t xml:space="preserve">   «    »                  202</w:t>
      </w:r>
      <w:r w:rsidR="008B33E8">
        <w:rPr>
          <w:sz w:val="22"/>
          <w:szCs w:val="22"/>
        </w:rPr>
        <w:t>4</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C15DF6">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Российская Федерация, Архангельская обл., р-н Котласский, </w:t>
      </w:r>
      <w:r w:rsidR="005C54BB">
        <w:rPr>
          <w:sz w:val="22"/>
          <w:szCs w:val="22"/>
        </w:rPr>
        <w:t>пос</w:t>
      </w:r>
      <w:r w:rsidR="009B006E">
        <w:rPr>
          <w:sz w:val="22"/>
          <w:szCs w:val="22"/>
        </w:rPr>
        <w:t xml:space="preserve">. </w:t>
      </w:r>
      <w:r w:rsidR="005C54BB">
        <w:rPr>
          <w:sz w:val="22"/>
          <w:szCs w:val="22"/>
        </w:rPr>
        <w:t>Удимский</w:t>
      </w:r>
      <w:r w:rsidR="009B006E">
        <w:rPr>
          <w:sz w:val="22"/>
          <w:szCs w:val="22"/>
        </w:rPr>
        <w:t xml:space="preserve">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7B5435">
        <w:rPr>
          <w:sz w:val="22"/>
          <w:szCs w:val="22"/>
        </w:rPr>
        <w:t>4</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ED6F8A" w:rsidRDefault="00233A51" w:rsidP="00233A51">
      <w:pPr>
        <w:widowControl w:val="0"/>
        <w:autoSpaceDE w:val="0"/>
        <w:autoSpaceDN w:val="0"/>
        <w:adjustRightInd w:val="0"/>
        <w:spacing w:after="0"/>
        <w:ind w:firstLine="709"/>
        <w:jc w:val="center"/>
        <w:rPr>
          <w:sz w:val="22"/>
          <w:szCs w:val="22"/>
        </w:rPr>
      </w:pPr>
      <w:r w:rsidRPr="00ED6F8A">
        <w:rPr>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 Указанные договоры заключаются в порядке и в соответствии с требованиями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lastRenderedPageBreak/>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xml:space="preserve">. По требованию Собственника (его нанимателей и арендаторов) производить сверку </w:t>
      </w:r>
      <w:r w:rsidRPr="00ED6F8A">
        <w:rPr>
          <w:sz w:val="22"/>
          <w:szCs w:val="22"/>
        </w:rPr>
        <w:lastRenderedPageBreak/>
        <w:t>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xml:space="preserve">. Нести иные обязанности, предусмотренные Жилищным кодексом Российской Федерации и принятыми в соответствии с ним другими федеральными законами, иными </w:t>
      </w:r>
      <w:r w:rsidR="00233A51" w:rsidRPr="00ED6F8A">
        <w:rPr>
          <w:sz w:val="22"/>
          <w:szCs w:val="22"/>
        </w:rPr>
        <w:lastRenderedPageBreak/>
        <w:t>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(ями).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3.3.10. Нести иные обязанности, предусмотренные Жилищным кодексом Российской </w:t>
      </w:r>
      <w:r w:rsidRPr="00ED6F8A">
        <w:rPr>
          <w:sz w:val="22"/>
          <w:szCs w:val="22"/>
        </w:rPr>
        <w:lastRenderedPageBreak/>
        <w:t>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lastRenderedPageBreak/>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6.1. Управляющая организации обязана предоставлять по запросу собственника помещения и </w:t>
      </w:r>
      <w:r w:rsidRPr="00ED6F8A">
        <w:rPr>
          <w:rFonts w:ascii="Times New Roman" w:hAnsi="Times New Roman" w:cs="Times New Roman"/>
          <w:sz w:val="22"/>
          <w:szCs w:val="22"/>
        </w:rPr>
        <w:lastRenderedPageBreak/>
        <w:t>(или)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w:t>
      </w:r>
      <w:r w:rsidRPr="00ED6F8A">
        <w:rPr>
          <w:sz w:val="22"/>
          <w:szCs w:val="22"/>
        </w:rPr>
        <w:lastRenderedPageBreak/>
        <w:t>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10.1. Обеспечение исполнения обязательств по уплате управляющей организацией </w:t>
      </w:r>
      <w:r w:rsidRPr="00ED6F8A">
        <w:rPr>
          <w:sz w:val="22"/>
          <w:szCs w:val="22"/>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дома</w:t>
      </w:r>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 п/п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1280" w:type="dxa"/>
            <w:gridSpan w:val="2"/>
            <w:vMerge/>
            <w:vAlign w:val="center"/>
            <w:hideMark/>
          </w:tcPr>
          <w:p w:rsidR="006A5576" w:rsidRPr="00ED6F8A" w:rsidRDefault="006A5576" w:rsidP="002A5771">
            <w:pPr>
              <w:suppressAutoHyphens w:val="0"/>
              <w:spacing w:after="0"/>
              <w:jc w:val="center"/>
              <w:rPr>
                <w:lang w:eastAsia="ru-RU"/>
              </w:rPr>
            </w:pP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1794" w:type="dxa"/>
            <w:gridSpan w:val="2"/>
            <w:vMerge/>
            <w:vAlign w:val="center"/>
            <w:hideMark/>
          </w:tcPr>
          <w:p w:rsidR="006A5576" w:rsidRPr="00ED6F8A" w:rsidRDefault="006A5576" w:rsidP="00EE18F7">
            <w:pPr>
              <w:suppressAutoHyphens w:val="0"/>
              <w:spacing w:after="0"/>
              <w:jc w:val="center"/>
              <w:rPr>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lang w:eastAsia="ru-RU"/>
              </w:rPr>
            </w:pPr>
          </w:p>
        </w:tc>
        <w:tc>
          <w:tcPr>
            <w:tcW w:w="2693" w:type="dxa"/>
            <w:vMerge/>
            <w:vAlign w:val="center"/>
            <w:hideMark/>
          </w:tcPr>
          <w:p w:rsidR="006A5576" w:rsidRPr="00ED6F8A" w:rsidRDefault="006A5576" w:rsidP="00EE18F7">
            <w:pPr>
              <w:suppressAutoHyphens w:val="0"/>
              <w:spacing w:after="0"/>
              <w:jc w:val="center"/>
              <w:rPr>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lang w:eastAsia="ru-RU"/>
              </w:rPr>
            </w:pPr>
          </w:p>
        </w:tc>
        <w:tc>
          <w:tcPr>
            <w:tcW w:w="816"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411" w:type="dxa"/>
            <w:vMerge/>
            <w:vAlign w:val="center"/>
            <w:hideMark/>
          </w:tcPr>
          <w:p w:rsidR="006A5576" w:rsidRPr="00ED6F8A" w:rsidRDefault="006A5576" w:rsidP="002A5771">
            <w:pPr>
              <w:suppressAutoHyphens w:val="0"/>
              <w:spacing w:after="0"/>
              <w:jc w:val="center"/>
              <w:rPr>
                <w:lang w:eastAsia="ru-RU"/>
              </w:rPr>
            </w:pPr>
          </w:p>
        </w:tc>
        <w:tc>
          <w:tcPr>
            <w:tcW w:w="736" w:type="dxa"/>
            <w:vMerge/>
            <w:vAlign w:val="center"/>
            <w:hideMark/>
          </w:tcPr>
          <w:p w:rsidR="006A5576" w:rsidRPr="00ED6F8A" w:rsidRDefault="006A5576" w:rsidP="002A5771">
            <w:pPr>
              <w:suppressAutoHyphens w:val="0"/>
              <w:spacing w:after="0"/>
              <w:jc w:val="center"/>
              <w:rPr>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lang w:eastAsia="ru-RU"/>
              </w:rPr>
            </w:pPr>
          </w:p>
        </w:tc>
        <w:tc>
          <w:tcPr>
            <w:tcW w:w="664" w:type="dxa"/>
            <w:shd w:val="clear" w:color="000000" w:fill="FFFFFF"/>
            <w:vAlign w:val="center"/>
          </w:tcPr>
          <w:p w:rsidR="006A5576" w:rsidRPr="00ED6F8A" w:rsidRDefault="006A5576" w:rsidP="002E65D7">
            <w:pPr>
              <w:suppressAutoHyphens w:val="0"/>
              <w:spacing w:after="0"/>
              <w:jc w:val="center"/>
              <w:rPr>
                <w:lang w:eastAsia="ru-RU"/>
              </w:rPr>
            </w:pPr>
          </w:p>
        </w:tc>
        <w:tc>
          <w:tcPr>
            <w:tcW w:w="816" w:type="dxa"/>
            <w:shd w:val="clear" w:color="000000" w:fill="FFFFFF"/>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lang w:eastAsia="ru-RU"/>
              </w:rPr>
            </w:pPr>
          </w:p>
        </w:tc>
        <w:tc>
          <w:tcPr>
            <w:tcW w:w="411" w:type="dxa"/>
            <w:shd w:val="clear" w:color="000000" w:fill="FFFFFF"/>
            <w:vAlign w:val="center"/>
          </w:tcPr>
          <w:p w:rsidR="006A5576" w:rsidRPr="00ED6F8A" w:rsidRDefault="006A5576" w:rsidP="002E65D7">
            <w:pPr>
              <w:suppressAutoHyphens w:val="0"/>
              <w:spacing w:after="0"/>
              <w:jc w:val="center"/>
              <w:rPr>
                <w:lang w:eastAsia="ru-RU"/>
              </w:rPr>
            </w:pPr>
          </w:p>
        </w:tc>
        <w:tc>
          <w:tcPr>
            <w:tcW w:w="736" w:type="dxa"/>
            <w:shd w:val="clear" w:color="000000" w:fill="FFFFFF"/>
            <w:vAlign w:val="center"/>
          </w:tcPr>
          <w:p w:rsidR="006A5576" w:rsidRPr="00ED6F8A" w:rsidRDefault="006A5576" w:rsidP="002E65D7">
            <w:pPr>
              <w:suppressAutoHyphens w:val="0"/>
              <w:spacing w:after="0"/>
              <w:jc w:val="right"/>
              <w:rPr>
                <w:lang w:eastAsia="ru-RU"/>
              </w:rPr>
            </w:pPr>
          </w:p>
        </w:tc>
        <w:tc>
          <w:tcPr>
            <w:tcW w:w="944" w:type="dxa"/>
            <w:shd w:val="clear" w:color="000000" w:fill="FFFFFF"/>
            <w:vAlign w:val="center"/>
          </w:tcPr>
          <w:p w:rsidR="006A5576" w:rsidRPr="00ED6F8A" w:rsidRDefault="006A5576" w:rsidP="002E65D7">
            <w:pPr>
              <w:suppressAutoHyphens w:val="0"/>
              <w:spacing w:after="0"/>
              <w:jc w:val="right"/>
              <w:rPr>
                <w:lang w:eastAsia="ru-RU"/>
              </w:rPr>
            </w:pPr>
          </w:p>
        </w:tc>
        <w:tc>
          <w:tcPr>
            <w:tcW w:w="850" w:type="dxa"/>
            <w:shd w:val="clear" w:color="000000" w:fill="FFFFFF"/>
            <w:vAlign w:val="center"/>
          </w:tcPr>
          <w:p w:rsidR="006A5576" w:rsidRPr="00ED6F8A" w:rsidRDefault="006A5576" w:rsidP="002E65D7">
            <w:pPr>
              <w:suppressAutoHyphens w:val="0"/>
              <w:spacing w:after="0"/>
              <w:jc w:val="right"/>
              <w:rPr>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lastRenderedPageBreak/>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8B33E8">
        <w:rPr>
          <w:sz w:val="22"/>
          <w:szCs w:val="22"/>
        </w:rPr>
        <w:t>4</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 xml:space="preserve">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w:t>
      </w:r>
      <w:r w:rsidRPr="00ED6F8A">
        <w:rPr>
          <w:sz w:val="22"/>
          <w:szCs w:val="22"/>
        </w:rPr>
        <w:lastRenderedPageBreak/>
        <w:t>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lastRenderedPageBreak/>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904CC3" w:rsidRPr="00C214F9" w:rsidRDefault="00444A9A" w:rsidP="00904CC3">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904CC3" w:rsidRPr="00C214F9" w:rsidRDefault="00444A9A" w:rsidP="00904CC3">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1E7F26" w:rsidRPr="00ED6F8A" w:rsidRDefault="001E7F26" w:rsidP="00EE18F7">
      <w:pPr>
        <w:widowControl w:val="0"/>
        <w:suppressAutoHyphens w:val="0"/>
        <w:spacing w:after="0"/>
        <w:ind w:left="6521" w:right="849"/>
        <w:jc w:val="center"/>
        <w:rPr>
          <w:rFonts w:eastAsia="Arial Unicode MS"/>
          <w:color w:val="000000"/>
          <w:sz w:val="22"/>
          <w:szCs w:val="22"/>
          <w:lang w:eastAsia="ru-RU" w:bidi="ru-RU"/>
        </w:rPr>
      </w:pP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96"/>
        <w:gridCol w:w="668"/>
        <w:gridCol w:w="1745"/>
        <w:gridCol w:w="2323"/>
        <w:gridCol w:w="1155"/>
        <w:gridCol w:w="1621"/>
        <w:gridCol w:w="1646"/>
      </w:tblGrid>
      <w:tr w:rsidR="000309FE" w:rsidRPr="00ED6F8A" w:rsidTr="000309FE">
        <w:tc>
          <w:tcPr>
            <w:tcW w:w="697" w:type="dxa"/>
          </w:tcPr>
          <w:p w:rsidR="000309FE" w:rsidRPr="00ED6F8A" w:rsidRDefault="000309FE" w:rsidP="00BF0DD7">
            <w:pPr>
              <w:suppressAutoHyphens w:val="0"/>
              <w:spacing w:before="120" w:after="0"/>
              <w:jc w:val="center"/>
              <w:rPr>
                <w:b/>
                <w:sz w:val="22"/>
                <w:szCs w:val="22"/>
              </w:rPr>
            </w:pPr>
            <w:r w:rsidRPr="00ED6F8A">
              <w:rPr>
                <w:b/>
                <w:sz w:val="22"/>
                <w:szCs w:val="22"/>
              </w:rPr>
              <w:t>№пп</w:t>
            </w:r>
          </w:p>
        </w:tc>
        <w:tc>
          <w:tcPr>
            <w:tcW w:w="591" w:type="dxa"/>
          </w:tcPr>
          <w:p w:rsidR="000309FE" w:rsidRPr="00ED6F8A" w:rsidRDefault="000309FE" w:rsidP="00BF0DD7">
            <w:pPr>
              <w:suppressAutoHyphens w:val="0"/>
              <w:spacing w:before="120" w:after="0"/>
              <w:jc w:val="center"/>
              <w:rPr>
                <w:b/>
                <w:sz w:val="22"/>
                <w:szCs w:val="22"/>
              </w:rPr>
            </w:pPr>
            <w:r>
              <w:rPr>
                <w:b/>
                <w:sz w:val="22"/>
                <w:szCs w:val="22"/>
              </w:rPr>
              <w:t>№ лота</w:t>
            </w:r>
          </w:p>
        </w:tc>
        <w:tc>
          <w:tcPr>
            <w:tcW w:w="1734" w:type="dxa"/>
          </w:tcPr>
          <w:p w:rsidR="000309FE" w:rsidRPr="00ED6F8A" w:rsidRDefault="000309FE" w:rsidP="00BF0DD7">
            <w:pPr>
              <w:suppressAutoHyphens w:val="0"/>
              <w:spacing w:before="120" w:after="0"/>
              <w:jc w:val="center"/>
              <w:rPr>
                <w:b/>
                <w:sz w:val="22"/>
                <w:szCs w:val="22"/>
              </w:rPr>
            </w:pPr>
            <w:r w:rsidRPr="00ED6F8A">
              <w:rPr>
                <w:b/>
                <w:sz w:val="22"/>
                <w:szCs w:val="22"/>
              </w:rPr>
              <w:t>Адрес</w:t>
            </w:r>
          </w:p>
        </w:tc>
        <w:tc>
          <w:tcPr>
            <w:tcW w:w="2410" w:type="dxa"/>
          </w:tcPr>
          <w:p w:rsidR="000309FE" w:rsidRPr="00ED6F8A" w:rsidRDefault="000309FE" w:rsidP="00BF0DD7">
            <w:pPr>
              <w:suppressAutoHyphens w:val="0"/>
              <w:spacing w:before="120" w:after="0"/>
              <w:jc w:val="center"/>
              <w:rPr>
                <w:b/>
                <w:sz w:val="22"/>
                <w:szCs w:val="22"/>
              </w:rPr>
            </w:pPr>
            <w:r w:rsidRPr="00ED6F8A">
              <w:rPr>
                <w:b/>
                <w:sz w:val="22"/>
                <w:szCs w:val="22"/>
              </w:rPr>
              <w:t>Кадастровый номер (при наличии)</w:t>
            </w:r>
          </w:p>
        </w:tc>
        <w:tc>
          <w:tcPr>
            <w:tcW w:w="1155" w:type="dxa"/>
          </w:tcPr>
          <w:p w:rsidR="000309FE" w:rsidRPr="00ED6F8A" w:rsidRDefault="000309FE"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621" w:type="dxa"/>
          </w:tcPr>
          <w:p w:rsidR="000309FE" w:rsidRPr="00CF4D04" w:rsidRDefault="000309FE"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0309FE" w:rsidRPr="00ED6F8A" w:rsidRDefault="000309FE" w:rsidP="00BF0DD7">
            <w:pPr>
              <w:suppressAutoHyphens w:val="0"/>
              <w:spacing w:before="120" w:after="0"/>
              <w:jc w:val="center"/>
              <w:rPr>
                <w:b/>
                <w:sz w:val="22"/>
                <w:szCs w:val="22"/>
              </w:rPr>
            </w:pPr>
            <w:r w:rsidRPr="00ED6F8A">
              <w:rPr>
                <w:b/>
                <w:sz w:val="22"/>
                <w:szCs w:val="22"/>
              </w:rPr>
              <w:t>Год ввода в эксплуатацию</w:t>
            </w:r>
          </w:p>
        </w:tc>
      </w:tr>
      <w:tr w:rsidR="000309FE" w:rsidRPr="00ED6F8A" w:rsidTr="000309FE">
        <w:tc>
          <w:tcPr>
            <w:tcW w:w="697" w:type="dxa"/>
          </w:tcPr>
          <w:p w:rsidR="000309FE" w:rsidRPr="00ED6F8A" w:rsidRDefault="000309FE" w:rsidP="00BF0DD7">
            <w:pPr>
              <w:suppressAutoHyphens w:val="0"/>
              <w:spacing w:before="120" w:after="0"/>
              <w:jc w:val="center"/>
              <w:rPr>
                <w:sz w:val="22"/>
                <w:szCs w:val="22"/>
              </w:rPr>
            </w:pPr>
            <w:r>
              <w:rPr>
                <w:sz w:val="22"/>
                <w:szCs w:val="22"/>
              </w:rPr>
              <w:t>1</w:t>
            </w:r>
          </w:p>
        </w:tc>
        <w:tc>
          <w:tcPr>
            <w:tcW w:w="591" w:type="dxa"/>
          </w:tcPr>
          <w:p w:rsidR="000309FE" w:rsidRPr="00DA5509" w:rsidRDefault="000309FE" w:rsidP="005C54BB">
            <w:pPr>
              <w:suppressAutoHyphens w:val="0"/>
              <w:spacing w:before="120" w:after="0"/>
              <w:jc w:val="center"/>
              <w:rPr>
                <w:sz w:val="22"/>
                <w:szCs w:val="22"/>
              </w:rPr>
            </w:pPr>
            <w:r>
              <w:rPr>
                <w:sz w:val="22"/>
                <w:szCs w:val="22"/>
              </w:rPr>
              <w:t>1</w:t>
            </w:r>
          </w:p>
        </w:tc>
        <w:tc>
          <w:tcPr>
            <w:tcW w:w="1734" w:type="dxa"/>
          </w:tcPr>
          <w:p w:rsidR="000309FE" w:rsidRPr="000309FE" w:rsidRDefault="000309FE" w:rsidP="00904CC3">
            <w:pPr>
              <w:suppressAutoHyphens w:val="0"/>
              <w:spacing w:before="120" w:after="0"/>
              <w:jc w:val="center"/>
              <w:rPr>
                <w:sz w:val="22"/>
                <w:szCs w:val="22"/>
              </w:rPr>
            </w:pPr>
            <w:r w:rsidRPr="00DA5509">
              <w:rPr>
                <w:sz w:val="22"/>
                <w:szCs w:val="22"/>
              </w:rPr>
              <w:t xml:space="preserve">Российская Федерация, Архангельская обл., </w:t>
            </w:r>
            <w:r w:rsidR="00904CC3">
              <w:rPr>
                <w:sz w:val="22"/>
                <w:szCs w:val="22"/>
              </w:rPr>
              <w:t>Котласский муниципальный округ</w:t>
            </w:r>
            <w:r w:rsidRPr="00DA5509">
              <w:rPr>
                <w:sz w:val="22"/>
                <w:szCs w:val="22"/>
              </w:rPr>
              <w:t xml:space="preserve">, </w:t>
            </w:r>
            <w:r>
              <w:rPr>
                <w:sz w:val="22"/>
                <w:szCs w:val="22"/>
              </w:rPr>
              <w:t>пос. Удимский, ул. Советская, д. 63</w:t>
            </w:r>
          </w:p>
        </w:tc>
        <w:tc>
          <w:tcPr>
            <w:tcW w:w="2410" w:type="dxa"/>
          </w:tcPr>
          <w:p w:rsidR="000309FE" w:rsidRPr="000309FE" w:rsidRDefault="000309FE" w:rsidP="00BF0DD7">
            <w:pPr>
              <w:suppressAutoHyphens w:val="0"/>
              <w:spacing w:before="120" w:after="0"/>
              <w:jc w:val="center"/>
              <w:rPr>
                <w:sz w:val="22"/>
                <w:szCs w:val="22"/>
              </w:rPr>
            </w:pPr>
            <w:r w:rsidRPr="000309FE">
              <w:rPr>
                <w:bCs/>
                <w:color w:val="000000"/>
                <w:sz w:val="22"/>
                <w:szCs w:val="22"/>
                <w:shd w:val="clear" w:color="auto" w:fill="FFFFFF"/>
              </w:rPr>
              <w:t>29:07:080101:2415</w:t>
            </w:r>
          </w:p>
        </w:tc>
        <w:tc>
          <w:tcPr>
            <w:tcW w:w="1155" w:type="dxa"/>
          </w:tcPr>
          <w:p w:rsidR="000309FE" w:rsidRPr="00ED6F8A" w:rsidRDefault="000309FE" w:rsidP="00007C51">
            <w:pPr>
              <w:suppressAutoHyphens w:val="0"/>
              <w:spacing w:before="120" w:after="0"/>
              <w:jc w:val="center"/>
              <w:rPr>
                <w:sz w:val="22"/>
                <w:szCs w:val="22"/>
              </w:rPr>
            </w:pPr>
            <w:r>
              <w:rPr>
                <w:sz w:val="22"/>
                <w:szCs w:val="22"/>
              </w:rPr>
              <w:t>573,2</w:t>
            </w:r>
          </w:p>
        </w:tc>
        <w:tc>
          <w:tcPr>
            <w:tcW w:w="1621" w:type="dxa"/>
          </w:tcPr>
          <w:p w:rsidR="000309FE" w:rsidRPr="00CF4D04" w:rsidRDefault="000309FE" w:rsidP="00BF0DD7">
            <w:pPr>
              <w:suppressAutoHyphens w:val="0"/>
              <w:spacing w:before="120" w:after="0"/>
              <w:jc w:val="center"/>
              <w:rPr>
                <w:sz w:val="22"/>
                <w:szCs w:val="22"/>
              </w:rPr>
            </w:pPr>
            <w:r>
              <w:rPr>
                <w:sz w:val="22"/>
                <w:szCs w:val="22"/>
              </w:rPr>
              <w:t>530,10</w:t>
            </w:r>
          </w:p>
        </w:tc>
        <w:tc>
          <w:tcPr>
            <w:tcW w:w="1646" w:type="dxa"/>
          </w:tcPr>
          <w:p w:rsidR="000309FE" w:rsidRPr="00ED6F8A" w:rsidRDefault="000309FE" w:rsidP="00BF0DD7">
            <w:pPr>
              <w:suppressAutoHyphens w:val="0"/>
              <w:spacing w:before="120" w:after="0"/>
              <w:jc w:val="center"/>
              <w:rPr>
                <w:sz w:val="22"/>
                <w:szCs w:val="22"/>
              </w:rPr>
            </w:pPr>
            <w:r>
              <w:rPr>
                <w:sz w:val="22"/>
                <w:szCs w:val="22"/>
              </w:rPr>
              <w:t>1967</w:t>
            </w:r>
          </w:p>
        </w:tc>
      </w:tr>
      <w:tr w:rsidR="000309FE" w:rsidRPr="00ED6F8A" w:rsidTr="000309FE">
        <w:tc>
          <w:tcPr>
            <w:tcW w:w="697" w:type="dxa"/>
          </w:tcPr>
          <w:p w:rsidR="000309FE" w:rsidRDefault="000309FE" w:rsidP="00BF0DD7">
            <w:pPr>
              <w:suppressAutoHyphens w:val="0"/>
              <w:spacing w:before="120" w:after="0"/>
              <w:jc w:val="center"/>
              <w:rPr>
                <w:sz w:val="22"/>
                <w:szCs w:val="22"/>
              </w:rPr>
            </w:pPr>
            <w:r>
              <w:rPr>
                <w:sz w:val="22"/>
                <w:szCs w:val="22"/>
              </w:rPr>
              <w:t>2</w:t>
            </w:r>
          </w:p>
        </w:tc>
        <w:tc>
          <w:tcPr>
            <w:tcW w:w="591" w:type="dxa"/>
          </w:tcPr>
          <w:p w:rsidR="000309FE" w:rsidRPr="00DA5509" w:rsidRDefault="000309FE" w:rsidP="005C54BB">
            <w:pPr>
              <w:suppressAutoHyphens w:val="0"/>
              <w:spacing w:before="120" w:after="0"/>
              <w:jc w:val="center"/>
              <w:rPr>
                <w:sz w:val="22"/>
                <w:szCs w:val="22"/>
              </w:rPr>
            </w:pPr>
            <w:r>
              <w:rPr>
                <w:sz w:val="22"/>
                <w:szCs w:val="22"/>
              </w:rPr>
              <w:t>2</w:t>
            </w:r>
          </w:p>
        </w:tc>
        <w:tc>
          <w:tcPr>
            <w:tcW w:w="1734" w:type="dxa"/>
          </w:tcPr>
          <w:p w:rsidR="000309FE" w:rsidRPr="00DA5509" w:rsidRDefault="000309FE" w:rsidP="00904CC3">
            <w:pPr>
              <w:suppressAutoHyphens w:val="0"/>
              <w:spacing w:before="120" w:after="0"/>
              <w:jc w:val="center"/>
              <w:rPr>
                <w:sz w:val="22"/>
                <w:szCs w:val="22"/>
              </w:rPr>
            </w:pPr>
            <w:r w:rsidRPr="000309FE">
              <w:rPr>
                <w:sz w:val="22"/>
                <w:szCs w:val="22"/>
              </w:rPr>
              <w:t xml:space="preserve">Российская Федерация, Архангельская обл., </w:t>
            </w:r>
            <w:r w:rsidR="00904CC3">
              <w:rPr>
                <w:sz w:val="22"/>
                <w:szCs w:val="22"/>
              </w:rPr>
              <w:t>Котласский муниципальный округ</w:t>
            </w:r>
            <w:r w:rsidRPr="000309FE">
              <w:rPr>
                <w:sz w:val="22"/>
                <w:szCs w:val="22"/>
              </w:rPr>
              <w:t>, пос</w:t>
            </w:r>
            <w:r>
              <w:rPr>
                <w:sz w:val="22"/>
                <w:szCs w:val="22"/>
              </w:rPr>
              <w:t>. Удимский, ул. Советская, д. 28, к. А</w:t>
            </w:r>
          </w:p>
        </w:tc>
        <w:tc>
          <w:tcPr>
            <w:tcW w:w="2410" w:type="dxa"/>
          </w:tcPr>
          <w:p w:rsidR="000309FE" w:rsidRPr="000309FE" w:rsidRDefault="000309FE" w:rsidP="00BF0DD7">
            <w:pPr>
              <w:suppressAutoHyphens w:val="0"/>
              <w:spacing w:before="120" w:after="0"/>
              <w:jc w:val="center"/>
              <w:rPr>
                <w:bCs/>
                <w:color w:val="000000"/>
                <w:sz w:val="22"/>
                <w:szCs w:val="22"/>
                <w:shd w:val="clear" w:color="auto" w:fill="FFFFFF"/>
              </w:rPr>
            </w:pPr>
            <w:r w:rsidRPr="000309FE">
              <w:rPr>
                <w:bCs/>
                <w:color w:val="000000"/>
                <w:sz w:val="22"/>
                <w:szCs w:val="22"/>
                <w:shd w:val="clear" w:color="auto" w:fill="FFFFFF"/>
              </w:rPr>
              <w:t>29:07:080101:2242</w:t>
            </w:r>
          </w:p>
        </w:tc>
        <w:tc>
          <w:tcPr>
            <w:tcW w:w="1155" w:type="dxa"/>
          </w:tcPr>
          <w:p w:rsidR="000309FE" w:rsidRDefault="000309FE" w:rsidP="00007C51">
            <w:pPr>
              <w:suppressAutoHyphens w:val="0"/>
              <w:spacing w:before="120" w:after="0"/>
              <w:jc w:val="center"/>
              <w:rPr>
                <w:sz w:val="22"/>
                <w:szCs w:val="22"/>
              </w:rPr>
            </w:pPr>
            <w:r>
              <w:rPr>
                <w:sz w:val="22"/>
                <w:szCs w:val="22"/>
              </w:rPr>
              <w:t>741,6</w:t>
            </w:r>
          </w:p>
        </w:tc>
        <w:tc>
          <w:tcPr>
            <w:tcW w:w="1621" w:type="dxa"/>
          </w:tcPr>
          <w:p w:rsidR="000309FE" w:rsidRDefault="000309FE" w:rsidP="00BF0DD7">
            <w:pPr>
              <w:suppressAutoHyphens w:val="0"/>
              <w:spacing w:before="120" w:after="0"/>
              <w:jc w:val="center"/>
              <w:rPr>
                <w:sz w:val="22"/>
                <w:szCs w:val="22"/>
              </w:rPr>
            </w:pPr>
            <w:r>
              <w:rPr>
                <w:sz w:val="22"/>
                <w:szCs w:val="22"/>
              </w:rPr>
              <w:t>631</w:t>
            </w:r>
          </w:p>
        </w:tc>
        <w:tc>
          <w:tcPr>
            <w:tcW w:w="1646" w:type="dxa"/>
          </w:tcPr>
          <w:p w:rsidR="000309FE" w:rsidRDefault="000309FE" w:rsidP="00BF0DD7">
            <w:pPr>
              <w:suppressAutoHyphens w:val="0"/>
              <w:spacing w:before="120" w:after="0"/>
              <w:jc w:val="center"/>
              <w:rPr>
                <w:sz w:val="22"/>
                <w:szCs w:val="22"/>
              </w:rPr>
            </w:pPr>
            <w:r>
              <w:rPr>
                <w:sz w:val="22"/>
                <w:szCs w:val="22"/>
              </w:rPr>
              <w:t>1981</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t>3</w:t>
            </w:r>
          </w:p>
        </w:tc>
        <w:tc>
          <w:tcPr>
            <w:tcW w:w="591" w:type="dxa"/>
          </w:tcPr>
          <w:p w:rsidR="00904CC3" w:rsidRDefault="00904CC3" w:rsidP="005C54BB">
            <w:pPr>
              <w:suppressAutoHyphens w:val="0"/>
              <w:spacing w:before="120" w:after="0"/>
              <w:jc w:val="center"/>
              <w:rPr>
                <w:sz w:val="22"/>
                <w:szCs w:val="22"/>
              </w:rPr>
            </w:pPr>
            <w:r>
              <w:rPr>
                <w:sz w:val="22"/>
                <w:szCs w:val="22"/>
              </w:rPr>
              <w:t>3</w:t>
            </w:r>
          </w:p>
        </w:tc>
        <w:tc>
          <w:tcPr>
            <w:tcW w:w="1734" w:type="dxa"/>
          </w:tcPr>
          <w:p w:rsidR="00904CC3" w:rsidRPr="000309FE" w:rsidRDefault="00904CC3" w:rsidP="00904CC3">
            <w:pPr>
              <w:suppressAutoHyphens w:val="0"/>
              <w:spacing w:before="120" w:after="0"/>
              <w:jc w:val="center"/>
              <w:rPr>
                <w:sz w:val="22"/>
                <w:szCs w:val="22"/>
              </w:rPr>
            </w:pPr>
            <w:r w:rsidRPr="00904CC3">
              <w:rPr>
                <w:sz w:val="22"/>
                <w:szCs w:val="22"/>
              </w:rPr>
              <w:t xml:space="preserve">Российская Федерация, Архангельская обл., Котласский муниципальный округ, пос. </w:t>
            </w:r>
            <w:r w:rsidRPr="00904CC3">
              <w:rPr>
                <w:sz w:val="22"/>
                <w:szCs w:val="22"/>
              </w:rPr>
              <w:lastRenderedPageBreak/>
              <w:t xml:space="preserve">Удимский, ул. </w:t>
            </w:r>
            <w:r>
              <w:rPr>
                <w:sz w:val="22"/>
                <w:szCs w:val="22"/>
              </w:rPr>
              <w:t>Речная</w:t>
            </w:r>
            <w:r w:rsidRPr="00904CC3">
              <w:rPr>
                <w:sz w:val="22"/>
                <w:szCs w:val="22"/>
              </w:rPr>
              <w:t xml:space="preserve">, д. </w:t>
            </w:r>
            <w:r>
              <w:rPr>
                <w:sz w:val="22"/>
                <w:szCs w:val="22"/>
              </w:rPr>
              <w:t>19</w:t>
            </w:r>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p>
        </w:tc>
        <w:tc>
          <w:tcPr>
            <w:tcW w:w="1155" w:type="dxa"/>
          </w:tcPr>
          <w:p w:rsidR="00904CC3" w:rsidRDefault="00904CC3" w:rsidP="00007C51">
            <w:pPr>
              <w:suppressAutoHyphens w:val="0"/>
              <w:spacing w:before="120" w:after="0"/>
              <w:jc w:val="center"/>
              <w:rPr>
                <w:sz w:val="22"/>
                <w:szCs w:val="22"/>
              </w:rPr>
            </w:pPr>
            <w:r>
              <w:rPr>
                <w:sz w:val="22"/>
                <w:szCs w:val="22"/>
              </w:rPr>
              <w:t>105,9</w:t>
            </w:r>
          </w:p>
        </w:tc>
        <w:tc>
          <w:tcPr>
            <w:tcW w:w="1621" w:type="dxa"/>
          </w:tcPr>
          <w:p w:rsidR="00904CC3" w:rsidRDefault="00904CC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1979</w:t>
            </w:r>
          </w:p>
        </w:tc>
      </w:tr>
      <w:tr w:rsidR="00904CC3" w:rsidRPr="00ED6F8A" w:rsidTr="000309FE">
        <w:tc>
          <w:tcPr>
            <w:tcW w:w="697" w:type="dxa"/>
          </w:tcPr>
          <w:p w:rsidR="00904CC3" w:rsidRDefault="00904CC3" w:rsidP="00BF0DD7">
            <w:pPr>
              <w:suppressAutoHyphens w:val="0"/>
              <w:spacing w:before="120" w:after="0"/>
              <w:jc w:val="center"/>
              <w:rPr>
                <w:sz w:val="22"/>
                <w:szCs w:val="22"/>
              </w:rPr>
            </w:pPr>
            <w:r>
              <w:rPr>
                <w:sz w:val="22"/>
                <w:szCs w:val="22"/>
              </w:rPr>
              <w:lastRenderedPageBreak/>
              <w:t>4</w:t>
            </w:r>
          </w:p>
        </w:tc>
        <w:tc>
          <w:tcPr>
            <w:tcW w:w="591" w:type="dxa"/>
          </w:tcPr>
          <w:p w:rsidR="00904CC3" w:rsidRDefault="00904CC3" w:rsidP="005C54BB">
            <w:pPr>
              <w:suppressAutoHyphens w:val="0"/>
              <w:spacing w:before="120" w:after="0"/>
              <w:jc w:val="center"/>
              <w:rPr>
                <w:sz w:val="22"/>
                <w:szCs w:val="22"/>
              </w:rPr>
            </w:pPr>
            <w:r>
              <w:rPr>
                <w:sz w:val="22"/>
                <w:szCs w:val="22"/>
              </w:rPr>
              <w:t>4</w:t>
            </w:r>
          </w:p>
        </w:tc>
        <w:tc>
          <w:tcPr>
            <w:tcW w:w="1734" w:type="dxa"/>
          </w:tcPr>
          <w:p w:rsidR="00904CC3" w:rsidRPr="000309FE" w:rsidRDefault="00904CC3" w:rsidP="000309FE">
            <w:pPr>
              <w:suppressAutoHyphens w:val="0"/>
              <w:spacing w:before="120" w:after="0"/>
              <w:jc w:val="center"/>
              <w:rPr>
                <w:sz w:val="22"/>
                <w:szCs w:val="22"/>
              </w:rPr>
            </w:pPr>
            <w:r w:rsidRPr="00904CC3">
              <w:rPr>
                <w:sz w:val="22"/>
                <w:szCs w:val="22"/>
              </w:rPr>
              <w:t xml:space="preserve">Российская Федерация, Архангельская обл., Котласский муниципальный округ, </w:t>
            </w:r>
            <w:r>
              <w:rPr>
                <w:sz w:val="22"/>
                <w:szCs w:val="22"/>
              </w:rPr>
              <w:t>пос. Удимский, ул. Речная, д. 43</w:t>
            </w:r>
          </w:p>
        </w:tc>
        <w:tc>
          <w:tcPr>
            <w:tcW w:w="2410" w:type="dxa"/>
          </w:tcPr>
          <w:p w:rsidR="00904CC3" w:rsidRPr="000309FE" w:rsidRDefault="00904CC3" w:rsidP="00BF0DD7">
            <w:pPr>
              <w:suppressAutoHyphens w:val="0"/>
              <w:spacing w:before="120" w:after="0"/>
              <w:jc w:val="center"/>
              <w:rPr>
                <w:bCs/>
                <w:color w:val="000000"/>
                <w:sz w:val="22"/>
                <w:szCs w:val="22"/>
                <w:shd w:val="clear" w:color="auto" w:fill="FFFFFF"/>
              </w:rPr>
            </w:pPr>
            <w:r w:rsidRPr="00904CC3">
              <w:rPr>
                <w:bCs/>
                <w:color w:val="000000"/>
                <w:sz w:val="22"/>
                <w:szCs w:val="22"/>
                <w:shd w:val="clear" w:color="auto" w:fill="FFFFFF"/>
              </w:rPr>
              <w:t>29:07:080101:3512</w:t>
            </w:r>
          </w:p>
        </w:tc>
        <w:tc>
          <w:tcPr>
            <w:tcW w:w="1155" w:type="dxa"/>
          </w:tcPr>
          <w:p w:rsidR="00904CC3" w:rsidRDefault="00141F53" w:rsidP="00007C51">
            <w:pPr>
              <w:suppressAutoHyphens w:val="0"/>
              <w:spacing w:before="120" w:after="0"/>
              <w:jc w:val="center"/>
              <w:rPr>
                <w:sz w:val="22"/>
                <w:szCs w:val="22"/>
              </w:rPr>
            </w:pPr>
            <w:r>
              <w:rPr>
                <w:sz w:val="22"/>
                <w:szCs w:val="22"/>
              </w:rPr>
              <w:t>105,9</w:t>
            </w:r>
          </w:p>
        </w:tc>
        <w:tc>
          <w:tcPr>
            <w:tcW w:w="1621" w:type="dxa"/>
          </w:tcPr>
          <w:p w:rsidR="00904CC3" w:rsidRDefault="00141F53" w:rsidP="00BF0DD7">
            <w:pPr>
              <w:suppressAutoHyphens w:val="0"/>
              <w:spacing w:before="120" w:after="0"/>
              <w:jc w:val="center"/>
              <w:rPr>
                <w:sz w:val="22"/>
                <w:szCs w:val="22"/>
              </w:rPr>
            </w:pPr>
            <w:r>
              <w:rPr>
                <w:sz w:val="22"/>
                <w:szCs w:val="22"/>
              </w:rPr>
              <w:t>91,7</w:t>
            </w:r>
          </w:p>
        </w:tc>
        <w:tc>
          <w:tcPr>
            <w:tcW w:w="1646" w:type="dxa"/>
          </w:tcPr>
          <w:p w:rsidR="00904CC3" w:rsidRDefault="00904CC3" w:rsidP="00BF0DD7">
            <w:pPr>
              <w:suppressAutoHyphens w:val="0"/>
              <w:spacing w:before="120" w:after="0"/>
              <w:jc w:val="center"/>
              <w:rPr>
                <w:sz w:val="22"/>
                <w:szCs w:val="22"/>
              </w:rPr>
            </w:pPr>
            <w:r>
              <w:rPr>
                <w:sz w:val="22"/>
                <w:szCs w:val="22"/>
              </w:rPr>
              <w:t>1976</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1E7F26" w:rsidRDefault="001E7F26" w:rsidP="00314840">
      <w:pPr>
        <w:autoSpaceDE w:val="0"/>
        <w:spacing w:after="0"/>
        <w:ind w:left="4956" w:firstLine="708"/>
        <w:contextualSpacing/>
        <w:jc w:val="center"/>
        <w:rPr>
          <w:sz w:val="22"/>
          <w:szCs w:val="22"/>
        </w:rPr>
      </w:pPr>
    </w:p>
    <w:p w:rsidR="00904CC3" w:rsidRDefault="00314840" w:rsidP="00314840">
      <w:pPr>
        <w:autoSpaceDE w:val="0"/>
        <w:spacing w:after="0"/>
        <w:ind w:left="4956" w:firstLine="708"/>
        <w:contextualSpacing/>
        <w:jc w:val="center"/>
        <w:rPr>
          <w:sz w:val="22"/>
          <w:szCs w:val="22"/>
        </w:rPr>
      </w:pPr>
      <w:r w:rsidRPr="00ED6F8A">
        <w:rPr>
          <w:sz w:val="22"/>
          <w:szCs w:val="22"/>
        </w:rPr>
        <w:t xml:space="preserve">  </w:t>
      </w:r>
    </w:p>
    <w:p w:rsidR="00904CC3" w:rsidRDefault="00904CC3">
      <w:pPr>
        <w:suppressAutoHyphens w:val="0"/>
        <w:spacing w:after="0"/>
        <w:jc w:val="left"/>
        <w:rPr>
          <w:sz w:val="22"/>
          <w:szCs w:val="22"/>
        </w:rPr>
      </w:pPr>
      <w:r>
        <w:rPr>
          <w:sz w:val="22"/>
          <w:szCs w:val="22"/>
        </w:rPr>
        <w:br w:type="page"/>
      </w:r>
    </w:p>
    <w:p w:rsidR="00314840" w:rsidRPr="00ED6F8A" w:rsidRDefault="00314840" w:rsidP="00314840">
      <w:pPr>
        <w:autoSpaceDE w:val="0"/>
        <w:spacing w:after="0"/>
        <w:ind w:left="4956" w:firstLine="708"/>
        <w:contextualSpacing/>
        <w:jc w:val="center"/>
        <w:rPr>
          <w:b/>
          <w:sz w:val="22"/>
          <w:szCs w:val="22"/>
        </w:rPr>
      </w:pPr>
      <w:r w:rsidRPr="00ED6F8A">
        <w:rPr>
          <w:b/>
          <w:sz w:val="22"/>
          <w:szCs w:val="22"/>
        </w:rPr>
        <w:lastRenderedPageBreak/>
        <w:t>Приложение № 3</w:t>
      </w:r>
    </w:p>
    <w:p w:rsidR="00314840" w:rsidRPr="00ED6F8A" w:rsidRDefault="00314840" w:rsidP="00314840">
      <w:pPr>
        <w:autoSpaceDE w:val="0"/>
        <w:spacing w:after="0"/>
        <w:ind w:left="5670"/>
        <w:contextualSpacing/>
        <w:jc w:val="center"/>
        <w:rPr>
          <w:b/>
          <w:sz w:val="22"/>
          <w:szCs w:val="22"/>
        </w:rPr>
      </w:pPr>
      <w:r w:rsidRPr="00ED6F8A">
        <w:rPr>
          <w:b/>
          <w:sz w:val="22"/>
          <w:szCs w:val="22"/>
        </w:rPr>
        <w:t>к конкурсной документации</w:t>
      </w:r>
    </w:p>
    <w:p w:rsidR="00314840" w:rsidRPr="00ED6F8A" w:rsidRDefault="00314840" w:rsidP="00314840">
      <w:pPr>
        <w:autoSpaceDE w:val="0"/>
        <w:spacing w:after="0"/>
        <w:ind w:left="5670"/>
        <w:contextualSpacing/>
        <w:jc w:val="center"/>
        <w:rPr>
          <w:b/>
          <w:bCs/>
          <w:sz w:val="22"/>
          <w:szCs w:val="22"/>
          <w:lang w:eastAsia="ru-RU"/>
        </w:rPr>
      </w:pPr>
    </w:p>
    <w:p w:rsidR="00314840" w:rsidRPr="00ED6F8A" w:rsidRDefault="00314840" w:rsidP="00314840">
      <w:pPr>
        <w:autoSpaceDE w:val="0"/>
        <w:spacing w:after="0"/>
        <w:ind w:left="5670"/>
        <w:contextualSpacing/>
        <w:jc w:val="center"/>
        <w:rPr>
          <w:b/>
          <w:bCs/>
          <w:sz w:val="22"/>
          <w:szCs w:val="22"/>
          <w:lang w:eastAsia="ru-RU"/>
        </w:rPr>
      </w:pPr>
      <w:r w:rsidRPr="00ED6F8A">
        <w:rPr>
          <w:b/>
          <w:bCs/>
          <w:sz w:val="22"/>
          <w:szCs w:val="22"/>
          <w:lang w:eastAsia="ru-RU"/>
        </w:rPr>
        <w:tab/>
      </w:r>
    </w:p>
    <w:p w:rsidR="00314840" w:rsidRPr="00ED6F8A" w:rsidRDefault="00314840" w:rsidP="00314840">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904CC3" w:rsidRPr="00C214F9" w:rsidRDefault="00314840" w:rsidP="00904CC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904CC3">
        <w:rPr>
          <w:rFonts w:eastAsia="Arial Unicode MS" w:cs="Arial"/>
          <w:color w:val="000000"/>
          <w:sz w:val="22"/>
          <w:szCs w:val="22"/>
          <w:lang w:eastAsia="ru-RU" w:bidi="ru-RU"/>
        </w:rPr>
        <w:t xml:space="preserve"> главы администрации по инфраструктуре, </w:t>
      </w:r>
      <w:r w:rsidR="00904CC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904CC3" w:rsidRPr="00C214F9" w:rsidRDefault="00904CC3" w:rsidP="00904CC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904CC3" w:rsidRPr="00C214F9" w:rsidRDefault="00904CC3" w:rsidP="00904CC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04CC3" w:rsidRPr="00C214F9" w:rsidTr="00904CC3">
        <w:tc>
          <w:tcPr>
            <w:tcW w:w="187"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904CC3" w:rsidRPr="00C214F9" w:rsidRDefault="00904CC3" w:rsidP="00904CC3">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04CC3" w:rsidRPr="00C214F9" w:rsidRDefault="00904CC3" w:rsidP="00904CC3">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904CC3" w:rsidRPr="00C214F9" w:rsidRDefault="00904CC3" w:rsidP="00904CC3">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904CC3" w:rsidRPr="00C214F9" w:rsidRDefault="00904CC3" w:rsidP="00904CC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314840" w:rsidRDefault="00314840" w:rsidP="00904CC3">
      <w:pPr>
        <w:widowControl w:val="0"/>
        <w:suppressAutoHyphens w:val="0"/>
        <w:spacing w:before="120" w:after="0"/>
        <w:ind w:left="4678"/>
        <w:jc w:val="center"/>
        <w:rPr>
          <w:rFonts w:cs="Arial"/>
          <w:sz w:val="20"/>
          <w:szCs w:val="20"/>
          <w:lang w:eastAsia="ru-RU"/>
        </w:rPr>
      </w:pPr>
    </w:p>
    <w:p w:rsidR="00314840" w:rsidRDefault="00314840" w:rsidP="00C214F9">
      <w:pPr>
        <w:ind w:left="6577"/>
        <w:jc w:val="right"/>
        <w:outlineLvl w:val="0"/>
        <w:rPr>
          <w:rFonts w:cs="Arial"/>
          <w:sz w:val="20"/>
          <w:szCs w:val="20"/>
          <w:lang w:eastAsia="ru-RU"/>
        </w:rPr>
      </w:pPr>
    </w:p>
    <w:p w:rsidR="00C214F9" w:rsidRPr="00C214F9" w:rsidRDefault="00C214F9" w:rsidP="00C214F9">
      <w:pPr>
        <w:ind w:left="6577"/>
        <w:jc w:val="right"/>
        <w:outlineLvl w:val="0"/>
        <w:rPr>
          <w:rFonts w:cs="Arial"/>
          <w:sz w:val="20"/>
          <w:szCs w:val="20"/>
          <w:lang w:eastAsia="ru-RU"/>
        </w:rPr>
      </w:pPr>
      <w:r w:rsidRPr="00C214F9">
        <w:rPr>
          <w:rFonts w:cs="Arial"/>
          <w:sz w:val="20"/>
          <w:szCs w:val="20"/>
          <w:lang w:eastAsia="ru-RU"/>
        </w:rPr>
        <w:t>Приложение  № 2</w:t>
      </w:r>
      <w:r w:rsidR="009D176C">
        <w:rPr>
          <w:rFonts w:cs="Arial"/>
          <w:sz w:val="20"/>
          <w:szCs w:val="20"/>
          <w:lang w:eastAsia="ru-RU"/>
        </w:rPr>
        <w:t xml:space="preserve"> (ЛОТ 1)</w:t>
      </w:r>
    </w:p>
    <w:p w:rsidR="00C214F9" w:rsidRPr="00C214F9" w:rsidRDefault="00C214F9" w:rsidP="001E7F26">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sidR="001E7F26">
        <w:rPr>
          <w:rFonts w:cs="Arial"/>
          <w:sz w:val="20"/>
          <w:szCs w:val="20"/>
          <w:lang w:eastAsia="ru-RU"/>
        </w:rPr>
        <w:t>вору  №___ от  «____»__________</w:t>
      </w:r>
      <w:r w:rsidRPr="00C214F9">
        <w:rPr>
          <w:rFonts w:cs="Arial"/>
          <w:sz w:val="20"/>
          <w:szCs w:val="20"/>
          <w:lang w:eastAsia="ru-RU"/>
        </w:rPr>
        <w:t>202</w:t>
      </w:r>
      <w:r w:rsidR="008B33E8">
        <w:rPr>
          <w:rFonts w:cs="Arial"/>
          <w:sz w:val="20"/>
          <w:szCs w:val="20"/>
          <w:lang w:eastAsia="ru-RU"/>
        </w:rPr>
        <w:t>4</w:t>
      </w:r>
      <w:r w:rsidRPr="00C214F9">
        <w:rPr>
          <w:rFonts w:cs="Arial"/>
          <w:sz w:val="20"/>
          <w:szCs w:val="20"/>
          <w:lang w:eastAsia="ru-RU"/>
        </w:rPr>
        <w:t>г.</w:t>
      </w:r>
    </w:p>
    <w:p w:rsidR="008B33E8" w:rsidRPr="00C214F9" w:rsidRDefault="00444A9A"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w:t>
      </w:r>
      <w:r w:rsidR="008B33E8">
        <w:rPr>
          <w:rFonts w:eastAsia="Arial Unicode MS" w:cs="Arial"/>
          <w:color w:val="000000"/>
          <w:sz w:val="22"/>
          <w:szCs w:val="22"/>
          <w:lang w:eastAsia="ru-RU" w:bidi="ru-RU"/>
        </w:rPr>
        <w:t>аместител</w:t>
      </w:r>
      <w:r>
        <w:rPr>
          <w:rFonts w:eastAsia="Arial Unicode MS" w:cs="Arial"/>
          <w:color w:val="000000"/>
          <w:sz w:val="22"/>
          <w:szCs w:val="22"/>
          <w:lang w:eastAsia="ru-RU" w:bidi="ru-RU"/>
        </w:rPr>
        <w:t>ь</w:t>
      </w:r>
      <w:r w:rsidR="008B33E8">
        <w:rPr>
          <w:rFonts w:eastAsia="Arial Unicode MS" w:cs="Arial"/>
          <w:color w:val="000000"/>
          <w:sz w:val="22"/>
          <w:szCs w:val="22"/>
          <w:lang w:eastAsia="ru-RU" w:bidi="ru-RU"/>
        </w:rPr>
        <w:t xml:space="preserve"> главы администрации по инфраструктуре, </w:t>
      </w:r>
      <w:r w:rsidR="008B33E8"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8B33E8" w:rsidRPr="00C214F9" w:rsidRDefault="008B33E8" w:rsidP="008B33E8">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C214F9" w:rsidRPr="00C214F9" w:rsidRDefault="00C214F9" w:rsidP="008B33E8">
      <w:pPr>
        <w:suppressAutoHyphens w:val="0"/>
        <w:spacing w:after="0"/>
        <w:ind w:left="6521" w:right="1416"/>
        <w:rPr>
          <w:rFonts w:cs="Arial"/>
          <w:sz w:val="18"/>
          <w:szCs w:val="18"/>
          <w:lang w:eastAsia="ru-RU"/>
        </w:rPr>
      </w:pPr>
    </w:p>
    <w:p w:rsidR="00C214F9" w:rsidRPr="008039EF" w:rsidRDefault="00C214F9" w:rsidP="00C214F9">
      <w:pPr>
        <w:spacing w:before="400"/>
        <w:jc w:val="center"/>
        <w:outlineLvl w:val="0"/>
        <w:rPr>
          <w:rFonts w:cs="Arial"/>
          <w:b/>
          <w:bCs/>
          <w:sz w:val="22"/>
          <w:szCs w:val="22"/>
          <w:lang w:eastAsia="ru-RU"/>
        </w:rPr>
      </w:pPr>
      <w:r w:rsidRPr="008039EF">
        <w:rPr>
          <w:rFonts w:cs="Arial"/>
          <w:b/>
          <w:bCs/>
          <w:sz w:val="22"/>
          <w:szCs w:val="22"/>
          <w:lang w:eastAsia="ru-RU"/>
        </w:rPr>
        <w:t>АКТ</w:t>
      </w:r>
    </w:p>
    <w:p w:rsidR="00C214F9" w:rsidRPr="008039EF" w:rsidRDefault="00C214F9" w:rsidP="00C214F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C214F9" w:rsidRPr="008039EF" w:rsidRDefault="00C214F9" w:rsidP="00C214F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C214F9" w:rsidRPr="008039EF" w:rsidRDefault="00C214F9" w:rsidP="00C214F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sidR="00AB2C40">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sidR="00AB2C40">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ул,</w:t>
      </w:r>
      <w:r w:rsidR="00007C51" w:rsidRPr="008039EF">
        <w:rPr>
          <w:rFonts w:cs="Arial"/>
          <w:b/>
          <w:sz w:val="22"/>
          <w:szCs w:val="22"/>
          <w:u w:val="single"/>
          <w:lang w:eastAsia="ru-RU"/>
        </w:rPr>
        <w:t xml:space="preserve"> </w:t>
      </w:r>
      <w:r w:rsidR="00AB2C40">
        <w:rPr>
          <w:rFonts w:cs="Arial"/>
          <w:b/>
          <w:sz w:val="22"/>
          <w:szCs w:val="22"/>
          <w:u w:val="single"/>
          <w:lang w:eastAsia="ru-RU"/>
        </w:rPr>
        <w:t>Советская</w:t>
      </w:r>
      <w:r w:rsidRPr="008039EF">
        <w:rPr>
          <w:rFonts w:cs="Arial"/>
          <w:b/>
          <w:sz w:val="22"/>
          <w:szCs w:val="22"/>
          <w:u w:val="single"/>
          <w:lang w:eastAsia="ru-RU"/>
        </w:rPr>
        <w:t>,</w:t>
      </w:r>
      <w:r w:rsidR="00007C51" w:rsidRPr="008039EF">
        <w:rPr>
          <w:rFonts w:cs="Arial"/>
          <w:b/>
          <w:sz w:val="22"/>
          <w:szCs w:val="22"/>
          <w:u w:val="single"/>
          <w:lang w:eastAsia="ru-RU"/>
        </w:rPr>
        <w:t xml:space="preserve"> </w:t>
      </w:r>
      <w:r w:rsidR="00AB2C40">
        <w:rPr>
          <w:rFonts w:cs="Arial"/>
          <w:b/>
          <w:sz w:val="22"/>
          <w:szCs w:val="22"/>
          <w:u w:val="single"/>
          <w:lang w:eastAsia="ru-RU"/>
        </w:rPr>
        <w:t>63</w:t>
      </w:r>
    </w:p>
    <w:p w:rsidR="00007C51" w:rsidRPr="00165EC6" w:rsidRDefault="00C214F9" w:rsidP="00C214F9">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00165EC6" w:rsidRPr="00165EC6">
        <w:rPr>
          <w:rFonts w:ascii="Helvetica" w:hAnsi="Helvetica" w:cs="Helvetica"/>
          <w:bCs/>
          <w:color w:val="000000"/>
          <w:sz w:val="21"/>
          <w:szCs w:val="21"/>
          <w:shd w:val="clear" w:color="auto" w:fill="FFFFFF"/>
        </w:rPr>
        <w:t>29:07:080101:2415</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sidR="00AB2C40">
        <w:rPr>
          <w:rFonts w:cs="Arial"/>
          <w:b/>
          <w:sz w:val="22"/>
          <w:szCs w:val="22"/>
          <w:lang w:eastAsia="ru-RU"/>
        </w:rPr>
        <w:t>многоквартирный жилой</w:t>
      </w:r>
      <w:r w:rsidR="00007C51" w:rsidRPr="008039EF">
        <w:rPr>
          <w:rFonts w:cs="Arial"/>
          <w:b/>
          <w:sz w:val="22"/>
          <w:szCs w:val="22"/>
          <w:lang w:eastAsia="ru-RU"/>
        </w:rPr>
        <w:t xml:space="preserve"> дом</w:t>
      </w:r>
      <w:r w:rsidRPr="008039EF">
        <w:rPr>
          <w:rFonts w:cs="Arial"/>
          <w:b/>
          <w:sz w:val="22"/>
          <w:szCs w:val="22"/>
          <w:lang w:eastAsia="ru-RU"/>
        </w:rPr>
        <w:t xml:space="preserve">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sidR="00165EC6">
        <w:rPr>
          <w:rFonts w:cs="Arial"/>
          <w:b/>
          <w:sz w:val="22"/>
          <w:szCs w:val="22"/>
          <w:lang w:eastAsia="ru-RU"/>
        </w:rPr>
        <w:t>1967</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8039EF" w:rsidRPr="008039EF" w:rsidRDefault="00C214F9" w:rsidP="00C214F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sidR="00165EC6">
        <w:rPr>
          <w:rFonts w:cs="Arial"/>
          <w:b/>
          <w:sz w:val="22"/>
          <w:szCs w:val="22"/>
          <w:lang w:eastAsia="ru-RU"/>
        </w:rPr>
        <w:t>2</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lastRenderedPageBreak/>
        <w:t xml:space="preserve">10. Наличие подвала  </w:t>
      </w:r>
      <w:r w:rsidRPr="008039EF">
        <w:rPr>
          <w:rFonts w:cs="Arial"/>
          <w:b/>
          <w:sz w:val="22"/>
          <w:szCs w:val="22"/>
          <w:lang w:eastAsia="ru-RU"/>
        </w:rPr>
        <w:t>нет</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sidR="00165EC6">
        <w:rPr>
          <w:rFonts w:cs="Arial"/>
          <w:b/>
          <w:sz w:val="22"/>
          <w:szCs w:val="22"/>
          <w:lang w:eastAsia="ru-RU"/>
        </w:rPr>
        <w:t>12</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непригодными для проживания  </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sidR="00165EC6">
        <w:rPr>
          <w:rFonts w:cs="Arial"/>
          <w:b/>
          <w:sz w:val="22"/>
          <w:szCs w:val="22"/>
          <w:lang w:eastAsia="ru-RU"/>
        </w:rPr>
        <w:t>1949</w:t>
      </w:r>
      <w:r w:rsidRPr="008039EF">
        <w:rPr>
          <w:rFonts w:cs="Arial"/>
          <w:sz w:val="22"/>
          <w:szCs w:val="22"/>
          <w:lang w:eastAsia="ru-RU"/>
        </w:rPr>
        <w:t>куб. м</w:t>
      </w:r>
    </w:p>
    <w:p w:rsidR="00C214F9" w:rsidRPr="008039EF" w:rsidRDefault="00C214F9" w:rsidP="00C214F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C214F9" w:rsidRPr="008039EF" w:rsidRDefault="00C214F9" w:rsidP="008039EF">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65EC6">
        <w:rPr>
          <w:rFonts w:cs="Arial"/>
          <w:b/>
          <w:sz w:val="22"/>
          <w:szCs w:val="22"/>
          <w:lang w:eastAsia="ru-RU"/>
        </w:rPr>
        <w:t>573</w:t>
      </w:r>
      <w:r w:rsidR="001E7F26">
        <w:rPr>
          <w:rFonts w:cs="Arial"/>
          <w:b/>
          <w:sz w:val="22"/>
          <w:szCs w:val="22"/>
          <w:lang w:eastAsia="ru-RU"/>
        </w:rPr>
        <w:t>,</w:t>
      </w:r>
      <w:r w:rsidR="00165EC6">
        <w:rPr>
          <w:rFonts w:cs="Arial"/>
          <w:b/>
          <w:sz w:val="22"/>
          <w:szCs w:val="22"/>
          <w:lang w:eastAsia="ru-RU"/>
        </w:rPr>
        <w:t>2</w:t>
      </w:r>
      <w:r w:rsidR="00165EC6">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65EC6">
        <w:rPr>
          <w:rFonts w:cs="Arial"/>
          <w:b/>
          <w:sz w:val="22"/>
          <w:szCs w:val="22"/>
          <w:lang w:eastAsia="ru-RU"/>
        </w:rPr>
        <w:t>530,1</w:t>
      </w:r>
      <w:r w:rsidR="008039EF"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C214F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008039EF"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00007C51" w:rsidRPr="008039EF">
        <w:rPr>
          <w:rFonts w:cs="Arial"/>
          <w:b/>
          <w:sz w:val="22"/>
          <w:szCs w:val="22"/>
          <w:lang w:eastAsia="ru-RU"/>
        </w:rPr>
        <w:t>0</w:t>
      </w:r>
      <w:r w:rsidR="008039EF" w:rsidRPr="008039EF">
        <w:rPr>
          <w:rFonts w:cs="Arial"/>
          <w:b/>
          <w:sz w:val="22"/>
          <w:szCs w:val="22"/>
          <w:lang w:eastAsia="ru-RU"/>
        </w:rPr>
        <w:t xml:space="preserve"> </w:t>
      </w:r>
      <w:r w:rsidRPr="008039EF">
        <w:rPr>
          <w:rFonts w:cs="Arial"/>
          <w:sz w:val="22"/>
          <w:szCs w:val="22"/>
          <w:lang w:eastAsia="ru-RU"/>
        </w:rPr>
        <w:t>шт.</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w:t>
      </w:r>
      <w:r w:rsidR="008039EF" w:rsidRPr="008039EF">
        <w:rPr>
          <w:rFonts w:cs="Arial"/>
          <w:sz w:val="22"/>
          <w:szCs w:val="22"/>
          <w:lang w:eastAsia="ru-RU"/>
        </w:rPr>
        <w:t xml:space="preserve">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 xml:space="preserve">22. Уборочная площадь общих коридоров  </w:t>
      </w:r>
      <w:r w:rsidR="00007C51" w:rsidRPr="008039EF">
        <w:rPr>
          <w:rFonts w:cs="Arial"/>
          <w:sz w:val="22"/>
          <w:szCs w:val="22"/>
          <w:lang w:eastAsia="ru-RU"/>
        </w:rPr>
        <w:t xml:space="preserve"> </w:t>
      </w:r>
      <w:r w:rsidRPr="008039EF">
        <w:rPr>
          <w:rFonts w:cs="Arial"/>
          <w:sz w:val="22"/>
          <w:szCs w:val="22"/>
          <w:lang w:eastAsia="ru-RU"/>
        </w:rPr>
        <w:t>кв. м</w:t>
      </w:r>
    </w:p>
    <w:p w:rsidR="00C214F9" w:rsidRPr="008039EF" w:rsidRDefault="00C214F9" w:rsidP="008039EF">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00007C51" w:rsidRPr="008039EF">
        <w:rPr>
          <w:rFonts w:cs="Arial"/>
          <w:b/>
          <w:sz w:val="22"/>
          <w:szCs w:val="22"/>
          <w:lang w:eastAsia="ru-RU"/>
        </w:rPr>
        <w:t xml:space="preserve">  </w:t>
      </w:r>
      <w:r w:rsidRPr="008039EF">
        <w:rPr>
          <w:rFonts w:cs="Arial"/>
          <w:sz w:val="22"/>
          <w:szCs w:val="22"/>
          <w:lang w:eastAsia="ru-RU"/>
        </w:rPr>
        <w:t>кв. м</w:t>
      </w:r>
    </w:p>
    <w:p w:rsidR="00C214F9" w:rsidRPr="008039EF" w:rsidRDefault="00C214F9" w:rsidP="008039EF">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sidR="00165EC6">
        <w:rPr>
          <w:rFonts w:cs="Arial"/>
          <w:b/>
          <w:sz w:val="22"/>
          <w:szCs w:val="22"/>
          <w:lang w:eastAsia="ru-RU"/>
        </w:rPr>
        <w:t>3865</w:t>
      </w:r>
      <w:r w:rsidRPr="008039EF">
        <w:rPr>
          <w:rFonts w:cs="Arial"/>
          <w:b/>
          <w:sz w:val="22"/>
          <w:szCs w:val="22"/>
          <w:lang w:eastAsia="ru-RU"/>
        </w:rPr>
        <w:t xml:space="preserve"> </w:t>
      </w:r>
      <w:r w:rsidRPr="008039EF">
        <w:rPr>
          <w:rFonts w:cs="Arial"/>
          <w:sz w:val="22"/>
          <w:szCs w:val="22"/>
          <w:lang w:eastAsia="ru-RU"/>
        </w:rPr>
        <w:t>кв.м.</w:t>
      </w:r>
    </w:p>
    <w:p w:rsidR="00C214F9" w:rsidRPr="008039EF" w:rsidRDefault="00C214F9" w:rsidP="008039EF">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C214F9" w:rsidRPr="008039EF" w:rsidRDefault="00C214F9" w:rsidP="00C214F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C214F9" w:rsidRPr="008039EF" w:rsidTr="00C214F9">
        <w:tc>
          <w:tcPr>
            <w:tcW w:w="3685"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Отдельные глубокие трещины</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Брусовые</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Следы увлажнения и гнили на уровне нижнего венца</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C214F9" w:rsidRPr="008039EF" w:rsidRDefault="00007C51" w:rsidP="00C214F9">
            <w:pPr>
              <w:suppressAutoHyphens w:val="0"/>
              <w:spacing w:after="0"/>
              <w:ind w:left="57"/>
              <w:jc w:val="left"/>
              <w:rPr>
                <w:rFonts w:cs="Arial"/>
                <w:lang w:eastAsia="ru-RU"/>
              </w:rPr>
            </w:pPr>
            <w:r w:rsidRPr="008039EF">
              <w:rPr>
                <w:rFonts w:cs="Arial"/>
                <w:sz w:val="22"/>
                <w:szCs w:val="22"/>
                <w:lang w:eastAsia="ru-RU"/>
              </w:rPr>
              <w:t>Перенасыщение засыпки влагой</w:t>
            </w: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Просветы, отставание листов</w:t>
            </w: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C214F9" w:rsidRPr="008039EF" w:rsidRDefault="00C214F9" w:rsidP="00C214F9">
            <w:pPr>
              <w:suppressAutoHyphens w:val="0"/>
              <w:spacing w:after="0"/>
              <w:jc w:val="left"/>
              <w:rPr>
                <w:rFonts w:cs="Arial"/>
                <w:lang w:eastAsia="ru-RU"/>
              </w:rPr>
            </w:pPr>
            <w:r w:rsidRPr="008039EF">
              <w:rPr>
                <w:rFonts w:cs="Arial"/>
                <w:sz w:val="22"/>
                <w:szCs w:val="22"/>
                <w:lang w:eastAsia="ru-RU"/>
              </w:rPr>
              <w:t xml:space="preserve">Удовлетворительно </w:t>
            </w:r>
          </w:p>
          <w:p w:rsidR="00C214F9" w:rsidRPr="008039EF" w:rsidRDefault="00C214F9" w:rsidP="00C214F9">
            <w:pPr>
              <w:suppressAutoHyphens w:val="0"/>
              <w:spacing w:after="0"/>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C214F9" w:rsidRPr="008039EF" w:rsidRDefault="00C214F9" w:rsidP="00C214F9">
            <w:pPr>
              <w:suppressAutoHyphens w:val="0"/>
              <w:spacing w:after="0"/>
              <w:jc w:val="left"/>
              <w:rPr>
                <w:rFonts w:cs="Arial"/>
                <w:lang w:eastAsia="ru-RU"/>
              </w:rPr>
            </w:pPr>
          </w:p>
          <w:p w:rsidR="00C214F9" w:rsidRPr="008039EF" w:rsidRDefault="00007C51" w:rsidP="00C214F9">
            <w:pPr>
              <w:suppressAutoHyphens w:val="0"/>
              <w:spacing w:after="0"/>
              <w:jc w:val="left"/>
              <w:rPr>
                <w:rFonts w:cs="Arial"/>
                <w:lang w:eastAsia="ru-RU"/>
              </w:rPr>
            </w:pPr>
            <w:r w:rsidRPr="008039EF">
              <w:rPr>
                <w:rFonts w:cs="Arial"/>
                <w:sz w:val="22"/>
                <w:szCs w:val="22"/>
                <w:lang w:eastAsia="ru-RU"/>
              </w:rPr>
              <w:t>Переплеты рассохлись</w:t>
            </w:r>
            <w:r w:rsidR="00DD3669" w:rsidRPr="008039EF">
              <w:rPr>
                <w:rFonts w:cs="Arial"/>
                <w:sz w:val="22"/>
                <w:szCs w:val="22"/>
                <w:lang w:eastAsia="ru-RU"/>
              </w:rPr>
              <w:t>, покоробились</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C214F9" w:rsidRPr="008039EF" w:rsidRDefault="00DD3669" w:rsidP="00C214F9">
            <w:pPr>
              <w:suppressAutoHyphens w:val="0"/>
              <w:spacing w:after="0"/>
              <w:jc w:val="left"/>
              <w:rPr>
                <w:rFonts w:cs="Arial"/>
                <w:lang w:eastAsia="ru-RU"/>
              </w:rPr>
            </w:pPr>
            <w:r w:rsidRPr="008039EF">
              <w:rPr>
                <w:rFonts w:cs="Arial"/>
                <w:sz w:val="22"/>
                <w:szCs w:val="22"/>
                <w:lang w:eastAsia="ru-RU"/>
              </w:rPr>
              <w:t>Неплотный затвор</w:t>
            </w: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Удовлетворительное</w:t>
            </w: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Наружная (цоколь)</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 xml:space="preserve">телефонные сети и </w:t>
            </w:r>
            <w:r w:rsidRPr="008039EF">
              <w:rPr>
                <w:rFonts w:cs="Arial"/>
                <w:sz w:val="22"/>
                <w:szCs w:val="22"/>
                <w:lang w:eastAsia="ru-RU"/>
              </w:rPr>
              <w:lastRenderedPageBreak/>
              <w:t>оборудование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lastRenderedPageBreak/>
              <w:t>сети проводного радиовещания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rPr>
          <w:cantSplit/>
        </w:trPr>
        <w:tc>
          <w:tcPr>
            <w:tcW w:w="3685" w:type="dxa"/>
            <w:tcBorders>
              <w:top w:val="single" w:sz="4" w:space="0" w:color="auto"/>
              <w:left w:val="single" w:sz="4" w:space="0" w:color="auto"/>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rPr>
          <w:cantSplit/>
        </w:trPr>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p>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 (требуется частичный ремонт ям)</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C214F9" w:rsidRPr="008039EF" w:rsidRDefault="00165EC6" w:rsidP="00C214F9">
            <w:pPr>
              <w:suppressAutoHyphens w:val="0"/>
              <w:spacing w:after="0"/>
              <w:ind w:left="57"/>
              <w:jc w:val="left"/>
              <w:rPr>
                <w:rFonts w:cs="Arial"/>
                <w:lang w:eastAsia="ru-RU"/>
              </w:rPr>
            </w:pPr>
            <w:r>
              <w:rPr>
                <w:rFonts w:cs="Arial"/>
                <w:sz w:val="22"/>
                <w:szCs w:val="22"/>
                <w:lang w:eastAsia="ru-RU"/>
              </w:rPr>
              <w:t>Централизованное</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Удовлетворительно</w:t>
            </w: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nil"/>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nil"/>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p>
        </w:tc>
      </w:tr>
      <w:tr w:rsidR="00C214F9" w:rsidRPr="008039EF" w:rsidTr="00C214F9">
        <w:tc>
          <w:tcPr>
            <w:tcW w:w="3685"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C214F9" w:rsidP="00C214F9">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C214F9" w:rsidRPr="008039EF" w:rsidRDefault="00DD3669" w:rsidP="00C214F9">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C214F9" w:rsidRPr="008039EF" w:rsidRDefault="00C214F9" w:rsidP="00C214F9">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УИХК администрации Котласского муниципального округа</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(должность, ф.и.о. руководителя органа местного самоуправления, уполномоченного устанавливать</w:t>
      </w:r>
    </w:p>
    <w:p w:rsidR="00C554F3" w:rsidRPr="008039EF" w:rsidRDefault="00C554F3" w:rsidP="00C554F3">
      <w:pPr>
        <w:suppressAutoHyphens w:val="0"/>
        <w:spacing w:after="0"/>
        <w:jc w:val="center"/>
        <w:rPr>
          <w:rFonts w:cs="Arial"/>
          <w:sz w:val="22"/>
          <w:szCs w:val="22"/>
          <w:lang w:eastAsia="ru-RU"/>
        </w:rPr>
      </w:pP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r w:rsidRPr="00444A9A">
              <w:rPr>
                <w:rFonts w:cs="Arial"/>
                <w:sz w:val="22"/>
                <w:szCs w:val="22"/>
                <w:lang w:eastAsia="ru-RU" w:bidi="ru-RU"/>
              </w:rPr>
              <w:t>В.П.Проскуряков</w:t>
            </w:r>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(ф.и.о.)</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г.</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0309FE" w:rsidRDefault="000309FE">
      <w:pPr>
        <w:suppressAutoHyphens w:val="0"/>
        <w:spacing w:after="0"/>
        <w:jc w:val="left"/>
        <w:rPr>
          <w:sz w:val="22"/>
          <w:szCs w:val="22"/>
          <w:lang w:eastAsia="ru-RU"/>
        </w:rPr>
      </w:pPr>
      <w:r>
        <w:rPr>
          <w:sz w:val="22"/>
          <w:szCs w:val="22"/>
          <w:lang w:eastAsia="ru-RU"/>
        </w:rPr>
        <w:br w:type="page"/>
      </w:r>
    </w:p>
    <w:p w:rsidR="000309FE" w:rsidRPr="00C214F9" w:rsidRDefault="000309FE" w:rsidP="000309FE">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2)</w:t>
      </w:r>
    </w:p>
    <w:p w:rsidR="000309FE" w:rsidRPr="00C214F9" w:rsidRDefault="000309FE" w:rsidP="000309FE">
      <w:pPr>
        <w:suppressAutoHyphens w:val="0"/>
        <w:spacing w:after="0"/>
        <w:jc w:val="right"/>
        <w:rPr>
          <w:rFonts w:cs="Arial"/>
          <w:sz w:val="20"/>
          <w:szCs w:val="20"/>
          <w:lang w:eastAsia="ru-RU"/>
        </w:rPr>
      </w:pPr>
      <w:r w:rsidRPr="00C214F9">
        <w:rPr>
          <w:rFonts w:cs="Arial"/>
          <w:sz w:val="20"/>
          <w:szCs w:val="20"/>
          <w:lang w:eastAsia="ru-RU"/>
        </w:rPr>
        <w:t>к договору</w:t>
      </w:r>
      <w:r w:rsidR="008B33E8">
        <w:rPr>
          <w:rFonts w:cs="Arial"/>
          <w:sz w:val="20"/>
          <w:szCs w:val="20"/>
          <w:lang w:eastAsia="ru-RU"/>
        </w:rPr>
        <w:t xml:space="preserve">  №___ от  «____»__________ 2024</w:t>
      </w:r>
      <w:r w:rsidRPr="00C214F9">
        <w:rPr>
          <w:rFonts w:cs="Arial"/>
          <w:sz w:val="20"/>
          <w:szCs w:val="20"/>
          <w:lang w:eastAsia="ru-RU"/>
        </w:rPr>
        <w:t xml:space="preserve">  г.</w:t>
      </w:r>
    </w:p>
    <w:p w:rsidR="008B33E8" w:rsidRPr="00C214F9" w:rsidRDefault="008B33E8" w:rsidP="008B33E8">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 xml:space="preserve">Заместитель главы администрации по инфраструктуре, </w:t>
      </w:r>
      <w:r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8B33E8" w:rsidRPr="00C214F9" w:rsidRDefault="008B33E8" w:rsidP="008B33E8">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 Проскуряков</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8B33E8" w:rsidRPr="00C214F9" w:rsidRDefault="008B33E8" w:rsidP="008B33E8">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8B33E8" w:rsidRPr="00C214F9" w:rsidRDefault="008B33E8" w:rsidP="008B33E8">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B33E8" w:rsidRPr="00C214F9" w:rsidTr="008B33E8">
        <w:tc>
          <w:tcPr>
            <w:tcW w:w="187"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8B33E8" w:rsidRPr="00C214F9" w:rsidRDefault="008B33E8" w:rsidP="008B33E8">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B33E8" w:rsidRPr="00C214F9" w:rsidRDefault="008B33E8" w:rsidP="008B33E8">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8B33E8" w:rsidRPr="00C214F9" w:rsidRDefault="008B33E8" w:rsidP="008B33E8">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8B33E8" w:rsidRPr="00C214F9" w:rsidRDefault="008B33E8" w:rsidP="008B33E8">
      <w:pPr>
        <w:widowControl w:val="0"/>
        <w:suppressAutoHyphens w:val="0"/>
        <w:spacing w:after="0"/>
        <w:ind w:left="6521" w:right="849"/>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0309FE" w:rsidRPr="00C214F9" w:rsidRDefault="000309FE" w:rsidP="000309FE">
      <w:pPr>
        <w:suppressAutoHyphens w:val="0"/>
        <w:spacing w:after="0"/>
        <w:ind w:left="6521" w:right="1416"/>
        <w:jc w:val="center"/>
        <w:rPr>
          <w:rFonts w:cs="Arial"/>
          <w:sz w:val="18"/>
          <w:szCs w:val="18"/>
          <w:lang w:eastAsia="ru-RU"/>
        </w:rPr>
      </w:pPr>
    </w:p>
    <w:p w:rsidR="000309FE" w:rsidRPr="008039EF" w:rsidRDefault="000309FE" w:rsidP="000309FE">
      <w:pPr>
        <w:spacing w:before="400"/>
        <w:jc w:val="center"/>
        <w:outlineLvl w:val="0"/>
        <w:rPr>
          <w:rFonts w:cs="Arial"/>
          <w:b/>
          <w:bCs/>
          <w:sz w:val="22"/>
          <w:szCs w:val="22"/>
          <w:lang w:eastAsia="ru-RU"/>
        </w:rPr>
      </w:pPr>
      <w:r w:rsidRPr="008039EF">
        <w:rPr>
          <w:rFonts w:cs="Arial"/>
          <w:b/>
          <w:bCs/>
          <w:sz w:val="22"/>
          <w:szCs w:val="22"/>
          <w:lang w:eastAsia="ru-RU"/>
        </w:rPr>
        <w:t>АКТ</w:t>
      </w:r>
    </w:p>
    <w:p w:rsidR="000309FE" w:rsidRPr="008039EF" w:rsidRDefault="000309FE" w:rsidP="000309FE">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0309FE" w:rsidRPr="008039EF" w:rsidRDefault="000309FE" w:rsidP="000309FE">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0309FE" w:rsidRPr="008039EF" w:rsidRDefault="000309FE" w:rsidP="000309FE">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 xml:space="preserve">ул, </w:t>
      </w:r>
      <w:r>
        <w:rPr>
          <w:rFonts w:cs="Arial"/>
          <w:b/>
          <w:sz w:val="22"/>
          <w:szCs w:val="22"/>
          <w:u w:val="single"/>
          <w:lang w:eastAsia="ru-RU"/>
        </w:rPr>
        <w:t>Советская</w:t>
      </w:r>
      <w:r w:rsidRPr="008039EF">
        <w:rPr>
          <w:rFonts w:cs="Arial"/>
          <w:b/>
          <w:sz w:val="22"/>
          <w:szCs w:val="22"/>
          <w:u w:val="single"/>
          <w:lang w:eastAsia="ru-RU"/>
        </w:rPr>
        <w:t xml:space="preserve">, </w:t>
      </w:r>
      <w:r>
        <w:rPr>
          <w:rFonts w:cs="Arial"/>
          <w:b/>
          <w:sz w:val="22"/>
          <w:szCs w:val="22"/>
          <w:u w:val="single"/>
          <w:lang w:eastAsia="ru-RU"/>
        </w:rPr>
        <w:t>28, к. А</w:t>
      </w:r>
    </w:p>
    <w:p w:rsidR="000309FE" w:rsidRPr="00165EC6" w:rsidRDefault="000309FE" w:rsidP="000309FE">
      <w:pPr>
        <w:suppressAutoHyphens w:val="0"/>
        <w:spacing w:after="0"/>
        <w:ind w:firstLine="567"/>
        <w:jc w:val="left"/>
        <w:rPr>
          <w:sz w:val="22"/>
          <w:szCs w:val="22"/>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r w:rsidRPr="000309FE">
        <w:rPr>
          <w:rFonts w:ascii="Helvetica" w:hAnsi="Helvetica" w:cs="Helvetica"/>
          <w:bCs/>
          <w:color w:val="000000"/>
          <w:sz w:val="21"/>
          <w:szCs w:val="21"/>
          <w:shd w:val="clear" w:color="auto" w:fill="FFFFFF"/>
        </w:rPr>
        <w:t>29:07:080101:2242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1981</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b/>
          <w:sz w:val="22"/>
          <w:szCs w:val="22"/>
          <w:lang w:eastAsia="ru-RU"/>
        </w:rPr>
        <w:t>34</w:t>
      </w:r>
      <w:r w:rsidRPr="008039EF">
        <w:rPr>
          <w:rFonts w:cs="Arial"/>
          <w:b/>
          <w:sz w:val="22"/>
          <w:szCs w:val="22"/>
          <w:lang w:eastAsia="ru-RU"/>
        </w:rPr>
        <w:t>%</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2</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14</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непригодными для проживания  </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2735 </w:t>
      </w:r>
      <w:r w:rsidRPr="008039EF">
        <w:rPr>
          <w:rFonts w:cs="Arial"/>
          <w:sz w:val="22"/>
          <w:szCs w:val="22"/>
          <w:lang w:eastAsia="ru-RU"/>
        </w:rPr>
        <w:t>куб. м</w:t>
      </w:r>
    </w:p>
    <w:p w:rsidR="000309FE" w:rsidRPr="008039EF" w:rsidRDefault="000309FE" w:rsidP="000309FE">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0309FE" w:rsidRPr="008039EF" w:rsidRDefault="000309FE" w:rsidP="000309FE">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sidR="00190989">
        <w:rPr>
          <w:rFonts w:cs="Arial"/>
          <w:b/>
          <w:sz w:val="22"/>
          <w:szCs w:val="22"/>
          <w:lang w:eastAsia="ru-RU"/>
        </w:rPr>
        <w:t>741,6</w:t>
      </w:r>
      <w:r>
        <w:rPr>
          <w:rFonts w:cs="Arial"/>
          <w:sz w:val="22"/>
          <w:szCs w:val="22"/>
          <w:lang w:eastAsia="ru-RU"/>
        </w:rPr>
        <w:t xml:space="preserve"> </w:t>
      </w:r>
      <w:r w:rsidRPr="008039EF">
        <w:rPr>
          <w:rFonts w:cs="Arial"/>
          <w:sz w:val="22"/>
          <w:szCs w:val="22"/>
          <w:lang w:eastAsia="ru-RU"/>
        </w:rPr>
        <w:t>кв. м</w:t>
      </w:r>
    </w:p>
    <w:p w:rsidR="000309FE" w:rsidRPr="008039EF" w:rsidRDefault="000309FE" w:rsidP="000309FE">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190989">
        <w:rPr>
          <w:rFonts w:cs="Arial"/>
          <w:b/>
          <w:sz w:val="22"/>
          <w:szCs w:val="22"/>
          <w:lang w:eastAsia="ru-RU"/>
        </w:rPr>
        <w:t>631</w:t>
      </w:r>
      <w:r w:rsidRPr="008039EF">
        <w:rPr>
          <w:rFonts w:cs="Arial"/>
          <w:sz w:val="22"/>
          <w:szCs w:val="22"/>
          <w:lang w:eastAsia="ru-RU"/>
        </w:rPr>
        <w:t>. м</w:t>
      </w:r>
    </w:p>
    <w:p w:rsidR="000309FE" w:rsidRPr="008039EF" w:rsidRDefault="000309FE" w:rsidP="000309FE">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0309FE" w:rsidRPr="008039EF" w:rsidRDefault="000309FE" w:rsidP="000309FE">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0309FE" w:rsidRPr="008039EF" w:rsidRDefault="000309FE" w:rsidP="000309FE">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0309FE" w:rsidRPr="008039EF" w:rsidRDefault="000309FE" w:rsidP="000309FE">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0309FE" w:rsidRPr="008039EF" w:rsidRDefault="000309FE" w:rsidP="000309FE">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0309FE" w:rsidRPr="008039EF" w:rsidRDefault="000309FE" w:rsidP="000309FE">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0309FE" w:rsidRPr="00190989" w:rsidRDefault="000309FE" w:rsidP="00190989">
      <w:pPr>
        <w:suppressAutoHyphens w:val="0"/>
        <w:spacing w:after="0"/>
        <w:ind w:firstLine="567"/>
        <w:rPr>
          <w:rFonts w:cs="Arial"/>
          <w:b/>
          <w:sz w:val="22"/>
          <w:szCs w:val="22"/>
          <w:lang w:eastAsia="ru-RU"/>
        </w:rPr>
      </w:pPr>
      <w:r w:rsidRPr="008039EF">
        <w:rPr>
          <w:rFonts w:cs="Arial"/>
          <w:sz w:val="22"/>
          <w:szCs w:val="22"/>
          <w:lang w:eastAsia="ru-RU"/>
        </w:rPr>
        <w:lastRenderedPageBreak/>
        <w:t xml:space="preserve">24. Площадь земельного участка, входящего в состав общего имущества многоквартирного дома  </w:t>
      </w:r>
      <w:r w:rsidR="00190989">
        <w:rPr>
          <w:rFonts w:cs="Arial"/>
          <w:b/>
          <w:sz w:val="22"/>
          <w:szCs w:val="22"/>
          <w:lang w:eastAsia="ru-RU"/>
        </w:rPr>
        <w:t>1139</w:t>
      </w:r>
      <w:r w:rsidRPr="008039EF">
        <w:rPr>
          <w:rFonts w:cs="Arial"/>
          <w:b/>
          <w:sz w:val="22"/>
          <w:szCs w:val="22"/>
          <w:lang w:eastAsia="ru-RU"/>
        </w:rPr>
        <w:t xml:space="preserve"> </w:t>
      </w:r>
      <w:r w:rsidRPr="008039EF">
        <w:rPr>
          <w:rFonts w:cs="Arial"/>
          <w:sz w:val="22"/>
          <w:szCs w:val="22"/>
          <w:lang w:eastAsia="ru-RU"/>
        </w:rPr>
        <w:t>кв.м.</w:t>
      </w:r>
    </w:p>
    <w:p w:rsidR="000309FE" w:rsidRPr="008039EF" w:rsidRDefault="000309FE" w:rsidP="000309FE">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0309FE" w:rsidRPr="008039EF" w:rsidRDefault="000309FE" w:rsidP="000309FE">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0309FE" w:rsidRPr="008039EF" w:rsidTr="00EB2DAF">
        <w:tc>
          <w:tcPr>
            <w:tcW w:w="3685"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0309FE" w:rsidP="000309FE">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блоки</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деформации, сырость в подвале</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кирпичные</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lang w:eastAsia="ru-RU"/>
              </w:rPr>
              <w:t>трещины, сырые места, выветривание швов отдельными местами</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190989">
            <w:pPr>
              <w:suppressAutoHyphens w:val="0"/>
              <w:spacing w:after="0"/>
              <w:jc w:val="left"/>
              <w:rPr>
                <w:rFonts w:cs="Arial"/>
                <w:lang w:eastAsia="ru-RU"/>
              </w:rPr>
            </w:pPr>
            <w:r>
              <w:rPr>
                <w:rFonts w:cs="Arial"/>
                <w:sz w:val="22"/>
                <w:szCs w:val="22"/>
                <w:lang w:eastAsia="ru-RU"/>
              </w:rPr>
              <w:t>гипсолитовые, 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lang w:eastAsia="ru-RU"/>
              </w:rPr>
              <w:t>Трещины в местах сопряжений</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Железобетонные плиты</w:t>
            </w:r>
          </w:p>
        </w:tc>
        <w:tc>
          <w:tcPr>
            <w:tcW w:w="2977" w:type="dxa"/>
            <w:vMerge w:val="restart"/>
            <w:tcBorders>
              <w:top w:val="nil"/>
              <w:left w:val="single" w:sz="4" w:space="0" w:color="auto"/>
              <w:bottom w:val="nil"/>
              <w:right w:val="single" w:sz="4" w:space="0" w:color="auto"/>
            </w:tcBorders>
          </w:tcPr>
          <w:p w:rsidR="000309FE" w:rsidRPr="008039EF" w:rsidRDefault="00190989" w:rsidP="000309FE">
            <w:pPr>
              <w:suppressAutoHyphens w:val="0"/>
              <w:spacing w:after="0"/>
              <w:ind w:left="57"/>
              <w:jc w:val="left"/>
              <w:rPr>
                <w:rFonts w:cs="Arial"/>
                <w:lang w:eastAsia="ru-RU"/>
              </w:rPr>
            </w:pPr>
            <w:r>
              <w:rPr>
                <w:rFonts w:cs="Arial"/>
                <w:lang w:eastAsia="ru-RU"/>
              </w:rPr>
              <w:t>Трещины, неровности, выпадение швов между плит</w:t>
            </w: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ремонт кровли отдельными местами в 2006 г., трещины, сколы, протечки, ослабление крепления листов</w:t>
            </w: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90989" w:rsidP="000309FE">
            <w:pPr>
              <w:suppressAutoHyphens w:val="0"/>
              <w:spacing w:after="0"/>
              <w:ind w:left="57"/>
              <w:jc w:val="left"/>
              <w:rPr>
                <w:rFonts w:cs="Arial"/>
                <w:lang w:eastAsia="ru-RU"/>
              </w:rPr>
            </w:pPr>
            <w:r>
              <w:rPr>
                <w:rFonts w:cs="Arial"/>
                <w:sz w:val="22"/>
                <w:szCs w:val="22"/>
                <w:lang w:eastAsia="ru-RU"/>
              </w:rPr>
              <w:t>Дощатые частично обшиты оргалитом, окрашены, частично линолеум</w:t>
            </w:r>
          </w:p>
        </w:tc>
        <w:tc>
          <w:tcPr>
            <w:tcW w:w="2977" w:type="dxa"/>
            <w:tcBorders>
              <w:top w:val="single" w:sz="4" w:space="0" w:color="auto"/>
              <w:left w:val="single" w:sz="4" w:space="0" w:color="auto"/>
              <w:bottom w:val="single" w:sz="4" w:space="0" w:color="auto"/>
              <w:right w:val="single" w:sz="4" w:space="0" w:color="auto"/>
            </w:tcBorders>
          </w:tcPr>
          <w:p w:rsidR="000309FE" w:rsidRPr="008039EF" w:rsidRDefault="00190989" w:rsidP="000309FE">
            <w:pPr>
              <w:suppressAutoHyphens w:val="0"/>
              <w:spacing w:after="0"/>
              <w:jc w:val="left"/>
              <w:rPr>
                <w:rFonts w:cs="Arial"/>
                <w:lang w:eastAsia="ru-RU"/>
              </w:rPr>
            </w:pPr>
            <w:r>
              <w:rPr>
                <w:rFonts w:cs="Arial"/>
                <w:sz w:val="22"/>
                <w:szCs w:val="22"/>
                <w:lang w:eastAsia="ru-RU"/>
              </w:rPr>
              <w:t>трещины, истертость, отставание линолеума</w:t>
            </w:r>
          </w:p>
          <w:p w:rsidR="000309FE" w:rsidRPr="008039EF" w:rsidRDefault="000309FE" w:rsidP="000309FE">
            <w:pPr>
              <w:suppressAutoHyphens w:val="0"/>
              <w:spacing w:after="0"/>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0309FE" w:rsidRPr="008039EF" w:rsidRDefault="000309FE" w:rsidP="000309FE">
            <w:pPr>
              <w:suppressAutoHyphens w:val="0"/>
              <w:spacing w:after="0"/>
              <w:jc w:val="left"/>
              <w:rPr>
                <w:rFonts w:cs="Arial"/>
                <w:lang w:eastAsia="ru-RU"/>
              </w:rPr>
            </w:pPr>
          </w:p>
          <w:p w:rsidR="000309FE" w:rsidRPr="008039EF" w:rsidRDefault="00EB2DAF" w:rsidP="000309FE">
            <w:pPr>
              <w:suppressAutoHyphens w:val="0"/>
              <w:spacing w:after="0"/>
              <w:jc w:val="left"/>
              <w:rPr>
                <w:rFonts w:cs="Arial"/>
                <w:lang w:eastAsia="ru-RU"/>
              </w:rPr>
            </w:pPr>
            <w:r>
              <w:rPr>
                <w:rFonts w:cs="Arial"/>
                <w:sz w:val="22"/>
                <w:szCs w:val="22"/>
                <w:lang w:eastAsia="ru-RU"/>
              </w:rPr>
              <w:t>трещины, расшатанность, повреждения</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0309FE" w:rsidRPr="008039EF" w:rsidRDefault="00EB2DAF" w:rsidP="000309FE">
            <w:pPr>
              <w:suppressAutoHyphens w:val="0"/>
              <w:spacing w:after="0"/>
              <w:jc w:val="left"/>
              <w:rPr>
                <w:rFonts w:cs="Arial"/>
                <w:lang w:eastAsia="ru-RU"/>
              </w:rPr>
            </w:pPr>
            <w:r>
              <w:rPr>
                <w:rFonts w:cs="Arial"/>
                <w:sz w:val="22"/>
                <w:szCs w:val="22"/>
                <w:lang w:eastAsia="ru-RU"/>
              </w:rPr>
              <w:t>Трещины</w:t>
            </w: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sz w:val="22"/>
                <w:szCs w:val="22"/>
                <w:lang w:eastAsia="ru-RU"/>
              </w:rPr>
              <w:t>Потолок оштукатурен и побелен, стены оклеены обоями, окрашены</w:t>
            </w:r>
          </w:p>
        </w:tc>
        <w:tc>
          <w:tcPr>
            <w:tcW w:w="2977" w:type="dxa"/>
            <w:vMerge w:val="restart"/>
            <w:tcBorders>
              <w:top w:val="single" w:sz="4" w:space="0" w:color="auto"/>
              <w:left w:val="nil"/>
              <w:bottom w:val="nil"/>
              <w:right w:val="single" w:sz="4" w:space="0" w:color="auto"/>
            </w:tcBorders>
            <w:vAlign w:val="bottom"/>
          </w:tcPr>
          <w:p w:rsidR="000309FE" w:rsidRPr="008039EF" w:rsidRDefault="00EB2DAF" w:rsidP="000309FE">
            <w:pPr>
              <w:suppressAutoHyphens w:val="0"/>
              <w:spacing w:after="0"/>
              <w:ind w:left="57"/>
              <w:jc w:val="left"/>
              <w:rPr>
                <w:rFonts w:cs="Arial"/>
                <w:lang w:eastAsia="ru-RU"/>
              </w:rPr>
            </w:pPr>
            <w:r>
              <w:rPr>
                <w:rFonts w:cs="Arial"/>
                <w:lang w:eastAsia="ru-RU"/>
              </w:rPr>
              <w:t>Потемнение окрасочного слоя, трещины, загрязнение, отставание обоев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nil"/>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r w:rsidRPr="008039EF">
              <w:rPr>
                <w:rFonts w:cs="Arial"/>
                <w:sz w:val="22"/>
                <w:szCs w:val="22"/>
                <w:lang w:eastAsia="ru-RU"/>
              </w:rPr>
              <w:t>Наружная (цоколь)</w:t>
            </w: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val="restart"/>
            <w:tcBorders>
              <w:top w:val="nil"/>
              <w:left w:val="nil"/>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EB2DAF" w:rsidRPr="008039EF" w:rsidTr="00EC6839">
        <w:tc>
          <w:tcPr>
            <w:tcW w:w="3685" w:type="dxa"/>
            <w:tcBorders>
              <w:top w:val="nil"/>
              <w:left w:val="single" w:sz="4" w:space="0" w:color="auto"/>
              <w:bottom w:val="single" w:sz="4" w:space="0" w:color="auto"/>
              <w:right w:val="single" w:sz="4" w:space="0" w:color="auto"/>
            </w:tcBorders>
            <w:vAlign w:val="bottom"/>
          </w:tcPr>
          <w:p w:rsidR="00EB2DAF" w:rsidRPr="008039EF" w:rsidRDefault="00EB2DAF"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c>
          <w:tcPr>
            <w:tcW w:w="2977" w:type="dxa"/>
            <w:vMerge/>
            <w:tcBorders>
              <w:left w:val="nil"/>
              <w:bottom w:val="single" w:sz="4" w:space="0" w:color="auto"/>
              <w:right w:val="single" w:sz="4" w:space="0" w:color="auto"/>
            </w:tcBorders>
            <w:vAlign w:val="bottom"/>
          </w:tcPr>
          <w:p w:rsidR="00EB2DAF" w:rsidRPr="008039EF" w:rsidRDefault="00EB2DAF"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0309FE" w:rsidP="000309FE">
            <w:pPr>
              <w:suppressAutoHyphens w:val="0"/>
              <w:spacing w:after="0"/>
              <w:ind w:left="57"/>
              <w:jc w:val="left"/>
              <w:rPr>
                <w:rFonts w:cs="Arial"/>
                <w:lang w:eastAsia="ru-RU"/>
              </w:rPr>
            </w:pPr>
          </w:p>
        </w:tc>
      </w:tr>
      <w:tr w:rsidR="000309FE" w:rsidRPr="008039EF" w:rsidTr="00EB2DAF">
        <w:trPr>
          <w:cantSplit/>
        </w:trPr>
        <w:tc>
          <w:tcPr>
            <w:tcW w:w="3685" w:type="dxa"/>
            <w:tcBorders>
              <w:top w:val="single" w:sz="4" w:space="0" w:color="auto"/>
              <w:left w:val="single" w:sz="4" w:space="0" w:color="auto"/>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sz w:val="22"/>
                <w:szCs w:val="22"/>
                <w:lang w:eastAsia="ru-RU"/>
              </w:rPr>
              <w:t>потеря эластичности, следы ремонтов</w:t>
            </w:r>
          </w:p>
        </w:tc>
      </w:tr>
      <w:tr w:rsidR="000309FE" w:rsidRPr="008039EF" w:rsidTr="00EB2DAF">
        <w:trPr>
          <w:cantSplit/>
        </w:trPr>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lastRenderedPageBreak/>
              <w:t>электроснабжение</w:t>
            </w: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центральной сети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гниль труб, следы ремонтов, частичная смена труб</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p>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0309FE" w:rsidRPr="008039EF" w:rsidRDefault="00CD584D" w:rsidP="000309FE">
            <w:pPr>
              <w:suppressAutoHyphens w:val="0"/>
              <w:spacing w:after="0"/>
              <w:ind w:left="57"/>
              <w:jc w:val="left"/>
              <w:rPr>
                <w:rFonts w:cs="Arial"/>
                <w:lang w:eastAsia="ru-RU"/>
              </w:rPr>
            </w:pPr>
            <w:r>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от собственных котелков на твердом топливе</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p w:rsidR="000309FE" w:rsidRPr="008039EF" w:rsidRDefault="001E7F26" w:rsidP="000309FE">
            <w:pPr>
              <w:suppressAutoHyphens w:val="0"/>
              <w:spacing w:after="0"/>
              <w:ind w:left="57"/>
              <w:jc w:val="left"/>
              <w:rPr>
                <w:rFonts w:cs="Arial"/>
                <w:lang w:eastAsia="ru-RU"/>
              </w:rPr>
            </w:pPr>
            <w:r>
              <w:rPr>
                <w:rFonts w:cs="Arial"/>
                <w:lang w:eastAsia="ru-RU"/>
              </w:rPr>
              <w:t>неисправности котелков</w:t>
            </w: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nil"/>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nil"/>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p>
        </w:tc>
      </w:tr>
      <w:tr w:rsidR="000309FE" w:rsidRPr="008039EF" w:rsidTr="00EB2DAF">
        <w:tc>
          <w:tcPr>
            <w:tcW w:w="3685" w:type="dxa"/>
            <w:tcBorders>
              <w:top w:val="single" w:sz="4" w:space="0" w:color="auto"/>
              <w:left w:val="single" w:sz="4" w:space="0" w:color="auto"/>
              <w:bottom w:val="single" w:sz="4" w:space="0" w:color="auto"/>
              <w:right w:val="single" w:sz="4" w:space="0" w:color="auto"/>
            </w:tcBorders>
            <w:vAlign w:val="bottom"/>
          </w:tcPr>
          <w:p w:rsidR="000309FE" w:rsidRPr="008039EF" w:rsidRDefault="000309FE" w:rsidP="000309FE">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бетонные</w:t>
            </w:r>
          </w:p>
        </w:tc>
        <w:tc>
          <w:tcPr>
            <w:tcW w:w="2977" w:type="dxa"/>
            <w:tcBorders>
              <w:top w:val="single" w:sz="4" w:space="0" w:color="auto"/>
              <w:left w:val="single" w:sz="4" w:space="0" w:color="auto"/>
              <w:bottom w:val="single" w:sz="4" w:space="0" w:color="auto"/>
              <w:right w:val="single" w:sz="4" w:space="0" w:color="auto"/>
            </w:tcBorders>
            <w:vAlign w:val="bottom"/>
          </w:tcPr>
          <w:p w:rsidR="000309FE" w:rsidRPr="008039EF" w:rsidRDefault="001E7F26" w:rsidP="000309FE">
            <w:pPr>
              <w:suppressAutoHyphens w:val="0"/>
              <w:spacing w:after="0"/>
              <w:ind w:left="57"/>
              <w:jc w:val="left"/>
              <w:rPr>
                <w:rFonts w:cs="Arial"/>
                <w:lang w:eastAsia="ru-RU"/>
              </w:rPr>
            </w:pPr>
            <w:r>
              <w:rPr>
                <w:rFonts w:cs="Arial"/>
                <w:lang w:eastAsia="ru-RU"/>
              </w:rPr>
              <w:t>трещины, деформации, оседание, сколы</w:t>
            </w:r>
          </w:p>
        </w:tc>
      </w:tr>
    </w:tbl>
    <w:p w:rsidR="000309FE" w:rsidRPr="008039EF" w:rsidRDefault="000309FE" w:rsidP="000309FE">
      <w:pPr>
        <w:suppressAutoHyphens w:val="0"/>
        <w:spacing w:before="120" w:after="0"/>
        <w:jc w:val="center"/>
        <w:rPr>
          <w:rFonts w:cs="Arial"/>
          <w:sz w:val="22"/>
          <w:szCs w:val="22"/>
          <w:lang w:eastAsia="ru-RU"/>
        </w:rPr>
      </w:pPr>
    </w:p>
    <w:p w:rsidR="00C554F3" w:rsidRPr="008039EF" w:rsidRDefault="00444A9A" w:rsidP="00C554F3">
      <w:pPr>
        <w:suppressAutoHyphens w:val="0"/>
        <w:spacing w:before="120" w:after="0"/>
        <w:jc w:val="center"/>
        <w:rPr>
          <w:rFonts w:cs="Arial"/>
          <w:sz w:val="22"/>
          <w:szCs w:val="22"/>
          <w:lang w:eastAsia="ru-RU"/>
        </w:rPr>
      </w:pPr>
      <w:r>
        <w:rPr>
          <w:rFonts w:cs="Arial"/>
          <w:sz w:val="22"/>
          <w:szCs w:val="22"/>
          <w:lang w:eastAsia="ru-RU"/>
        </w:rPr>
        <w:t>З</w:t>
      </w:r>
      <w:r w:rsidR="00C554F3" w:rsidRPr="002707E6">
        <w:rPr>
          <w:rFonts w:cs="Arial"/>
          <w:sz w:val="22"/>
          <w:szCs w:val="22"/>
          <w:lang w:eastAsia="ru-RU"/>
        </w:rPr>
        <w:t>аместител</w:t>
      </w:r>
      <w:r>
        <w:rPr>
          <w:rFonts w:cs="Arial"/>
          <w:sz w:val="22"/>
          <w:szCs w:val="22"/>
          <w:lang w:eastAsia="ru-RU"/>
        </w:rPr>
        <w:t>ь</w:t>
      </w:r>
      <w:r w:rsidR="00C554F3"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C554F3" w:rsidRPr="002707E6">
        <w:rPr>
          <w:rFonts w:cs="Arial"/>
          <w:sz w:val="22"/>
          <w:szCs w:val="22"/>
          <w:lang w:eastAsia="ru-RU"/>
        </w:rPr>
        <w:t xml:space="preserve"> </w:t>
      </w:r>
      <w:r w:rsidR="00C554F3" w:rsidRPr="008039EF">
        <w:rPr>
          <w:rFonts w:cs="Arial"/>
          <w:sz w:val="22"/>
          <w:szCs w:val="22"/>
          <w:lang w:eastAsia="ru-RU"/>
        </w:rPr>
        <w:t>УИХК администрации Котласского муниципального округа</w:t>
      </w:r>
    </w:p>
    <w:p w:rsidR="00C554F3" w:rsidRPr="008039EF" w:rsidRDefault="00C554F3" w:rsidP="00C554F3">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(должность, ф.и.о. руководителя органа местного самоуправления, уполномоченного устанавливать</w:t>
      </w:r>
    </w:p>
    <w:p w:rsidR="00C554F3" w:rsidRPr="008039EF" w:rsidRDefault="00C554F3" w:rsidP="00C554F3">
      <w:pPr>
        <w:suppressAutoHyphens w:val="0"/>
        <w:spacing w:after="0"/>
        <w:jc w:val="center"/>
        <w:rPr>
          <w:rFonts w:cs="Arial"/>
          <w:sz w:val="22"/>
          <w:szCs w:val="22"/>
          <w:lang w:eastAsia="ru-RU"/>
        </w:rPr>
      </w:pPr>
    </w:p>
    <w:p w:rsidR="00C554F3" w:rsidRPr="008039EF" w:rsidRDefault="00C554F3" w:rsidP="00C554F3">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C554F3" w:rsidRPr="008039EF" w:rsidTr="007B69E2">
        <w:tc>
          <w:tcPr>
            <w:tcW w:w="2580"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r w:rsidRPr="00444A9A">
              <w:rPr>
                <w:rFonts w:cs="Arial"/>
                <w:sz w:val="22"/>
                <w:szCs w:val="22"/>
                <w:lang w:eastAsia="ru-RU" w:bidi="ru-RU"/>
              </w:rPr>
              <w:t>В.П.Проскуряков</w:t>
            </w:r>
          </w:p>
          <w:p w:rsidR="00C554F3" w:rsidRPr="008039EF" w:rsidRDefault="00C554F3" w:rsidP="007B69E2">
            <w:pPr>
              <w:suppressAutoHyphens w:val="0"/>
              <w:spacing w:after="0"/>
              <w:jc w:val="center"/>
              <w:rPr>
                <w:rFonts w:cs="Arial"/>
                <w:lang w:eastAsia="ru-RU"/>
              </w:rPr>
            </w:pPr>
          </w:p>
        </w:tc>
      </w:tr>
      <w:tr w:rsidR="00C554F3" w:rsidRPr="008039EF" w:rsidTr="007B69E2">
        <w:tc>
          <w:tcPr>
            <w:tcW w:w="2580"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C554F3" w:rsidRPr="008039EF" w:rsidRDefault="00C554F3" w:rsidP="007B69E2">
            <w:pPr>
              <w:suppressAutoHyphens w:val="0"/>
              <w:spacing w:after="0"/>
              <w:jc w:val="left"/>
              <w:rPr>
                <w:rFonts w:cs="Arial"/>
                <w:lang w:eastAsia="ru-RU"/>
              </w:rPr>
            </w:pPr>
          </w:p>
        </w:tc>
        <w:tc>
          <w:tcPr>
            <w:tcW w:w="3402" w:type="dxa"/>
            <w:tcBorders>
              <w:top w:val="nil"/>
              <w:left w:val="nil"/>
              <w:bottom w:val="nil"/>
              <w:right w:val="nil"/>
            </w:tcBorders>
          </w:tcPr>
          <w:p w:rsidR="00C554F3" w:rsidRPr="008039EF" w:rsidRDefault="00C554F3" w:rsidP="007B69E2">
            <w:pPr>
              <w:suppressAutoHyphens w:val="0"/>
              <w:spacing w:after="0"/>
              <w:jc w:val="center"/>
              <w:rPr>
                <w:rFonts w:cs="Arial"/>
                <w:lang w:eastAsia="ru-RU"/>
              </w:rPr>
            </w:pPr>
            <w:r w:rsidRPr="008039EF">
              <w:rPr>
                <w:rFonts w:cs="Arial"/>
                <w:sz w:val="22"/>
                <w:szCs w:val="22"/>
                <w:lang w:eastAsia="ru-RU"/>
              </w:rPr>
              <w:t>(ф.и.о.)</w:t>
            </w:r>
          </w:p>
        </w:tc>
      </w:tr>
    </w:tbl>
    <w:p w:rsidR="00C554F3" w:rsidRPr="008039EF" w:rsidRDefault="00C554F3" w:rsidP="00C554F3">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C554F3" w:rsidRPr="008039EF" w:rsidTr="007B69E2">
        <w:tc>
          <w:tcPr>
            <w:tcW w:w="187"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C554F3" w:rsidRPr="008039EF" w:rsidRDefault="00C554F3"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C554F3" w:rsidRPr="008039EF" w:rsidRDefault="00C554F3"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C554F3" w:rsidRPr="008039EF" w:rsidRDefault="00C554F3" w:rsidP="007B69E2">
            <w:pPr>
              <w:suppressAutoHyphens w:val="0"/>
              <w:spacing w:after="0"/>
              <w:jc w:val="right"/>
              <w:rPr>
                <w:rFonts w:cs="Arial"/>
                <w:lang w:eastAsia="ru-RU"/>
              </w:rPr>
            </w:pPr>
            <w:r w:rsidRPr="008039EF">
              <w:rPr>
                <w:rFonts w:cs="Arial"/>
                <w:sz w:val="22"/>
                <w:szCs w:val="22"/>
                <w:lang w:eastAsia="ru-RU"/>
              </w:rPr>
              <w:t>г.</w:t>
            </w:r>
          </w:p>
        </w:tc>
      </w:tr>
    </w:tbl>
    <w:p w:rsidR="00C554F3" w:rsidRDefault="00C554F3" w:rsidP="00C554F3">
      <w:pPr>
        <w:suppressAutoHyphens w:val="0"/>
        <w:spacing w:before="400" w:after="0"/>
        <w:jc w:val="left"/>
        <w:rPr>
          <w:sz w:val="22"/>
          <w:szCs w:val="22"/>
          <w:lang w:eastAsia="ru-RU"/>
        </w:rPr>
      </w:pPr>
      <w:r>
        <w:rPr>
          <w:sz w:val="22"/>
          <w:szCs w:val="22"/>
          <w:lang w:eastAsia="ru-RU"/>
        </w:rPr>
        <w:t>М.П.</w:t>
      </w:r>
    </w:p>
    <w:p w:rsidR="00F36F99" w:rsidRDefault="00F36F99">
      <w:pPr>
        <w:suppressAutoHyphens w:val="0"/>
        <w:spacing w:after="0"/>
        <w:jc w:val="left"/>
        <w:rPr>
          <w:sz w:val="22"/>
          <w:szCs w:val="22"/>
          <w:lang w:eastAsia="ru-RU"/>
        </w:rPr>
      </w:pPr>
      <w:r>
        <w:rPr>
          <w:sz w:val="22"/>
          <w:szCs w:val="22"/>
          <w:lang w:eastAsia="ru-RU"/>
        </w:rPr>
        <w:br w:type="page"/>
      </w:r>
    </w:p>
    <w:p w:rsidR="00F36F99" w:rsidRDefault="00F36F99" w:rsidP="00F36F99">
      <w:pPr>
        <w:ind w:left="6577"/>
        <w:jc w:val="right"/>
        <w:outlineLvl w:val="0"/>
        <w:rPr>
          <w:rFonts w:cs="Arial"/>
          <w:sz w:val="20"/>
          <w:szCs w:val="20"/>
          <w:lang w:eastAsia="ru-RU"/>
        </w:rPr>
      </w:pP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t>Приложение  № 2</w:t>
      </w:r>
      <w:r>
        <w:rPr>
          <w:rFonts w:cs="Arial"/>
          <w:sz w:val="20"/>
          <w:szCs w:val="20"/>
          <w:lang w:eastAsia="ru-RU"/>
        </w:rPr>
        <w:t xml:space="preserve"> (ЛОТ 3)</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Pr="00C214F9">
        <w:rPr>
          <w:rFonts w:cs="Arial"/>
          <w:sz w:val="20"/>
          <w:szCs w:val="20"/>
          <w:lang w:eastAsia="ru-RU"/>
        </w:rPr>
        <w:t>202</w:t>
      </w:r>
      <w:r>
        <w:rPr>
          <w:rFonts w:cs="Arial"/>
          <w:sz w:val="20"/>
          <w:szCs w:val="20"/>
          <w:lang w:eastAsia="ru-RU"/>
        </w:rPr>
        <w:t>4</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 xml:space="preserve">ул, </w:t>
      </w:r>
      <w:r>
        <w:rPr>
          <w:rFonts w:cs="Arial"/>
          <w:b/>
          <w:sz w:val="22"/>
          <w:szCs w:val="22"/>
          <w:u w:val="single"/>
          <w:lang w:eastAsia="ru-RU"/>
        </w:rPr>
        <w:t>Речная, д. 19</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1979</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непригодными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36F99" w:rsidRPr="008039EF" w:rsidRDefault="00F36F99" w:rsidP="00F36F99">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sidR="007B69E2">
        <w:rPr>
          <w:rFonts w:cs="Arial"/>
          <w:b/>
          <w:sz w:val="22"/>
          <w:szCs w:val="22"/>
          <w:lang w:eastAsia="ru-RU"/>
        </w:rPr>
        <w:t>81,8</w:t>
      </w:r>
      <w:r>
        <w:rPr>
          <w:rFonts w:cs="Arial"/>
          <w:b/>
          <w:sz w:val="22"/>
          <w:szCs w:val="22"/>
          <w:lang w:eastAsia="ru-RU"/>
        </w:rPr>
        <w:t xml:space="preserve">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lastRenderedPageBreak/>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r w:rsidRPr="008039EF">
        <w:rPr>
          <w:rFonts w:cs="Arial"/>
          <w:sz w:val="22"/>
          <w:szCs w:val="22"/>
          <w:lang w:eastAsia="ru-RU"/>
        </w:rPr>
        <w:t>кв.м.</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0" w:type="auto"/>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7B69E2">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Брусовые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Удовлетворительное</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F36F99">
              <w:rPr>
                <w:rFonts w:cs="Arial"/>
                <w:sz w:val="22"/>
                <w:szCs w:val="22"/>
                <w:lang w:eastAsia="ru-RU"/>
              </w:rPr>
              <w:t>Удовлетворительное</w:t>
            </w: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Требуется ремонт</w:t>
            </w: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 изломы, значительный уклон</w:t>
            </w: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F36F99" w:rsidRPr="008039EF" w:rsidRDefault="00F36F99" w:rsidP="007B69E2">
            <w:pPr>
              <w:suppressAutoHyphens w:val="0"/>
              <w:spacing w:after="0"/>
              <w:jc w:val="left"/>
              <w:rPr>
                <w:rFonts w:cs="Arial"/>
                <w:lang w:eastAsia="ru-RU"/>
              </w:rPr>
            </w:pPr>
          </w:p>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окна</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двери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Филенчатые</w:t>
            </w:r>
          </w:p>
        </w:tc>
        <w:tc>
          <w:tcPr>
            <w:tcW w:w="2977" w:type="dxa"/>
            <w:tcBorders>
              <w:top w:val="nil"/>
              <w:left w:val="nil"/>
              <w:bottom w:val="nil"/>
              <w:right w:val="single" w:sz="4" w:space="0" w:color="auto"/>
            </w:tcBorders>
          </w:tcPr>
          <w:p w:rsidR="00F36F99" w:rsidRPr="008039EF" w:rsidRDefault="00F36F99" w:rsidP="007B69E2">
            <w:pPr>
              <w:suppressAutoHyphens w:val="0"/>
              <w:spacing w:after="0"/>
              <w:jc w:val="left"/>
              <w:rPr>
                <w:rFonts w:cs="Arial"/>
                <w:lang w:eastAsia="ru-RU"/>
              </w:rPr>
            </w:pPr>
            <w:r w:rsidRPr="00F36F99">
              <w:rPr>
                <w:rFonts w:cs="Arial"/>
                <w:sz w:val="22"/>
                <w:szCs w:val="22"/>
                <w:lang w:eastAsia="ru-RU"/>
              </w:rPr>
              <w:t>Удовлетворительное</w:t>
            </w: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Окраска окон и дверей,</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Удовлетворительное</w:t>
            </w: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внутренняя</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Наружная (цоколь)</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Выгребные ямы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lang w:eastAsia="ru-RU"/>
              </w:rPr>
              <w:t>Удовлетворительное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Удовлетворительно</w:t>
            </w:r>
            <w:r>
              <w:rPr>
                <w:rFonts w:cs="Arial"/>
                <w:sz w:val="22"/>
                <w:szCs w:val="22"/>
                <w:lang w:eastAsia="ru-RU"/>
              </w:rPr>
              <w:t>е</w:t>
            </w: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 xml:space="preserve">отопление (от домовой </w:t>
            </w:r>
            <w:r w:rsidRPr="008039EF">
              <w:rPr>
                <w:rFonts w:cs="Arial"/>
                <w:sz w:val="22"/>
                <w:szCs w:val="22"/>
                <w:lang w:eastAsia="ru-RU"/>
              </w:rPr>
              <w:lastRenderedPageBreak/>
              <w:t>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lastRenderedPageBreak/>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7B69E2">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козырек, шифер</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Требуется ремонт</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УИХК администрации Котласского муниципального округа</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(должность, ф.и.о. руководителя органа местного самоуправления, уполномоченного устанавливать</w:t>
      </w:r>
    </w:p>
    <w:p w:rsidR="00F36F99" w:rsidRPr="008039EF" w:rsidRDefault="00F36F99" w:rsidP="00F36F99">
      <w:pPr>
        <w:suppressAutoHyphens w:val="0"/>
        <w:spacing w:after="0"/>
        <w:jc w:val="center"/>
        <w:rPr>
          <w:rFonts w:cs="Arial"/>
          <w:sz w:val="22"/>
          <w:szCs w:val="22"/>
          <w:lang w:eastAsia="ru-RU"/>
        </w:rPr>
      </w:pP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444A9A" w:rsidRPr="00444A9A" w:rsidRDefault="00444A9A" w:rsidP="00444A9A">
            <w:pPr>
              <w:suppressAutoHyphens w:val="0"/>
              <w:spacing w:after="0"/>
              <w:jc w:val="center"/>
              <w:rPr>
                <w:rFonts w:cs="Arial"/>
                <w:lang w:eastAsia="ru-RU" w:bidi="ru-RU"/>
              </w:rPr>
            </w:pPr>
            <w:r w:rsidRPr="00444A9A">
              <w:rPr>
                <w:rFonts w:cs="Arial"/>
                <w:sz w:val="22"/>
                <w:szCs w:val="22"/>
                <w:lang w:eastAsia="ru-RU" w:bidi="ru-RU"/>
              </w:rPr>
              <w:t>В.П.Проскуряков</w:t>
            </w:r>
          </w:p>
          <w:p w:rsidR="00F36F99" w:rsidRPr="008039EF" w:rsidRDefault="00F36F99" w:rsidP="007B69E2">
            <w:pPr>
              <w:suppressAutoHyphens w:val="0"/>
              <w:spacing w:after="0"/>
              <w:jc w:val="center"/>
              <w:rPr>
                <w:rFonts w:cs="Arial"/>
                <w:lang w:eastAsia="ru-RU"/>
              </w:rPr>
            </w:pPr>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(ф.и.о.)</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г.</w:t>
            </w:r>
          </w:p>
        </w:tc>
      </w:tr>
    </w:tbl>
    <w:p w:rsidR="00F36F99" w:rsidRDefault="00F36F99" w:rsidP="00F36F99">
      <w:pPr>
        <w:suppressAutoHyphens w:val="0"/>
        <w:spacing w:before="400" w:after="0"/>
        <w:jc w:val="left"/>
        <w:rPr>
          <w:sz w:val="22"/>
          <w:szCs w:val="22"/>
          <w:lang w:eastAsia="ru-RU"/>
        </w:rPr>
      </w:pPr>
      <w:r>
        <w:rPr>
          <w:sz w:val="22"/>
          <w:szCs w:val="22"/>
          <w:lang w:eastAsia="ru-RU"/>
        </w:rPr>
        <w:t>М.П.</w:t>
      </w:r>
    </w:p>
    <w:p w:rsidR="00F36F99" w:rsidRDefault="00F36F99">
      <w:pPr>
        <w:suppressAutoHyphens w:val="0"/>
        <w:spacing w:after="0"/>
        <w:jc w:val="left"/>
        <w:rPr>
          <w:sz w:val="22"/>
          <w:szCs w:val="22"/>
          <w:lang w:eastAsia="ru-RU"/>
        </w:rPr>
      </w:pPr>
      <w:r>
        <w:rPr>
          <w:sz w:val="22"/>
          <w:szCs w:val="22"/>
          <w:lang w:eastAsia="ru-RU"/>
        </w:rPr>
        <w:br w:type="page"/>
      </w:r>
    </w:p>
    <w:p w:rsidR="00F36F99" w:rsidRPr="00C214F9" w:rsidRDefault="00F36F99" w:rsidP="00F36F99">
      <w:pPr>
        <w:ind w:left="6577"/>
        <w:jc w:val="right"/>
        <w:outlineLvl w:val="0"/>
        <w:rPr>
          <w:rFonts w:cs="Arial"/>
          <w:sz w:val="20"/>
          <w:szCs w:val="20"/>
          <w:lang w:eastAsia="ru-RU"/>
        </w:rPr>
      </w:pPr>
      <w:r w:rsidRPr="00C214F9">
        <w:rPr>
          <w:rFonts w:cs="Arial"/>
          <w:sz w:val="20"/>
          <w:szCs w:val="20"/>
          <w:lang w:eastAsia="ru-RU"/>
        </w:rPr>
        <w:lastRenderedPageBreak/>
        <w:t>Приложение  № 2</w:t>
      </w:r>
      <w:r>
        <w:rPr>
          <w:rFonts w:cs="Arial"/>
          <w:sz w:val="20"/>
          <w:szCs w:val="20"/>
          <w:lang w:eastAsia="ru-RU"/>
        </w:rPr>
        <w:t xml:space="preserve"> (ЛОТ 4)</w:t>
      </w:r>
    </w:p>
    <w:p w:rsidR="00F36F99" w:rsidRPr="00C214F9" w:rsidRDefault="00F36F99" w:rsidP="00F36F99">
      <w:pPr>
        <w:suppressAutoHyphens w:val="0"/>
        <w:spacing w:after="0"/>
        <w:ind w:left="5580"/>
        <w:jc w:val="left"/>
        <w:rPr>
          <w:rFonts w:cs="Arial"/>
          <w:sz w:val="20"/>
          <w:szCs w:val="20"/>
          <w:lang w:eastAsia="ru-RU"/>
        </w:rPr>
      </w:pPr>
      <w:r w:rsidRPr="00C214F9">
        <w:rPr>
          <w:rFonts w:cs="Arial"/>
          <w:sz w:val="20"/>
          <w:szCs w:val="20"/>
          <w:lang w:eastAsia="ru-RU"/>
        </w:rPr>
        <w:t xml:space="preserve"> к дого</w:t>
      </w:r>
      <w:r>
        <w:rPr>
          <w:rFonts w:cs="Arial"/>
          <w:sz w:val="20"/>
          <w:szCs w:val="20"/>
          <w:lang w:eastAsia="ru-RU"/>
        </w:rPr>
        <w:t>вору  №___ от  «____»__________</w:t>
      </w:r>
      <w:r w:rsidRPr="00C214F9">
        <w:rPr>
          <w:rFonts w:cs="Arial"/>
          <w:sz w:val="20"/>
          <w:szCs w:val="20"/>
          <w:lang w:eastAsia="ru-RU"/>
        </w:rPr>
        <w:t>202</w:t>
      </w:r>
      <w:r>
        <w:rPr>
          <w:rFonts w:cs="Arial"/>
          <w:sz w:val="20"/>
          <w:szCs w:val="20"/>
          <w:lang w:eastAsia="ru-RU"/>
        </w:rPr>
        <w:t>4</w:t>
      </w:r>
      <w:r w:rsidRPr="00C214F9">
        <w:rPr>
          <w:rFonts w:cs="Arial"/>
          <w:sz w:val="20"/>
          <w:szCs w:val="20"/>
          <w:lang w:eastAsia="ru-RU"/>
        </w:rPr>
        <w:t>г.</w:t>
      </w:r>
    </w:p>
    <w:p w:rsidR="00F36F99" w:rsidRPr="00C214F9" w:rsidRDefault="00444A9A" w:rsidP="00F36F99">
      <w:pPr>
        <w:widowControl w:val="0"/>
        <w:suppressAutoHyphens w:val="0"/>
        <w:spacing w:before="120" w:after="0"/>
        <w:ind w:left="4678"/>
        <w:jc w:val="center"/>
        <w:rPr>
          <w:rFonts w:eastAsia="Arial Unicode MS" w:cs="Arial"/>
          <w:color w:val="000000"/>
          <w:sz w:val="22"/>
          <w:szCs w:val="22"/>
          <w:lang w:eastAsia="ru-RU" w:bidi="ru-RU"/>
        </w:rPr>
      </w:pPr>
      <w:r>
        <w:rPr>
          <w:rFonts w:eastAsia="Arial Unicode MS" w:cs="Arial"/>
          <w:color w:val="000000"/>
          <w:sz w:val="22"/>
          <w:szCs w:val="22"/>
          <w:lang w:eastAsia="ru-RU" w:bidi="ru-RU"/>
        </w:rPr>
        <w:t>Заместитель</w:t>
      </w:r>
      <w:r w:rsidR="00F36F99">
        <w:rPr>
          <w:rFonts w:eastAsia="Arial Unicode MS" w:cs="Arial"/>
          <w:color w:val="000000"/>
          <w:sz w:val="22"/>
          <w:szCs w:val="22"/>
          <w:lang w:eastAsia="ru-RU" w:bidi="ru-RU"/>
        </w:rPr>
        <w:t xml:space="preserve"> главы администрации по инфраструктуре, </w:t>
      </w:r>
      <w:r w:rsidR="00F36F99"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F36F99" w:rsidRPr="00C214F9" w:rsidRDefault="00F36F99" w:rsidP="00F36F99">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F36F99" w:rsidRPr="00C214F9" w:rsidRDefault="00F36F99" w:rsidP="00F36F99">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36F99" w:rsidRPr="00C214F9" w:rsidTr="007B69E2">
        <w:tc>
          <w:tcPr>
            <w:tcW w:w="187"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F36F99" w:rsidRPr="00C214F9" w:rsidRDefault="00F36F99"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36F99" w:rsidRPr="00C214F9" w:rsidRDefault="00F36F99"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F36F99" w:rsidRPr="00C214F9" w:rsidRDefault="00F36F99"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F36F99" w:rsidRPr="00C214F9" w:rsidRDefault="00F36F99" w:rsidP="00F36F99">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F36F99" w:rsidRPr="00C214F9" w:rsidRDefault="00F36F99" w:rsidP="00F36F99">
      <w:pPr>
        <w:suppressAutoHyphens w:val="0"/>
        <w:spacing w:after="0"/>
        <w:ind w:left="6521" w:right="1416"/>
        <w:rPr>
          <w:rFonts w:cs="Arial"/>
          <w:sz w:val="18"/>
          <w:szCs w:val="18"/>
          <w:lang w:eastAsia="ru-RU"/>
        </w:rPr>
      </w:pPr>
    </w:p>
    <w:p w:rsidR="00F36F99" w:rsidRPr="008039EF" w:rsidRDefault="00F36F99" w:rsidP="00F36F99">
      <w:pPr>
        <w:spacing w:before="400"/>
        <w:jc w:val="center"/>
        <w:outlineLvl w:val="0"/>
        <w:rPr>
          <w:rFonts w:cs="Arial"/>
          <w:b/>
          <w:bCs/>
          <w:sz w:val="22"/>
          <w:szCs w:val="22"/>
          <w:lang w:eastAsia="ru-RU"/>
        </w:rPr>
      </w:pPr>
      <w:r w:rsidRPr="008039EF">
        <w:rPr>
          <w:rFonts w:cs="Arial"/>
          <w:b/>
          <w:bCs/>
          <w:sz w:val="22"/>
          <w:szCs w:val="22"/>
          <w:lang w:eastAsia="ru-RU"/>
        </w:rPr>
        <w:t>АКТ</w:t>
      </w:r>
    </w:p>
    <w:p w:rsidR="00F36F99" w:rsidRPr="008039EF" w:rsidRDefault="00F36F99" w:rsidP="00F36F99">
      <w:pPr>
        <w:suppressAutoHyphens w:val="0"/>
        <w:spacing w:before="80" w:after="0"/>
        <w:jc w:val="center"/>
        <w:rPr>
          <w:rFonts w:cs="Arial"/>
          <w:b/>
          <w:bCs/>
          <w:sz w:val="22"/>
          <w:szCs w:val="22"/>
          <w:lang w:eastAsia="ru-RU"/>
        </w:rPr>
      </w:pPr>
      <w:r w:rsidRPr="008039EF">
        <w:rPr>
          <w:rFonts w:cs="Arial"/>
          <w:b/>
          <w:bCs/>
          <w:sz w:val="22"/>
          <w:szCs w:val="22"/>
          <w:lang w:eastAsia="ru-RU"/>
        </w:rPr>
        <w:t>о состоянии общего имущества собственников помещений</w:t>
      </w:r>
      <w:r w:rsidRPr="008039EF">
        <w:rPr>
          <w:rFonts w:cs="Arial"/>
          <w:b/>
          <w:bCs/>
          <w:sz w:val="22"/>
          <w:szCs w:val="22"/>
          <w:lang w:eastAsia="ru-RU"/>
        </w:rPr>
        <w:br/>
        <w:t>в многоквартирном доме, являющегося объектом конкурса</w:t>
      </w:r>
    </w:p>
    <w:p w:rsidR="00F36F99" w:rsidRPr="008039EF" w:rsidRDefault="00F36F99" w:rsidP="00F36F99">
      <w:pPr>
        <w:suppressAutoHyphens w:val="0"/>
        <w:spacing w:before="240" w:after="0"/>
        <w:jc w:val="center"/>
        <w:outlineLvl w:val="0"/>
        <w:rPr>
          <w:rFonts w:cs="Arial"/>
          <w:sz w:val="22"/>
          <w:szCs w:val="22"/>
          <w:lang w:eastAsia="ru-RU"/>
        </w:rPr>
      </w:pPr>
      <w:r w:rsidRPr="008039EF">
        <w:rPr>
          <w:rFonts w:cs="Arial"/>
          <w:sz w:val="22"/>
          <w:szCs w:val="22"/>
          <w:lang w:val="en-US" w:eastAsia="ru-RU"/>
        </w:rPr>
        <w:t>I</w:t>
      </w:r>
      <w:r w:rsidRPr="008039EF">
        <w:rPr>
          <w:rFonts w:cs="Arial"/>
          <w:sz w:val="22"/>
          <w:szCs w:val="22"/>
          <w:lang w:eastAsia="ru-RU"/>
        </w:rPr>
        <w:t>. Общие сведения о многоквартирном доме</w:t>
      </w:r>
    </w:p>
    <w:p w:rsidR="00F36F99" w:rsidRPr="008039EF" w:rsidRDefault="00F36F99" w:rsidP="00F36F99">
      <w:pPr>
        <w:suppressAutoHyphens w:val="0"/>
        <w:spacing w:before="240" w:after="0"/>
        <w:ind w:firstLine="567"/>
        <w:rPr>
          <w:rFonts w:cs="Arial"/>
          <w:b/>
          <w:sz w:val="22"/>
          <w:szCs w:val="22"/>
          <w:lang w:eastAsia="ru-RU"/>
        </w:rPr>
      </w:pPr>
      <w:r w:rsidRPr="008039EF">
        <w:rPr>
          <w:rFonts w:cs="Arial"/>
          <w:sz w:val="22"/>
          <w:szCs w:val="22"/>
          <w:lang w:eastAsia="ru-RU"/>
        </w:rPr>
        <w:t xml:space="preserve">1. Адрес многоквартирного дома </w:t>
      </w:r>
      <w:r w:rsidRPr="008039EF">
        <w:rPr>
          <w:rFonts w:cs="Arial"/>
          <w:sz w:val="22"/>
          <w:szCs w:val="22"/>
          <w:u w:val="single"/>
          <w:lang w:eastAsia="ru-RU"/>
        </w:rPr>
        <w:t xml:space="preserve">Архангельская </w:t>
      </w:r>
      <w:r>
        <w:rPr>
          <w:rFonts w:cs="Arial"/>
          <w:sz w:val="22"/>
          <w:szCs w:val="22"/>
          <w:u w:val="single"/>
          <w:lang w:eastAsia="ru-RU"/>
        </w:rPr>
        <w:t>область, Котласский муниципальный округ</w:t>
      </w:r>
      <w:r w:rsidRPr="008039EF">
        <w:rPr>
          <w:rFonts w:cs="Arial"/>
          <w:sz w:val="22"/>
          <w:szCs w:val="22"/>
          <w:u w:val="single"/>
          <w:lang w:eastAsia="ru-RU"/>
        </w:rPr>
        <w:t xml:space="preserve">, </w:t>
      </w:r>
      <w:r>
        <w:rPr>
          <w:rFonts w:cs="Arial"/>
          <w:sz w:val="22"/>
          <w:szCs w:val="22"/>
          <w:u w:val="single"/>
          <w:lang w:eastAsia="ru-RU"/>
        </w:rPr>
        <w:t>пос. Удимский</w:t>
      </w:r>
      <w:r w:rsidRPr="008039EF">
        <w:rPr>
          <w:rFonts w:cs="Arial"/>
          <w:sz w:val="22"/>
          <w:szCs w:val="22"/>
          <w:u w:val="single"/>
          <w:lang w:eastAsia="ru-RU"/>
        </w:rPr>
        <w:t xml:space="preserve">, </w:t>
      </w:r>
      <w:r w:rsidRPr="008039EF">
        <w:rPr>
          <w:rFonts w:cs="Arial"/>
          <w:b/>
          <w:sz w:val="22"/>
          <w:szCs w:val="22"/>
          <w:u w:val="single"/>
          <w:lang w:eastAsia="ru-RU"/>
        </w:rPr>
        <w:t xml:space="preserve">ул, </w:t>
      </w:r>
      <w:r>
        <w:rPr>
          <w:rFonts w:cs="Arial"/>
          <w:b/>
          <w:sz w:val="22"/>
          <w:szCs w:val="22"/>
          <w:u w:val="single"/>
          <w:lang w:eastAsia="ru-RU"/>
        </w:rPr>
        <w:t>Речная, д. 43</w:t>
      </w:r>
    </w:p>
    <w:p w:rsidR="00F36F99"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2. Кадастровый номер многоквартирного дома (при его наличии</w:t>
      </w:r>
      <w:r w:rsidRPr="00165EC6">
        <w:rPr>
          <w:rFonts w:cs="Arial"/>
          <w:sz w:val="22"/>
          <w:szCs w:val="22"/>
          <w:lang w:eastAsia="ru-RU"/>
        </w:rPr>
        <w:t xml:space="preserve">)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3. Серия, тип постройки  </w:t>
      </w:r>
      <w:r>
        <w:rPr>
          <w:rFonts w:cs="Arial"/>
          <w:b/>
          <w:sz w:val="22"/>
          <w:szCs w:val="22"/>
          <w:lang w:eastAsia="ru-RU"/>
        </w:rPr>
        <w:t>многоквартирный жилой</w:t>
      </w:r>
      <w:r w:rsidRPr="008039EF">
        <w:rPr>
          <w:rFonts w:cs="Arial"/>
          <w:b/>
          <w:sz w:val="22"/>
          <w:szCs w:val="22"/>
          <w:lang w:eastAsia="ru-RU"/>
        </w:rPr>
        <w:t xml:space="preserve"> дом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4. Год постройки  </w:t>
      </w:r>
      <w:r>
        <w:rPr>
          <w:rFonts w:cs="Arial"/>
          <w:b/>
          <w:sz w:val="22"/>
          <w:szCs w:val="22"/>
          <w:lang w:eastAsia="ru-RU"/>
        </w:rPr>
        <w:t>1976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5. Степень износа по данным государственного технического учета  </w:t>
      </w:r>
      <w:r>
        <w:rPr>
          <w:rFonts w:cs="Arial"/>
          <w:sz w:val="22"/>
          <w:szCs w:val="22"/>
          <w:lang w:eastAsia="ru-RU"/>
        </w:rPr>
        <w:t>76%</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6. Степень фактического износа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7. Год последнего капитального ремонта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8. Реквизиты правового акта о признании многоквартирного дома аварийным и подлежащим сносу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9. Количество этажей  </w:t>
      </w:r>
      <w:r>
        <w:rPr>
          <w:rFonts w:cs="Arial"/>
          <w:b/>
          <w:sz w:val="22"/>
          <w:szCs w:val="22"/>
          <w:lang w:eastAsia="ru-RU"/>
        </w:rPr>
        <w:t>1</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10. Наличие подвала  </w:t>
      </w:r>
      <w:r w:rsidRPr="008039EF">
        <w:rPr>
          <w:rFonts w:cs="Arial"/>
          <w:b/>
          <w:sz w:val="22"/>
          <w:szCs w:val="22"/>
          <w:lang w:eastAsia="ru-RU"/>
        </w:rPr>
        <w:t>нет</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11. Наличие цокольного этажа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12. Наличие мансарды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13. Наличие мезонина  </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14. Количество квартир  </w:t>
      </w:r>
      <w:r>
        <w:rPr>
          <w:rFonts w:cs="Arial"/>
          <w:b/>
          <w:sz w:val="22"/>
          <w:szCs w:val="22"/>
          <w:lang w:eastAsia="ru-RU"/>
        </w:rPr>
        <w:t>2</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15. Количество нежилых помещений, не входящих в состав общего имущества</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 xml:space="preserve">16. Реквизиты правового акта о признании всех жилых помещений в многоквартирном доме непригодными для проживания  </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 xml:space="preserve">18. Строительный объем  </w:t>
      </w:r>
      <w:r>
        <w:rPr>
          <w:rFonts w:cs="Arial"/>
          <w:b/>
          <w:sz w:val="22"/>
          <w:szCs w:val="22"/>
          <w:lang w:eastAsia="ru-RU"/>
        </w:rPr>
        <w:t xml:space="preserve">     </w:t>
      </w:r>
      <w:r w:rsidRPr="008039EF">
        <w:rPr>
          <w:rFonts w:cs="Arial"/>
          <w:sz w:val="22"/>
          <w:szCs w:val="22"/>
          <w:lang w:eastAsia="ru-RU"/>
        </w:rPr>
        <w:t>куб. м</w:t>
      </w:r>
    </w:p>
    <w:p w:rsidR="00F36F99" w:rsidRPr="008039EF" w:rsidRDefault="00F36F99" w:rsidP="00F36F99">
      <w:pPr>
        <w:tabs>
          <w:tab w:val="center" w:pos="5387"/>
          <w:tab w:val="left" w:pos="7371"/>
        </w:tabs>
        <w:suppressAutoHyphens w:val="0"/>
        <w:spacing w:after="0"/>
        <w:ind w:firstLine="567"/>
        <w:jc w:val="left"/>
        <w:rPr>
          <w:rFonts w:cs="Arial"/>
          <w:sz w:val="22"/>
          <w:szCs w:val="22"/>
          <w:lang w:eastAsia="ru-RU"/>
        </w:rPr>
      </w:pPr>
      <w:r w:rsidRPr="008039EF">
        <w:rPr>
          <w:rFonts w:cs="Arial"/>
          <w:sz w:val="22"/>
          <w:szCs w:val="22"/>
          <w:lang w:eastAsia="ru-RU"/>
        </w:rPr>
        <w:t>19. Площадь:</w:t>
      </w:r>
    </w:p>
    <w:p w:rsidR="00F36F99" w:rsidRPr="008039EF" w:rsidRDefault="00F36F99" w:rsidP="00F36F99">
      <w:pPr>
        <w:tabs>
          <w:tab w:val="center" w:pos="2835"/>
          <w:tab w:val="left" w:pos="4678"/>
        </w:tabs>
        <w:suppressAutoHyphens w:val="0"/>
        <w:spacing w:after="0"/>
        <w:ind w:firstLine="567"/>
        <w:rPr>
          <w:rFonts w:cs="Arial"/>
          <w:sz w:val="22"/>
          <w:szCs w:val="22"/>
          <w:lang w:eastAsia="ru-RU"/>
        </w:rPr>
      </w:pPr>
      <w:r w:rsidRPr="008039EF">
        <w:rPr>
          <w:rFonts w:cs="Arial"/>
          <w:sz w:val="22"/>
          <w:szCs w:val="22"/>
          <w:lang w:eastAsia="ru-RU"/>
        </w:rPr>
        <w:t xml:space="preserve">а) многоквартирного дома с лоджиями, балконами, шкафами, коридорами и лестничными клетками  </w:t>
      </w:r>
      <w:r>
        <w:rPr>
          <w:rFonts w:cs="Arial"/>
          <w:b/>
          <w:sz w:val="22"/>
          <w:szCs w:val="22"/>
          <w:lang w:eastAsia="ru-RU"/>
        </w:rPr>
        <w:t>105,9</w:t>
      </w:r>
      <w:r>
        <w:rPr>
          <w:rFonts w:cs="Arial"/>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7598"/>
          <w:tab w:val="right" w:pos="10206"/>
        </w:tabs>
        <w:suppressAutoHyphens w:val="0"/>
        <w:spacing w:after="0"/>
        <w:ind w:firstLine="567"/>
        <w:jc w:val="left"/>
        <w:rPr>
          <w:rFonts w:cs="Arial"/>
          <w:sz w:val="22"/>
          <w:szCs w:val="22"/>
          <w:lang w:eastAsia="ru-RU"/>
        </w:rPr>
      </w:pPr>
      <w:r w:rsidRPr="008039EF">
        <w:rPr>
          <w:rFonts w:cs="Arial"/>
          <w:sz w:val="22"/>
          <w:szCs w:val="22"/>
          <w:lang w:eastAsia="ru-RU"/>
        </w:rPr>
        <w:t xml:space="preserve">б) жилых помещений (общая площадь квартир)  </w:t>
      </w:r>
      <w:r>
        <w:rPr>
          <w:rFonts w:cs="Arial"/>
          <w:b/>
          <w:sz w:val="22"/>
          <w:szCs w:val="22"/>
          <w:lang w:eastAsia="ru-RU"/>
        </w:rPr>
        <w:t xml:space="preserve">91,7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tabs>
          <w:tab w:val="center" w:pos="6096"/>
          <w:tab w:val="left" w:pos="8080"/>
        </w:tabs>
        <w:suppressAutoHyphens w:val="0"/>
        <w:spacing w:after="0"/>
        <w:ind w:firstLine="567"/>
        <w:rPr>
          <w:rFonts w:cs="Arial"/>
          <w:sz w:val="22"/>
          <w:szCs w:val="22"/>
          <w:lang w:eastAsia="ru-RU"/>
        </w:rPr>
      </w:pPr>
      <w:r w:rsidRPr="008039EF">
        <w:rPr>
          <w:rFonts w:cs="Arial"/>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F36F99" w:rsidRPr="008039EF" w:rsidRDefault="00F36F99" w:rsidP="00F36F99">
      <w:pPr>
        <w:tabs>
          <w:tab w:val="center" w:pos="6804"/>
          <w:tab w:val="left" w:pos="8931"/>
        </w:tabs>
        <w:suppressAutoHyphens w:val="0"/>
        <w:spacing w:after="0"/>
        <w:ind w:firstLine="567"/>
        <w:rPr>
          <w:rFonts w:cs="Arial"/>
          <w:sz w:val="22"/>
          <w:szCs w:val="22"/>
          <w:lang w:eastAsia="ru-RU"/>
        </w:rPr>
      </w:pPr>
      <w:r w:rsidRPr="008039EF">
        <w:rPr>
          <w:rFonts w:cs="Arial"/>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F36F99" w:rsidRPr="008039EF" w:rsidRDefault="00F36F99" w:rsidP="00F36F99">
      <w:pPr>
        <w:tabs>
          <w:tab w:val="center" w:pos="5245"/>
          <w:tab w:val="left" w:pos="7088"/>
        </w:tabs>
        <w:suppressAutoHyphens w:val="0"/>
        <w:spacing w:after="0"/>
        <w:ind w:firstLine="567"/>
        <w:jc w:val="left"/>
        <w:rPr>
          <w:rFonts w:cs="Arial"/>
          <w:sz w:val="22"/>
          <w:szCs w:val="22"/>
          <w:lang w:eastAsia="ru-RU"/>
        </w:rPr>
      </w:pPr>
      <w:r w:rsidRPr="008039EF">
        <w:rPr>
          <w:rFonts w:cs="Arial"/>
          <w:sz w:val="22"/>
          <w:szCs w:val="22"/>
          <w:lang w:eastAsia="ru-RU"/>
        </w:rPr>
        <w:t xml:space="preserve">20. Количество лестниц  </w:t>
      </w:r>
      <w:r w:rsidRPr="008039EF">
        <w:rPr>
          <w:rFonts w:cs="Arial"/>
          <w:b/>
          <w:sz w:val="22"/>
          <w:szCs w:val="22"/>
          <w:lang w:eastAsia="ru-RU"/>
        </w:rPr>
        <w:t xml:space="preserve">0 </w:t>
      </w:r>
      <w:r w:rsidRPr="008039EF">
        <w:rPr>
          <w:rFonts w:cs="Arial"/>
          <w:sz w:val="22"/>
          <w:szCs w:val="22"/>
          <w:lang w:eastAsia="ru-RU"/>
        </w:rPr>
        <w:t>шт.</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t>21. Уборочная площадь лестниц (включая межквартирные лестничные площадки)    кв. м</w:t>
      </w:r>
    </w:p>
    <w:p w:rsidR="00F36F99" w:rsidRPr="008039EF" w:rsidRDefault="00F36F99" w:rsidP="00F36F99">
      <w:pPr>
        <w:tabs>
          <w:tab w:val="center" w:pos="7230"/>
          <w:tab w:val="left" w:pos="9356"/>
        </w:tabs>
        <w:suppressAutoHyphens w:val="0"/>
        <w:spacing w:after="0"/>
        <w:ind w:firstLine="567"/>
        <w:jc w:val="left"/>
        <w:rPr>
          <w:rFonts w:cs="Arial"/>
          <w:sz w:val="22"/>
          <w:szCs w:val="22"/>
          <w:lang w:eastAsia="ru-RU"/>
        </w:rPr>
      </w:pPr>
      <w:r w:rsidRPr="008039EF">
        <w:rPr>
          <w:rFonts w:cs="Arial"/>
          <w:sz w:val="22"/>
          <w:szCs w:val="22"/>
          <w:lang w:eastAsia="ru-RU"/>
        </w:rPr>
        <w:t>22. Уборочная площадь общих коридоров   кв. м</w:t>
      </w:r>
    </w:p>
    <w:p w:rsidR="00F36F99" w:rsidRPr="008039EF" w:rsidRDefault="00F36F99" w:rsidP="00F36F99">
      <w:pPr>
        <w:tabs>
          <w:tab w:val="center" w:pos="6379"/>
          <w:tab w:val="left" w:pos="8505"/>
        </w:tabs>
        <w:suppressAutoHyphens w:val="0"/>
        <w:spacing w:after="0"/>
        <w:ind w:firstLine="567"/>
        <w:rPr>
          <w:rFonts w:cs="Arial"/>
          <w:sz w:val="22"/>
          <w:szCs w:val="22"/>
          <w:lang w:eastAsia="ru-RU"/>
        </w:rPr>
      </w:pPr>
      <w:r w:rsidRPr="008039EF">
        <w:rPr>
          <w:rFonts w:cs="Arial"/>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8039EF">
        <w:rPr>
          <w:rFonts w:cs="Arial"/>
          <w:b/>
          <w:sz w:val="22"/>
          <w:szCs w:val="22"/>
          <w:lang w:eastAsia="ru-RU"/>
        </w:rPr>
        <w:t xml:space="preserve">  </w:t>
      </w:r>
      <w:r w:rsidRPr="008039EF">
        <w:rPr>
          <w:rFonts w:cs="Arial"/>
          <w:sz w:val="22"/>
          <w:szCs w:val="22"/>
          <w:lang w:eastAsia="ru-RU"/>
        </w:rPr>
        <w:t>кв. м</w:t>
      </w:r>
    </w:p>
    <w:p w:rsidR="00F36F99" w:rsidRPr="008039EF" w:rsidRDefault="00F36F99" w:rsidP="00F36F99">
      <w:pPr>
        <w:suppressAutoHyphens w:val="0"/>
        <w:spacing w:after="0"/>
        <w:ind w:firstLine="567"/>
        <w:rPr>
          <w:rFonts w:cs="Arial"/>
          <w:sz w:val="22"/>
          <w:szCs w:val="22"/>
          <w:lang w:eastAsia="ru-RU"/>
        </w:rPr>
      </w:pPr>
      <w:r w:rsidRPr="008039EF">
        <w:rPr>
          <w:rFonts w:cs="Arial"/>
          <w:sz w:val="22"/>
          <w:szCs w:val="22"/>
          <w:lang w:eastAsia="ru-RU"/>
        </w:rPr>
        <w:lastRenderedPageBreak/>
        <w:t xml:space="preserve">24. Площадь земельного участка, входящего в состав общего имущества многоквартирного дома  </w:t>
      </w:r>
      <w:r>
        <w:rPr>
          <w:rFonts w:cs="Arial"/>
          <w:sz w:val="22"/>
          <w:szCs w:val="22"/>
          <w:lang w:eastAsia="ru-RU"/>
        </w:rPr>
        <w:t xml:space="preserve">       </w:t>
      </w:r>
      <w:r w:rsidRPr="008039EF">
        <w:rPr>
          <w:rFonts w:cs="Arial"/>
          <w:sz w:val="22"/>
          <w:szCs w:val="22"/>
          <w:lang w:eastAsia="ru-RU"/>
        </w:rPr>
        <w:t>кв.м.</w:t>
      </w:r>
    </w:p>
    <w:p w:rsidR="00F36F99" w:rsidRPr="008039EF" w:rsidRDefault="00F36F99" w:rsidP="00F36F99">
      <w:pPr>
        <w:suppressAutoHyphens w:val="0"/>
        <w:spacing w:after="0"/>
        <w:ind w:firstLine="567"/>
        <w:jc w:val="left"/>
        <w:rPr>
          <w:rFonts w:cs="Arial"/>
          <w:sz w:val="22"/>
          <w:szCs w:val="22"/>
          <w:lang w:eastAsia="ru-RU"/>
        </w:rPr>
      </w:pPr>
      <w:r w:rsidRPr="008039EF">
        <w:rPr>
          <w:rFonts w:cs="Arial"/>
          <w:sz w:val="22"/>
          <w:szCs w:val="22"/>
          <w:lang w:eastAsia="ru-RU"/>
        </w:rPr>
        <w:t xml:space="preserve">25. Кадастровый номер земельного участка (при его наличии)  </w:t>
      </w:r>
    </w:p>
    <w:p w:rsidR="00F36F99" w:rsidRPr="008039EF" w:rsidRDefault="00F36F99" w:rsidP="00F36F99">
      <w:pPr>
        <w:suppressAutoHyphens w:val="0"/>
        <w:spacing w:before="360" w:after="240"/>
        <w:jc w:val="center"/>
        <w:outlineLvl w:val="0"/>
        <w:rPr>
          <w:rFonts w:cs="Arial"/>
          <w:sz w:val="22"/>
          <w:szCs w:val="22"/>
          <w:lang w:eastAsia="ru-RU"/>
        </w:rPr>
      </w:pPr>
      <w:r w:rsidRPr="008039EF">
        <w:rPr>
          <w:rFonts w:cs="Arial"/>
          <w:sz w:val="22"/>
          <w:szCs w:val="22"/>
          <w:lang w:val="en-US" w:eastAsia="ru-RU"/>
        </w:rPr>
        <w:t>II</w:t>
      </w:r>
      <w:r w:rsidRPr="008039EF">
        <w:rPr>
          <w:rFonts w:cs="Arial"/>
          <w:sz w:val="22"/>
          <w:szCs w:val="22"/>
          <w:lang w:eastAsia="ru-RU"/>
        </w:rPr>
        <w:t>. Техническое состояние многоквартирного дома, включая пристройки</w:t>
      </w:r>
    </w:p>
    <w:tbl>
      <w:tblPr>
        <w:tblW w:w="9639" w:type="dxa"/>
        <w:tblInd w:w="568" w:type="dxa"/>
        <w:tblLayout w:type="fixed"/>
        <w:tblCellMar>
          <w:left w:w="28" w:type="dxa"/>
          <w:right w:w="28" w:type="dxa"/>
        </w:tblCellMar>
        <w:tblLook w:val="0000" w:firstRow="0" w:lastRow="0" w:firstColumn="0" w:lastColumn="0" w:noHBand="0" w:noVBand="0"/>
      </w:tblPr>
      <w:tblGrid>
        <w:gridCol w:w="3685"/>
        <w:gridCol w:w="2977"/>
        <w:gridCol w:w="2977"/>
      </w:tblGrid>
      <w:tr w:rsidR="00F36F99" w:rsidRPr="008039EF" w:rsidTr="005F4735">
        <w:tc>
          <w:tcPr>
            <w:tcW w:w="3685"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Наимено</w:t>
            </w:r>
            <w:r w:rsidRPr="008039EF">
              <w:rPr>
                <w:rFonts w:cs="Arial"/>
                <w:sz w:val="22"/>
                <w:szCs w:val="22"/>
                <w:lang w:eastAsia="ru-RU"/>
              </w:rPr>
              <w:softHyphen/>
              <w:t>вание конструк</w:t>
            </w:r>
            <w:r w:rsidRPr="008039EF">
              <w:rPr>
                <w:rFonts w:cs="Arial"/>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Техническое состояние элементов общего имущества многоквартирного дома</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Бетонный ленточный</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Многочисленные трещины, сколы, выбоины, значительное оседание конструкции, отклонение от вертикальных и горизонтальных линий</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Бревенчатые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F36F99">
            <w:pPr>
              <w:suppressAutoHyphens w:val="0"/>
              <w:spacing w:after="0"/>
              <w:jc w:val="left"/>
              <w:rPr>
                <w:rFonts w:cs="Arial"/>
                <w:lang w:eastAsia="ru-RU"/>
              </w:rPr>
            </w:pPr>
            <w:r>
              <w:rPr>
                <w:rFonts w:cs="Arial"/>
                <w:lang w:eastAsia="ru-RU"/>
              </w:rPr>
              <w:t>Трещины, повреждение и гниль венцов, промерзание стен, следы сырости, выкрошивание древесины, выпучивание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трещины и засоры в местах сопряжения со смежными конструкциями, отклонение от вертикальных и горизонтальных линий</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Деревянные отепленные</w:t>
            </w:r>
          </w:p>
        </w:tc>
        <w:tc>
          <w:tcPr>
            <w:tcW w:w="2977" w:type="dxa"/>
            <w:vMerge w:val="restart"/>
            <w:tcBorders>
              <w:top w:val="nil"/>
              <w:left w:val="single" w:sz="4" w:space="0" w:color="auto"/>
              <w:bottom w:val="nil"/>
              <w:right w:val="single" w:sz="4" w:space="0" w:color="auto"/>
            </w:tcBorders>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Трещины и зазоры в местах заделки балок, прогибы, провесы, аварийные деформации в квартире №2</w:t>
            </w: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чердачные</w:t>
            </w: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междуэтажные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подвальные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992"/>
              <w:jc w:val="left"/>
              <w:rPr>
                <w:rFonts w:cs="Arial"/>
                <w:lang w:eastAsia="ru-RU"/>
              </w:rPr>
            </w:pPr>
            <w:r w:rsidRPr="008039EF">
              <w:rPr>
                <w:rFonts w:cs="Arial"/>
                <w:sz w:val="22"/>
                <w:szCs w:val="22"/>
                <w:lang w:eastAsia="ru-RU"/>
              </w:rPr>
              <w:t>(другое)</w:t>
            </w: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c>
          <w:tcPr>
            <w:tcW w:w="2977" w:type="dxa"/>
            <w:tcBorders>
              <w:top w:val="nil"/>
              <w:left w:val="single" w:sz="4" w:space="0" w:color="auto"/>
              <w:bottom w:val="nil"/>
              <w:right w:val="single" w:sz="4" w:space="0" w:color="auto"/>
            </w:tcBorders>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Шифер</w:t>
            </w:r>
            <w:r w:rsidR="005F4735">
              <w:rPr>
                <w:rFonts w:cs="Arial"/>
                <w:sz w:val="22"/>
                <w:szCs w:val="22"/>
                <w:lang w:eastAsia="ru-RU"/>
              </w:rPr>
              <w:t>ная по деревянной обрешетке</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5F4735" w:rsidP="007B69E2">
            <w:pPr>
              <w:suppressAutoHyphens w:val="0"/>
              <w:spacing w:after="0"/>
              <w:jc w:val="left"/>
              <w:rPr>
                <w:rFonts w:cs="Arial"/>
                <w:lang w:eastAsia="ru-RU"/>
              </w:rPr>
            </w:pPr>
            <w:r>
              <w:rPr>
                <w:rFonts w:cs="Arial"/>
                <w:sz w:val="22"/>
                <w:szCs w:val="22"/>
                <w:lang w:eastAsia="ru-RU"/>
              </w:rPr>
              <w:t>Трещины, сколы, ослабление крепления листов к обрешетке, прогибы, течи, местами обрушение</w:t>
            </w: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5F4735" w:rsidP="007B69E2">
            <w:pPr>
              <w:suppressAutoHyphens w:val="0"/>
              <w:spacing w:after="0"/>
              <w:ind w:left="57"/>
              <w:jc w:val="left"/>
              <w:rPr>
                <w:rFonts w:cs="Arial"/>
                <w:lang w:eastAsia="ru-RU"/>
              </w:rPr>
            </w:pPr>
            <w:r>
              <w:rPr>
                <w:rFonts w:cs="Arial"/>
                <w:sz w:val="22"/>
                <w:szCs w:val="22"/>
                <w:lang w:eastAsia="ru-RU"/>
              </w:rPr>
              <w:t>Дощатые, покрыты оргалитом, окрашены</w:t>
            </w:r>
          </w:p>
        </w:tc>
        <w:tc>
          <w:tcPr>
            <w:tcW w:w="2977" w:type="dxa"/>
            <w:tcBorders>
              <w:top w:val="single" w:sz="4" w:space="0" w:color="auto"/>
              <w:left w:val="single" w:sz="4" w:space="0" w:color="auto"/>
              <w:bottom w:val="single" w:sz="4" w:space="0" w:color="auto"/>
              <w:right w:val="single" w:sz="4" w:space="0" w:color="auto"/>
            </w:tcBorders>
          </w:tcPr>
          <w:p w:rsidR="00F36F99" w:rsidRPr="008039EF" w:rsidRDefault="00F36F99" w:rsidP="007B69E2">
            <w:pPr>
              <w:suppressAutoHyphens w:val="0"/>
              <w:spacing w:after="0"/>
              <w:jc w:val="left"/>
              <w:rPr>
                <w:rFonts w:cs="Arial"/>
                <w:lang w:eastAsia="ru-RU"/>
              </w:rPr>
            </w:pPr>
            <w:r>
              <w:rPr>
                <w:rFonts w:cs="Arial"/>
                <w:sz w:val="22"/>
                <w:szCs w:val="22"/>
                <w:lang w:eastAsia="ru-RU"/>
              </w:rPr>
              <w:t>Трещины,</w:t>
            </w:r>
            <w:r w:rsidR="005F4735">
              <w:rPr>
                <w:rFonts w:cs="Arial"/>
                <w:sz w:val="22"/>
                <w:szCs w:val="22"/>
                <w:lang w:eastAsia="ru-RU"/>
              </w:rPr>
              <w:t xml:space="preserve"> сколы, </w:t>
            </w:r>
            <w:r>
              <w:rPr>
                <w:rFonts w:cs="Arial"/>
                <w:sz w:val="22"/>
                <w:szCs w:val="22"/>
                <w:lang w:eastAsia="ru-RU"/>
              </w:rPr>
              <w:t xml:space="preserve"> изломы, значительный уклон</w:t>
            </w:r>
            <w:r w:rsidR="005F4735">
              <w:rPr>
                <w:rFonts w:cs="Arial"/>
                <w:sz w:val="22"/>
                <w:szCs w:val="22"/>
                <w:lang w:eastAsia="ru-RU"/>
              </w:rPr>
              <w:t>, зыбкость, истертости в ходовых местах</w:t>
            </w:r>
          </w:p>
        </w:tc>
      </w:tr>
      <w:tr w:rsidR="005F4735" w:rsidRPr="008039EF" w:rsidTr="007E6928">
        <w:trPr>
          <w:cantSplit/>
          <w:trHeight w:val="2218"/>
        </w:trPr>
        <w:tc>
          <w:tcPr>
            <w:tcW w:w="3685" w:type="dxa"/>
            <w:vMerge w:val="restart"/>
            <w:tcBorders>
              <w:top w:val="single" w:sz="4" w:space="0" w:color="auto"/>
              <w:left w:val="single" w:sz="4" w:space="0" w:color="auto"/>
              <w:bottom w:val="nil"/>
              <w:right w:val="single" w:sz="4" w:space="0" w:color="auto"/>
            </w:tcBorders>
          </w:tcPr>
          <w:p w:rsidR="005F4735" w:rsidRPr="008039EF" w:rsidRDefault="005F4735" w:rsidP="007E6928">
            <w:pPr>
              <w:suppressAutoHyphens w:val="0"/>
              <w:spacing w:after="0"/>
              <w:jc w:val="left"/>
              <w:rPr>
                <w:rFonts w:cs="Arial"/>
                <w:lang w:eastAsia="ru-RU"/>
              </w:rPr>
            </w:pPr>
            <w:r w:rsidRPr="008039EF">
              <w:rPr>
                <w:rFonts w:cs="Arial"/>
                <w:sz w:val="22"/>
                <w:szCs w:val="22"/>
                <w:lang w:eastAsia="ru-RU"/>
              </w:rPr>
              <w:t>7. Проемы</w:t>
            </w:r>
          </w:p>
          <w:p w:rsidR="005F4735" w:rsidRPr="008039EF" w:rsidRDefault="005F4735" w:rsidP="007E6928">
            <w:pPr>
              <w:suppressAutoHyphens w:val="0"/>
              <w:spacing w:after="0"/>
              <w:ind w:left="993"/>
              <w:jc w:val="left"/>
              <w:rPr>
                <w:rFonts w:cs="Arial"/>
                <w:lang w:eastAsia="ru-RU"/>
              </w:rPr>
            </w:pPr>
            <w:r w:rsidRPr="008039EF">
              <w:rPr>
                <w:rFonts w:cs="Arial"/>
                <w:sz w:val="22"/>
                <w:szCs w:val="22"/>
                <w:lang w:eastAsia="ru-RU"/>
              </w:rPr>
              <w:t>окна</w:t>
            </w: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7E6928" w:rsidRDefault="007E6928" w:rsidP="007E6928">
            <w:pPr>
              <w:spacing w:after="0"/>
              <w:ind w:left="993"/>
              <w:jc w:val="left"/>
              <w:rPr>
                <w:rFonts w:cs="Arial"/>
                <w:lang w:eastAsia="ru-RU"/>
              </w:rPr>
            </w:pPr>
          </w:p>
          <w:p w:rsidR="005F4735" w:rsidRPr="008039EF" w:rsidRDefault="005F4735" w:rsidP="007E6928">
            <w:pPr>
              <w:spacing w:after="0"/>
              <w:ind w:left="993"/>
              <w:jc w:val="left"/>
              <w:rPr>
                <w:rFonts w:cs="Arial"/>
                <w:lang w:eastAsia="ru-RU"/>
              </w:rPr>
            </w:pPr>
            <w:r w:rsidRPr="008039EF">
              <w:rPr>
                <w:rFonts w:cs="Arial"/>
                <w:sz w:val="22"/>
                <w:szCs w:val="22"/>
                <w:lang w:eastAsia="ru-RU"/>
              </w:rPr>
              <w:t>двери</w:t>
            </w:r>
          </w:p>
          <w:p w:rsidR="005F4735" w:rsidRPr="008039EF" w:rsidRDefault="005F4735"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5F4735" w:rsidRPr="008039EF" w:rsidRDefault="005F4735" w:rsidP="007E6928">
            <w:pPr>
              <w:suppressAutoHyphens w:val="0"/>
              <w:spacing w:after="0"/>
              <w:ind w:left="57"/>
              <w:jc w:val="center"/>
              <w:rPr>
                <w:rFonts w:cs="Arial"/>
                <w:lang w:eastAsia="ru-RU"/>
              </w:rPr>
            </w:pPr>
            <w:r w:rsidRPr="008039EF">
              <w:rPr>
                <w:rFonts w:cs="Arial"/>
                <w:sz w:val="22"/>
                <w:szCs w:val="22"/>
                <w:lang w:eastAsia="ru-RU"/>
              </w:rPr>
              <w:t>Двойные створные</w:t>
            </w:r>
          </w:p>
        </w:tc>
        <w:tc>
          <w:tcPr>
            <w:tcW w:w="2977" w:type="dxa"/>
            <w:tcBorders>
              <w:top w:val="single" w:sz="4" w:space="0" w:color="auto"/>
              <w:left w:val="nil"/>
              <w:bottom w:val="nil"/>
              <w:right w:val="single" w:sz="4" w:space="0" w:color="auto"/>
            </w:tcBorders>
          </w:tcPr>
          <w:p w:rsidR="005F4735" w:rsidRPr="008039EF" w:rsidRDefault="005F4735" w:rsidP="007B69E2">
            <w:pPr>
              <w:suppressAutoHyphens w:val="0"/>
              <w:spacing w:after="0"/>
              <w:jc w:val="left"/>
              <w:rPr>
                <w:rFonts w:cs="Arial"/>
                <w:lang w:eastAsia="ru-RU"/>
              </w:rPr>
            </w:pPr>
            <w:r>
              <w:rPr>
                <w:rFonts w:cs="Arial"/>
                <w:lang w:eastAsia="ru-RU"/>
              </w:rPr>
              <w:t>Оконные переплеты рассохлись, перекос, отклонение от вертикальных и горизонтальных линий, жучок, выкрошивание древесины, остекление местами отсутствует</w:t>
            </w:r>
          </w:p>
        </w:tc>
      </w:tr>
      <w:tr w:rsidR="007E6928" w:rsidRPr="008039EF" w:rsidTr="007E6928">
        <w:trPr>
          <w:trHeight w:val="803"/>
        </w:trPr>
        <w:tc>
          <w:tcPr>
            <w:tcW w:w="3685" w:type="dxa"/>
            <w:vMerge/>
            <w:tcBorders>
              <w:left w:val="single" w:sz="4" w:space="0" w:color="auto"/>
              <w:right w:val="single" w:sz="4" w:space="0" w:color="auto"/>
            </w:tcBorders>
            <w:vAlign w:val="bottom"/>
          </w:tcPr>
          <w:p w:rsidR="007E6928" w:rsidRPr="008039EF" w:rsidRDefault="007E6928" w:rsidP="007B69E2">
            <w:pPr>
              <w:spacing w:after="0"/>
              <w:ind w:left="993"/>
              <w:jc w:val="left"/>
              <w:rPr>
                <w:rFonts w:cs="Arial"/>
                <w:lang w:eastAsia="ru-RU"/>
              </w:rPr>
            </w:pPr>
          </w:p>
        </w:tc>
        <w:tc>
          <w:tcPr>
            <w:tcW w:w="2977" w:type="dxa"/>
            <w:tcBorders>
              <w:top w:val="nil"/>
              <w:left w:val="nil"/>
              <w:right w:val="single" w:sz="4" w:space="0" w:color="auto"/>
            </w:tcBorders>
          </w:tcPr>
          <w:p w:rsidR="007E6928" w:rsidRPr="008039EF" w:rsidRDefault="007E6928" w:rsidP="007E6928">
            <w:pPr>
              <w:suppressAutoHyphens w:val="0"/>
              <w:spacing w:after="0"/>
              <w:ind w:left="57"/>
              <w:jc w:val="center"/>
              <w:rPr>
                <w:rFonts w:cs="Arial"/>
                <w:lang w:eastAsia="ru-RU"/>
              </w:rPr>
            </w:pPr>
            <w:r>
              <w:rPr>
                <w:rFonts w:cs="Arial"/>
                <w:sz w:val="22"/>
                <w:szCs w:val="22"/>
                <w:lang w:eastAsia="ru-RU"/>
              </w:rPr>
              <w:t>Простые деревянные</w:t>
            </w:r>
          </w:p>
        </w:tc>
        <w:tc>
          <w:tcPr>
            <w:tcW w:w="2977" w:type="dxa"/>
            <w:tcBorders>
              <w:top w:val="nil"/>
              <w:left w:val="nil"/>
              <w:right w:val="single" w:sz="4" w:space="0" w:color="auto"/>
            </w:tcBorders>
          </w:tcPr>
          <w:p w:rsidR="007E6928" w:rsidRPr="008039EF" w:rsidRDefault="007E6928" w:rsidP="007B69E2">
            <w:pPr>
              <w:suppressAutoHyphens w:val="0"/>
              <w:spacing w:after="0"/>
              <w:jc w:val="left"/>
              <w:rPr>
                <w:rFonts w:cs="Arial"/>
                <w:lang w:eastAsia="ru-RU"/>
              </w:rPr>
            </w:pPr>
            <w:r>
              <w:rPr>
                <w:rFonts w:cs="Arial"/>
                <w:lang w:eastAsia="ru-RU"/>
              </w:rPr>
              <w:t>Дверные полотна осели, повреждение полотен, перекос коробок</w:t>
            </w:r>
          </w:p>
        </w:tc>
      </w:tr>
      <w:tr w:rsidR="007E6928" w:rsidRPr="008039EF" w:rsidTr="007E6928">
        <w:trPr>
          <w:cantSplit/>
          <w:trHeight w:val="965"/>
        </w:trPr>
        <w:tc>
          <w:tcPr>
            <w:tcW w:w="3685" w:type="dxa"/>
            <w:tcBorders>
              <w:top w:val="single" w:sz="4" w:space="0" w:color="auto"/>
              <w:left w:val="single" w:sz="4" w:space="0" w:color="auto"/>
              <w:bottom w:val="nil"/>
              <w:right w:val="single" w:sz="4" w:space="0" w:color="auto"/>
            </w:tcBorders>
          </w:tcPr>
          <w:p w:rsidR="007E6928" w:rsidRPr="008039EF" w:rsidRDefault="007E6928" w:rsidP="007E6928">
            <w:pPr>
              <w:suppressAutoHyphens w:val="0"/>
              <w:spacing w:after="0"/>
              <w:ind w:left="57"/>
              <w:jc w:val="left"/>
              <w:rPr>
                <w:rFonts w:cs="Arial"/>
                <w:lang w:eastAsia="ru-RU"/>
              </w:rPr>
            </w:pPr>
            <w:r w:rsidRPr="008039EF">
              <w:rPr>
                <w:rFonts w:cs="Arial"/>
                <w:sz w:val="22"/>
                <w:szCs w:val="22"/>
                <w:lang w:eastAsia="ru-RU"/>
              </w:rPr>
              <w:t>8. Отделка</w:t>
            </w:r>
          </w:p>
          <w:p w:rsidR="007E6928" w:rsidRPr="008039EF" w:rsidRDefault="007E6928" w:rsidP="007E6928">
            <w:pPr>
              <w:suppressAutoHyphens w:val="0"/>
              <w:spacing w:after="0"/>
              <w:ind w:left="993"/>
              <w:jc w:val="left"/>
              <w:rPr>
                <w:rFonts w:cs="Arial"/>
                <w:lang w:eastAsia="ru-RU"/>
              </w:rPr>
            </w:pPr>
            <w:r w:rsidRPr="008039EF">
              <w:rPr>
                <w:rFonts w:cs="Arial"/>
                <w:sz w:val="22"/>
                <w:szCs w:val="22"/>
                <w:lang w:eastAsia="ru-RU"/>
              </w:rPr>
              <w:t>внутренняя</w:t>
            </w:r>
          </w:p>
          <w:p w:rsidR="007E6928" w:rsidRPr="008039EF" w:rsidRDefault="007E6928" w:rsidP="007E6928">
            <w:pPr>
              <w:spacing w:after="0"/>
              <w:ind w:left="993"/>
              <w:jc w:val="left"/>
              <w:rPr>
                <w:rFonts w:cs="Arial"/>
                <w:lang w:eastAsia="ru-RU"/>
              </w:rPr>
            </w:pPr>
          </w:p>
        </w:tc>
        <w:tc>
          <w:tcPr>
            <w:tcW w:w="2977" w:type="dxa"/>
            <w:tcBorders>
              <w:top w:val="single" w:sz="4" w:space="0" w:color="auto"/>
              <w:left w:val="nil"/>
              <w:bottom w:val="nil"/>
              <w:right w:val="single" w:sz="4" w:space="0" w:color="auto"/>
            </w:tcBorders>
          </w:tcPr>
          <w:p w:rsidR="007E6928" w:rsidRDefault="007E6928" w:rsidP="007E6928">
            <w:pPr>
              <w:suppressAutoHyphens w:val="0"/>
              <w:spacing w:after="0"/>
              <w:ind w:left="57"/>
              <w:jc w:val="left"/>
              <w:rPr>
                <w:rFonts w:cs="Arial"/>
                <w:lang w:eastAsia="ru-RU"/>
              </w:rPr>
            </w:pPr>
          </w:p>
          <w:p w:rsidR="007E6928" w:rsidRPr="008039EF" w:rsidRDefault="007E6928" w:rsidP="007E6928">
            <w:pPr>
              <w:suppressAutoHyphens w:val="0"/>
              <w:spacing w:after="0"/>
              <w:ind w:left="57"/>
              <w:jc w:val="left"/>
              <w:rPr>
                <w:rFonts w:cs="Arial"/>
                <w:lang w:eastAsia="ru-RU"/>
              </w:rPr>
            </w:pPr>
            <w:r>
              <w:rPr>
                <w:rFonts w:cs="Arial"/>
                <w:sz w:val="22"/>
                <w:szCs w:val="22"/>
                <w:lang w:eastAsia="ru-RU"/>
              </w:rPr>
              <w:t>Обшито, окрашено, оклееено</w:t>
            </w:r>
          </w:p>
        </w:tc>
        <w:tc>
          <w:tcPr>
            <w:tcW w:w="2977" w:type="dxa"/>
            <w:tcBorders>
              <w:top w:val="single" w:sz="4" w:space="0" w:color="auto"/>
              <w:left w:val="nil"/>
              <w:right w:val="single" w:sz="4" w:space="0" w:color="auto"/>
            </w:tcBorders>
          </w:tcPr>
          <w:p w:rsidR="007E6928" w:rsidRPr="008039EF" w:rsidRDefault="007E6928" w:rsidP="007E6928">
            <w:pPr>
              <w:suppressAutoHyphens w:val="0"/>
              <w:spacing w:after="0"/>
              <w:ind w:left="57"/>
              <w:jc w:val="left"/>
              <w:rPr>
                <w:rFonts w:cs="Arial"/>
                <w:lang w:eastAsia="ru-RU"/>
              </w:rPr>
            </w:pPr>
            <w:r>
              <w:rPr>
                <w:rFonts w:cs="Arial"/>
                <w:sz w:val="22"/>
                <w:szCs w:val="22"/>
                <w:lang w:eastAsia="ru-RU"/>
              </w:rPr>
              <w:t xml:space="preserve">Сырость, потемнение, выгорание и отшелушивание окрасочного слоя, вздуутие и обрывы покрытия местами, гниль </w:t>
            </w:r>
          </w:p>
          <w:p w:rsidR="007E6928" w:rsidRPr="008039EF" w:rsidRDefault="007E6928" w:rsidP="007E6928">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lastRenderedPageBreak/>
              <w:t>ванны напольные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электроплиты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сигнализация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мусоропровод</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лифт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Вентиляция</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rPr>
          <w:cantSplit/>
        </w:trPr>
        <w:tc>
          <w:tcPr>
            <w:tcW w:w="3685" w:type="dxa"/>
            <w:tcBorders>
              <w:top w:val="single" w:sz="4" w:space="0" w:color="auto"/>
              <w:left w:val="single" w:sz="4" w:space="0" w:color="auto"/>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Центральное, открытая проводка</w:t>
            </w:r>
          </w:p>
        </w:tc>
        <w:tc>
          <w:tcPr>
            <w:tcW w:w="2977" w:type="dxa"/>
            <w:vMerge w:val="restart"/>
            <w:tcBorders>
              <w:top w:val="single" w:sz="4" w:space="0" w:color="auto"/>
              <w:left w:val="nil"/>
              <w:bottom w:val="nil"/>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Потеря эластичности проводки, следы искрения и воспламенения части приборов</w:t>
            </w:r>
          </w:p>
        </w:tc>
      </w:tr>
      <w:tr w:rsidR="00F36F99" w:rsidRPr="008039EF" w:rsidTr="007E6928">
        <w:trPr>
          <w:cantSplit/>
          <w:trHeight w:val="498"/>
        </w:trPr>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электроснабжение</w:t>
            </w: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vMerge/>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холодное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p>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горячее водоснабжение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Нет</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водоотведение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газоснабжение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внешних котельных)</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Pr>
                <w:rFonts w:cs="Arial"/>
                <w:sz w:val="22"/>
                <w:szCs w:val="22"/>
                <w:lang w:eastAsia="ru-RU"/>
              </w:rPr>
              <w:t>Печное</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p w:rsidR="00F36F99" w:rsidRDefault="007E6928" w:rsidP="007B69E2">
            <w:pPr>
              <w:suppressAutoHyphens w:val="0"/>
              <w:spacing w:after="0"/>
              <w:ind w:left="57"/>
              <w:jc w:val="left"/>
              <w:rPr>
                <w:rFonts w:cs="Arial"/>
                <w:lang w:eastAsia="ru-RU"/>
              </w:rPr>
            </w:pPr>
            <w:r>
              <w:rPr>
                <w:rFonts w:cs="Arial"/>
                <w:sz w:val="22"/>
                <w:szCs w:val="22"/>
                <w:lang w:eastAsia="ru-RU"/>
              </w:rPr>
              <w:t xml:space="preserve">В квартире № 1 – трещины, сколы, шаткость, дымление, отклонение от вертикальных и горизонтальных линий стен печи, нарушение дымохоода. </w:t>
            </w:r>
          </w:p>
          <w:p w:rsidR="007E6928" w:rsidRPr="008039EF" w:rsidRDefault="007E6928" w:rsidP="007B69E2">
            <w:pPr>
              <w:suppressAutoHyphens w:val="0"/>
              <w:spacing w:after="0"/>
              <w:ind w:left="57"/>
              <w:jc w:val="left"/>
              <w:rPr>
                <w:rFonts w:cs="Arial"/>
                <w:lang w:eastAsia="ru-RU"/>
              </w:rPr>
            </w:pPr>
            <w:r>
              <w:rPr>
                <w:rFonts w:cs="Arial"/>
                <w:sz w:val="22"/>
                <w:szCs w:val="22"/>
                <w:lang w:eastAsia="ru-RU"/>
              </w:rPr>
              <w:t>В квартире № 2 – печь разрушена, пользоваться печью нельзя</w:t>
            </w: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отопление (от домовой котельной) печи</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калориферы</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nil"/>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АГВ</w:t>
            </w: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nil"/>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nil"/>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993"/>
              <w:jc w:val="left"/>
              <w:rPr>
                <w:rFonts w:cs="Arial"/>
                <w:lang w:eastAsia="ru-RU"/>
              </w:rPr>
            </w:pPr>
            <w:r w:rsidRPr="008039EF">
              <w:rPr>
                <w:rFonts w:cs="Arial"/>
                <w:sz w:val="22"/>
                <w:szCs w:val="22"/>
                <w:lang w:eastAsia="ru-RU"/>
              </w:rPr>
              <w:t>(другое)</w:t>
            </w: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c>
          <w:tcPr>
            <w:tcW w:w="2977" w:type="dxa"/>
            <w:tcBorders>
              <w:top w:val="nil"/>
              <w:left w:val="nil"/>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p>
        </w:tc>
      </w:tr>
      <w:tr w:rsidR="00F36F99" w:rsidRPr="008039EF" w:rsidTr="005F4735">
        <w:tc>
          <w:tcPr>
            <w:tcW w:w="3685" w:type="dxa"/>
            <w:tcBorders>
              <w:top w:val="single" w:sz="4" w:space="0" w:color="auto"/>
              <w:left w:val="single" w:sz="4" w:space="0" w:color="auto"/>
              <w:bottom w:val="single" w:sz="4" w:space="0" w:color="auto"/>
              <w:right w:val="single" w:sz="4" w:space="0" w:color="auto"/>
            </w:tcBorders>
            <w:vAlign w:val="bottom"/>
          </w:tcPr>
          <w:p w:rsidR="00F36F99" w:rsidRPr="008039EF" w:rsidRDefault="00F36F99" w:rsidP="007B69E2">
            <w:pPr>
              <w:suppressAutoHyphens w:val="0"/>
              <w:spacing w:after="0"/>
              <w:ind w:left="57"/>
              <w:jc w:val="left"/>
              <w:rPr>
                <w:rFonts w:cs="Arial"/>
                <w:lang w:eastAsia="ru-RU"/>
              </w:rPr>
            </w:pPr>
            <w:r w:rsidRPr="008039EF">
              <w:rPr>
                <w:rFonts w:cs="Arial"/>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F36F99" w:rsidRPr="008039EF" w:rsidRDefault="007E6928" w:rsidP="007B69E2">
            <w:pPr>
              <w:suppressAutoHyphens w:val="0"/>
              <w:spacing w:after="0"/>
              <w:ind w:left="57"/>
              <w:jc w:val="left"/>
              <w:rPr>
                <w:rFonts w:cs="Arial"/>
                <w:lang w:eastAsia="ru-RU"/>
              </w:rPr>
            </w:pPr>
            <w:r>
              <w:rPr>
                <w:rFonts w:cs="Arial"/>
                <w:lang w:eastAsia="ru-RU"/>
              </w:rPr>
              <w:t xml:space="preserve">Трещины, сколы, зыбкость, гниль </w:t>
            </w:r>
          </w:p>
        </w:tc>
      </w:tr>
    </w:tbl>
    <w:p w:rsidR="00F36F99" w:rsidRPr="008039EF" w:rsidRDefault="00F36F99" w:rsidP="00F36F99">
      <w:pPr>
        <w:suppressAutoHyphens w:val="0"/>
        <w:spacing w:before="120" w:after="0"/>
        <w:jc w:val="center"/>
        <w:rPr>
          <w:rFonts w:cs="Arial"/>
          <w:sz w:val="22"/>
          <w:szCs w:val="22"/>
          <w:lang w:eastAsia="ru-RU"/>
        </w:rPr>
      </w:pPr>
    </w:p>
    <w:p w:rsidR="00F36F99" w:rsidRPr="008039EF" w:rsidRDefault="00444A9A" w:rsidP="00F36F99">
      <w:pPr>
        <w:suppressAutoHyphens w:val="0"/>
        <w:spacing w:before="120" w:after="0"/>
        <w:jc w:val="center"/>
        <w:rPr>
          <w:rFonts w:cs="Arial"/>
          <w:sz w:val="22"/>
          <w:szCs w:val="22"/>
          <w:lang w:eastAsia="ru-RU"/>
        </w:rPr>
      </w:pPr>
      <w:r>
        <w:rPr>
          <w:rFonts w:cs="Arial"/>
          <w:sz w:val="22"/>
          <w:szCs w:val="22"/>
          <w:lang w:eastAsia="ru-RU"/>
        </w:rPr>
        <w:t>З</w:t>
      </w:r>
      <w:r w:rsidR="00F36F99" w:rsidRPr="002707E6">
        <w:rPr>
          <w:rFonts w:cs="Arial"/>
          <w:sz w:val="22"/>
          <w:szCs w:val="22"/>
          <w:lang w:eastAsia="ru-RU"/>
        </w:rPr>
        <w:t>аместител</w:t>
      </w:r>
      <w:r>
        <w:rPr>
          <w:rFonts w:cs="Arial"/>
          <w:sz w:val="22"/>
          <w:szCs w:val="22"/>
          <w:lang w:eastAsia="ru-RU"/>
        </w:rPr>
        <w:t>ь</w:t>
      </w:r>
      <w:r w:rsidR="00F36F99" w:rsidRPr="002707E6">
        <w:rPr>
          <w:rFonts w:cs="Arial"/>
          <w:sz w:val="22"/>
          <w:szCs w:val="22"/>
          <w:lang w:eastAsia="ru-RU"/>
        </w:rPr>
        <w:t xml:space="preserve"> главы администрац</w:t>
      </w:r>
      <w:r>
        <w:rPr>
          <w:rFonts w:cs="Arial"/>
          <w:sz w:val="22"/>
          <w:szCs w:val="22"/>
          <w:lang w:eastAsia="ru-RU"/>
        </w:rPr>
        <w:t>ии по инфраструктуре, начальник</w:t>
      </w:r>
      <w:r w:rsidR="00F36F99" w:rsidRPr="002707E6">
        <w:rPr>
          <w:rFonts w:cs="Arial"/>
          <w:sz w:val="22"/>
          <w:szCs w:val="22"/>
          <w:lang w:eastAsia="ru-RU"/>
        </w:rPr>
        <w:t xml:space="preserve"> </w:t>
      </w:r>
      <w:r w:rsidR="00F36F99" w:rsidRPr="008039EF">
        <w:rPr>
          <w:rFonts w:cs="Arial"/>
          <w:sz w:val="22"/>
          <w:szCs w:val="22"/>
          <w:lang w:eastAsia="ru-RU"/>
        </w:rPr>
        <w:t>УИХК администрации Котласского муниципального округа</w:t>
      </w:r>
    </w:p>
    <w:p w:rsidR="00F36F99" w:rsidRPr="008039EF" w:rsidRDefault="00F36F99" w:rsidP="00F36F99">
      <w:pPr>
        <w:pBdr>
          <w:top w:val="single" w:sz="4" w:space="1" w:color="auto"/>
        </w:pBdr>
        <w:suppressAutoHyphens w:val="0"/>
        <w:spacing w:after="0"/>
        <w:jc w:val="center"/>
        <w:rPr>
          <w:rFonts w:cs="Arial"/>
          <w:sz w:val="22"/>
          <w:szCs w:val="22"/>
          <w:lang w:eastAsia="ru-RU"/>
        </w:rPr>
      </w:pPr>
      <w:r w:rsidRPr="008039EF">
        <w:rPr>
          <w:rFonts w:cs="Arial"/>
          <w:sz w:val="22"/>
          <w:szCs w:val="22"/>
          <w:lang w:eastAsia="ru-RU"/>
        </w:rPr>
        <w:t xml:space="preserve"> (должность, ф.и.о. руководителя органа местного самоуправления, уполномоченного устанавливать</w:t>
      </w:r>
    </w:p>
    <w:p w:rsidR="00F36F99" w:rsidRPr="008039EF" w:rsidRDefault="00F36F99" w:rsidP="00F36F99">
      <w:pPr>
        <w:suppressAutoHyphens w:val="0"/>
        <w:spacing w:after="0"/>
        <w:jc w:val="center"/>
        <w:rPr>
          <w:rFonts w:cs="Arial"/>
          <w:sz w:val="22"/>
          <w:szCs w:val="22"/>
          <w:lang w:eastAsia="ru-RU"/>
        </w:rPr>
      </w:pPr>
    </w:p>
    <w:p w:rsidR="00F36F99" w:rsidRPr="008039EF" w:rsidRDefault="00F36F99" w:rsidP="00F36F99">
      <w:pPr>
        <w:pBdr>
          <w:top w:val="single" w:sz="4" w:space="1" w:color="auto"/>
        </w:pBdr>
        <w:suppressAutoHyphens w:val="0"/>
        <w:spacing w:after="240"/>
        <w:jc w:val="center"/>
        <w:rPr>
          <w:rFonts w:cs="Arial"/>
          <w:sz w:val="22"/>
          <w:szCs w:val="22"/>
          <w:lang w:eastAsia="ru-RU"/>
        </w:rPr>
      </w:pPr>
      <w:r w:rsidRPr="008039EF">
        <w:rPr>
          <w:rFonts w:cs="Arial"/>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F36F99" w:rsidRPr="008039EF" w:rsidTr="007B69E2">
        <w:tc>
          <w:tcPr>
            <w:tcW w:w="2580"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83"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single" w:sz="4" w:space="0" w:color="auto"/>
              <w:right w:val="nil"/>
            </w:tcBorders>
            <w:vAlign w:val="bottom"/>
          </w:tcPr>
          <w:p w:rsidR="00F36F99" w:rsidRPr="008039EF" w:rsidRDefault="00444A9A" w:rsidP="007B69E2">
            <w:pPr>
              <w:suppressAutoHyphens w:val="0"/>
              <w:spacing w:after="0"/>
              <w:jc w:val="center"/>
              <w:rPr>
                <w:rFonts w:cs="Arial"/>
                <w:lang w:eastAsia="ru-RU"/>
              </w:rPr>
            </w:pPr>
            <w:r w:rsidRPr="00444A9A">
              <w:rPr>
                <w:rFonts w:cs="Arial"/>
                <w:sz w:val="22"/>
                <w:szCs w:val="22"/>
                <w:lang w:eastAsia="ru-RU"/>
              </w:rPr>
              <w:t>В.П.Проскуряков</w:t>
            </w:r>
          </w:p>
        </w:tc>
      </w:tr>
      <w:tr w:rsidR="00F36F99" w:rsidRPr="008039EF" w:rsidTr="007B69E2">
        <w:tc>
          <w:tcPr>
            <w:tcW w:w="2580"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(подпись)</w:t>
            </w:r>
          </w:p>
        </w:tc>
        <w:tc>
          <w:tcPr>
            <w:tcW w:w="283" w:type="dxa"/>
            <w:tcBorders>
              <w:top w:val="nil"/>
              <w:left w:val="nil"/>
              <w:bottom w:val="nil"/>
              <w:right w:val="nil"/>
            </w:tcBorders>
          </w:tcPr>
          <w:p w:rsidR="00F36F99" w:rsidRPr="008039EF" w:rsidRDefault="00F36F99" w:rsidP="007B69E2">
            <w:pPr>
              <w:suppressAutoHyphens w:val="0"/>
              <w:spacing w:after="0"/>
              <w:jc w:val="left"/>
              <w:rPr>
                <w:rFonts w:cs="Arial"/>
                <w:lang w:eastAsia="ru-RU"/>
              </w:rPr>
            </w:pPr>
          </w:p>
        </w:tc>
        <w:tc>
          <w:tcPr>
            <w:tcW w:w="3402" w:type="dxa"/>
            <w:tcBorders>
              <w:top w:val="nil"/>
              <w:left w:val="nil"/>
              <w:bottom w:val="nil"/>
              <w:right w:val="nil"/>
            </w:tcBorders>
          </w:tcPr>
          <w:p w:rsidR="00F36F99" w:rsidRPr="008039EF" w:rsidRDefault="00F36F99" w:rsidP="007B69E2">
            <w:pPr>
              <w:suppressAutoHyphens w:val="0"/>
              <w:spacing w:after="0"/>
              <w:jc w:val="center"/>
              <w:rPr>
                <w:rFonts w:cs="Arial"/>
                <w:lang w:eastAsia="ru-RU"/>
              </w:rPr>
            </w:pPr>
            <w:r w:rsidRPr="008039EF">
              <w:rPr>
                <w:rFonts w:cs="Arial"/>
                <w:sz w:val="22"/>
                <w:szCs w:val="22"/>
                <w:lang w:eastAsia="ru-RU"/>
              </w:rPr>
              <w:t>(ф.и.о.)</w:t>
            </w:r>
          </w:p>
        </w:tc>
      </w:tr>
    </w:tbl>
    <w:p w:rsidR="00F36F99" w:rsidRPr="008039EF" w:rsidRDefault="00F36F99" w:rsidP="00F36F99">
      <w:pPr>
        <w:suppressAutoHyphens w:val="0"/>
        <w:spacing w:after="0"/>
        <w:jc w:val="left"/>
        <w:rPr>
          <w:rFonts w:cs="Arial"/>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F36F99" w:rsidRPr="008039EF" w:rsidTr="007B69E2">
        <w:tc>
          <w:tcPr>
            <w:tcW w:w="187"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425"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left"/>
              <w:rPr>
                <w:rFonts w:cs="Arial"/>
                <w:lang w:eastAsia="ru-RU"/>
              </w:rPr>
            </w:pPr>
            <w:r w:rsidRPr="008039EF">
              <w:rPr>
                <w:rFonts w:cs="Arial"/>
                <w:sz w:val="22"/>
                <w:szCs w:val="22"/>
                <w:lang w:eastAsia="ru-RU"/>
              </w:rPr>
              <w:t>”</w:t>
            </w:r>
          </w:p>
        </w:tc>
        <w:tc>
          <w:tcPr>
            <w:tcW w:w="1531" w:type="dxa"/>
            <w:tcBorders>
              <w:top w:val="nil"/>
              <w:left w:val="nil"/>
              <w:bottom w:val="single" w:sz="4" w:space="0" w:color="auto"/>
              <w:right w:val="nil"/>
            </w:tcBorders>
            <w:vAlign w:val="bottom"/>
          </w:tcPr>
          <w:p w:rsidR="00F36F99" w:rsidRPr="008039EF" w:rsidRDefault="00F36F99" w:rsidP="007B69E2">
            <w:pPr>
              <w:suppressAutoHyphens w:val="0"/>
              <w:spacing w:after="0"/>
              <w:jc w:val="center"/>
              <w:rPr>
                <w:rFonts w:cs="Arial"/>
                <w:lang w:eastAsia="ru-RU"/>
              </w:rPr>
            </w:pPr>
          </w:p>
        </w:tc>
        <w:tc>
          <w:tcPr>
            <w:tcW w:w="46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202</w:t>
            </w:r>
          </w:p>
        </w:tc>
        <w:tc>
          <w:tcPr>
            <w:tcW w:w="227" w:type="dxa"/>
            <w:tcBorders>
              <w:top w:val="nil"/>
              <w:left w:val="nil"/>
              <w:bottom w:val="single" w:sz="4" w:space="0" w:color="auto"/>
              <w:right w:val="nil"/>
            </w:tcBorders>
            <w:vAlign w:val="bottom"/>
          </w:tcPr>
          <w:p w:rsidR="00F36F99" w:rsidRPr="008039EF" w:rsidRDefault="00F36F99" w:rsidP="007B69E2">
            <w:pPr>
              <w:suppressAutoHyphens w:val="0"/>
              <w:spacing w:after="0"/>
              <w:jc w:val="left"/>
              <w:rPr>
                <w:rFonts w:cs="Arial"/>
                <w:lang w:eastAsia="ru-RU"/>
              </w:rPr>
            </w:pPr>
          </w:p>
        </w:tc>
        <w:tc>
          <w:tcPr>
            <w:tcW w:w="255" w:type="dxa"/>
            <w:tcBorders>
              <w:top w:val="nil"/>
              <w:left w:val="nil"/>
              <w:bottom w:val="nil"/>
              <w:right w:val="nil"/>
            </w:tcBorders>
            <w:vAlign w:val="bottom"/>
          </w:tcPr>
          <w:p w:rsidR="00F36F99" w:rsidRPr="008039EF" w:rsidRDefault="00F36F99" w:rsidP="007B69E2">
            <w:pPr>
              <w:suppressAutoHyphens w:val="0"/>
              <w:spacing w:after="0"/>
              <w:jc w:val="right"/>
              <w:rPr>
                <w:rFonts w:cs="Arial"/>
                <w:lang w:eastAsia="ru-RU"/>
              </w:rPr>
            </w:pPr>
            <w:r w:rsidRPr="008039EF">
              <w:rPr>
                <w:rFonts w:cs="Arial"/>
                <w:sz w:val="22"/>
                <w:szCs w:val="22"/>
                <w:lang w:eastAsia="ru-RU"/>
              </w:rPr>
              <w:t>г.</w:t>
            </w:r>
          </w:p>
        </w:tc>
      </w:tr>
    </w:tbl>
    <w:p w:rsidR="00F36F99" w:rsidRDefault="00F36F99" w:rsidP="00F36F99">
      <w:pPr>
        <w:suppressAutoHyphens w:val="0"/>
        <w:spacing w:before="400" w:after="0"/>
        <w:jc w:val="left"/>
        <w:rPr>
          <w:sz w:val="22"/>
          <w:szCs w:val="22"/>
          <w:lang w:eastAsia="ru-RU"/>
        </w:rPr>
      </w:pPr>
      <w:r>
        <w:rPr>
          <w:sz w:val="22"/>
          <w:szCs w:val="22"/>
          <w:lang w:eastAsia="ru-RU"/>
        </w:rPr>
        <w:t>М.П.</w:t>
      </w:r>
    </w:p>
    <w:p w:rsidR="00C214F9" w:rsidRDefault="00C214F9" w:rsidP="00494AC2">
      <w:pPr>
        <w:suppressAutoHyphens w:val="0"/>
        <w:spacing w:before="400" w:after="0"/>
        <w:jc w:val="left"/>
        <w:rPr>
          <w:sz w:val="22"/>
          <w:szCs w:val="22"/>
          <w:lang w:eastAsia="ru-RU"/>
        </w:rPr>
      </w:pPr>
    </w:p>
    <w:p w:rsidR="00C214F9" w:rsidRDefault="00C214F9" w:rsidP="00A22164">
      <w:pPr>
        <w:pStyle w:val="ConsNormal"/>
        <w:widowControl/>
        <w:ind w:right="0" w:firstLine="540"/>
        <w:jc w:val="right"/>
        <w:rPr>
          <w:rFonts w:ascii="Times New Roman" w:hAnsi="Times New Roman"/>
          <w:sz w:val="22"/>
          <w:szCs w:val="22"/>
        </w:rPr>
      </w:pPr>
    </w:p>
    <w:p w:rsidR="00C214F9" w:rsidRDefault="00C214F9">
      <w:pPr>
        <w:suppressAutoHyphens w:val="0"/>
        <w:spacing w:after="0"/>
        <w:jc w:val="left"/>
        <w:rPr>
          <w:sz w:val="22"/>
          <w:szCs w:val="22"/>
          <w:lang w:eastAsia="ru-RU"/>
        </w:rPr>
      </w:pPr>
      <w:r>
        <w:rPr>
          <w:sz w:val="22"/>
          <w:szCs w:val="22"/>
        </w:rPr>
        <w:br w:type="page"/>
      </w:r>
    </w:p>
    <w:p w:rsidR="00576D75" w:rsidRPr="00ED6F8A" w:rsidRDefault="00576D75" w:rsidP="00576D75">
      <w:pPr>
        <w:autoSpaceDE w:val="0"/>
        <w:spacing w:after="0"/>
        <w:ind w:left="4956" w:firstLine="708"/>
        <w:contextualSpacing/>
        <w:jc w:val="center"/>
        <w:rPr>
          <w:b/>
          <w:sz w:val="22"/>
          <w:szCs w:val="22"/>
        </w:rPr>
      </w:pPr>
      <w:r>
        <w:rPr>
          <w:b/>
          <w:sz w:val="22"/>
          <w:szCs w:val="22"/>
        </w:rPr>
        <w:lastRenderedPageBreak/>
        <w:t>Приложение № 4</w:t>
      </w:r>
    </w:p>
    <w:p w:rsidR="00576D75" w:rsidRPr="00ED6F8A" w:rsidRDefault="00576D75" w:rsidP="00576D75">
      <w:pPr>
        <w:autoSpaceDE w:val="0"/>
        <w:spacing w:after="0"/>
        <w:ind w:left="5670"/>
        <w:contextualSpacing/>
        <w:jc w:val="center"/>
        <w:rPr>
          <w:b/>
          <w:bCs/>
          <w:sz w:val="22"/>
          <w:szCs w:val="22"/>
          <w:lang w:eastAsia="ru-RU"/>
        </w:rPr>
      </w:pPr>
      <w:r w:rsidRPr="00ED6F8A">
        <w:rPr>
          <w:b/>
          <w:sz w:val="22"/>
          <w:szCs w:val="22"/>
        </w:rPr>
        <w:t>к конкурсной документации</w:t>
      </w:r>
    </w:p>
    <w:p w:rsidR="00576D75" w:rsidRPr="00ED6F8A" w:rsidRDefault="00576D75" w:rsidP="00576D75">
      <w:pPr>
        <w:autoSpaceDE w:val="0"/>
        <w:spacing w:after="0"/>
        <w:ind w:left="5670"/>
        <w:contextualSpacing/>
        <w:jc w:val="center"/>
        <w:rPr>
          <w:b/>
          <w:bCs/>
          <w:sz w:val="22"/>
          <w:szCs w:val="22"/>
          <w:lang w:eastAsia="ru-RU"/>
        </w:rPr>
      </w:pPr>
      <w:r w:rsidRPr="00ED6F8A">
        <w:rPr>
          <w:b/>
          <w:bCs/>
          <w:sz w:val="22"/>
          <w:szCs w:val="22"/>
          <w:lang w:eastAsia="ru-RU"/>
        </w:rPr>
        <w:tab/>
      </w:r>
    </w:p>
    <w:p w:rsidR="00576D75" w:rsidRPr="00ED6F8A" w:rsidRDefault="00576D75" w:rsidP="00576D75">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576D75"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576D75" w:rsidRDefault="00576D75" w:rsidP="00C554F3">
      <w:pPr>
        <w:widowControl w:val="0"/>
        <w:suppressAutoHyphens w:val="0"/>
        <w:spacing w:before="120" w:after="0"/>
        <w:ind w:left="4678"/>
        <w:jc w:val="center"/>
        <w:rPr>
          <w:rFonts w:eastAsia="Arial Unicode MS"/>
          <w:color w:val="000000"/>
          <w:sz w:val="22"/>
          <w:szCs w:val="22"/>
          <w:lang w:eastAsia="ru-RU" w:bidi="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rFonts w:eastAsia="Arial Unicode MS"/>
          <w:color w:val="000000"/>
          <w:sz w:val="22"/>
          <w:szCs w:val="22"/>
          <w:lang w:eastAsia="ru-RU" w:bidi="ru-RU"/>
        </w:rPr>
        <w:t>Утверждаю</w:t>
      </w:r>
    </w:p>
    <w:p w:rsidR="00C554F3" w:rsidRPr="00C214F9" w:rsidRDefault="00EE18F7" w:rsidP="00C554F3">
      <w:pPr>
        <w:widowControl w:val="0"/>
        <w:suppressAutoHyphens w:val="0"/>
        <w:spacing w:before="120" w:after="0"/>
        <w:ind w:left="4678"/>
        <w:jc w:val="center"/>
        <w:rPr>
          <w:rFonts w:eastAsia="Arial Unicode MS" w:cs="Arial"/>
          <w:color w:val="000000"/>
          <w:sz w:val="22"/>
          <w:szCs w:val="22"/>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sz w:val="22"/>
          <w:szCs w:val="22"/>
          <w:lang w:eastAsia="ru-RU" w:bidi="ru-RU"/>
        </w:rPr>
      </w:pPr>
      <w:r>
        <w:rPr>
          <w:rFonts w:eastAsia="Arial Unicode MS" w:cs="Arial"/>
          <w:color w:val="000000"/>
          <w:sz w:val="22"/>
          <w:szCs w:val="22"/>
          <w:lang w:eastAsia="ru-RU" w:bidi="ru-RU"/>
        </w:rPr>
        <w:t>В.П.Проскуряков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163300, г. Котлас, пл. Советов, д.9, каб.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sz w:val="22"/>
          <w:szCs w:val="22"/>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C554F3" w:rsidRPr="00C214F9" w:rsidRDefault="00C554F3" w:rsidP="00C554F3">
      <w:pPr>
        <w:widowControl w:val="0"/>
        <w:suppressAutoHyphens w:val="0"/>
        <w:spacing w:after="0"/>
        <w:ind w:left="6521" w:right="849"/>
        <w:jc w:val="right"/>
        <w:rPr>
          <w:rFonts w:eastAsia="Arial Unicode MS" w:cs="Arial"/>
          <w:color w:val="000000"/>
          <w:sz w:val="22"/>
          <w:szCs w:val="22"/>
          <w:lang w:eastAsia="ru-RU" w:bidi="ru-RU"/>
        </w:rPr>
      </w:pPr>
      <w:r w:rsidRPr="00C214F9">
        <w:rPr>
          <w:rFonts w:eastAsia="Arial Unicode MS" w:cs="Arial"/>
          <w:color w:val="000000"/>
          <w:sz w:val="22"/>
          <w:szCs w:val="22"/>
          <w:lang w:eastAsia="ru-RU" w:bidi="ru-RU"/>
        </w:rPr>
        <w:t>(дата утверждения)</w:t>
      </w:r>
    </w:p>
    <w:p w:rsidR="00EE18F7" w:rsidRPr="00ED6F8A" w:rsidRDefault="00EE18F7" w:rsidP="00C554F3">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r w:rsidR="00163B2F">
        <w:rPr>
          <w:rFonts w:ascii="Times New Roman" w:hAnsi="Times New Roman"/>
          <w:sz w:val="22"/>
          <w:szCs w:val="22"/>
        </w:rPr>
        <w:t xml:space="preserve"> (ЛОТ 1)</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w:t>
      </w:r>
      <w:r w:rsidR="008B33E8">
        <w:rPr>
          <w:sz w:val="22"/>
          <w:szCs w:val="22"/>
        </w:rPr>
        <w:t>4</w:t>
      </w:r>
      <w:r w:rsidRPr="00ED6F8A">
        <w:rPr>
          <w:sz w:val="22"/>
          <w:szCs w:val="22"/>
        </w:rPr>
        <w:t xml:space="preserve"> г</w:t>
      </w:r>
    </w:p>
    <w:p w:rsidR="00A22164" w:rsidRPr="00ED6F8A" w:rsidRDefault="00A22164" w:rsidP="00AC19BC">
      <w:pPr>
        <w:widowControl w:val="0"/>
        <w:suppressAutoHyphens w:val="0"/>
        <w:spacing w:after="0" w:line="304" w:lineRule="auto"/>
        <w:jc w:val="center"/>
        <w:rPr>
          <w:b/>
          <w:bCs/>
          <w:sz w:val="22"/>
          <w:szCs w:val="22"/>
          <w:lang w:eastAsia="ru-RU"/>
        </w:rPr>
      </w:pPr>
    </w:p>
    <w:p w:rsidR="00EE18F7" w:rsidRPr="00ED6F8A" w:rsidRDefault="00EE18F7" w:rsidP="00DD3669">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w:t>
      </w:r>
      <w:r w:rsidR="00494AC2">
        <w:rPr>
          <w:b/>
          <w:bCs/>
          <w:sz w:val="22"/>
          <w:szCs w:val="22"/>
          <w:lang w:eastAsia="ru-RU"/>
        </w:rPr>
        <w:t>Котласский муниципальный округ, п. Удимский, ул. Советская, д. 63</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ED6F8A"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ED6F8A" w:rsidRDefault="00A54063" w:rsidP="00493BA7">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A54063" w:rsidRPr="00ED6F8A" w:rsidTr="00890A7C">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493BA7" w:rsidRPr="00ED6F8A" w:rsidRDefault="00493BA7" w:rsidP="00493BA7">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493BA7" w:rsidRPr="00ED6F8A" w:rsidRDefault="00C554F3" w:rsidP="00493BA7">
            <w:pPr>
              <w:suppressAutoHyphens w:val="0"/>
              <w:spacing w:after="0"/>
              <w:jc w:val="center"/>
              <w:rPr>
                <w:color w:val="000000"/>
                <w:lang w:eastAsia="ru-RU"/>
              </w:rPr>
            </w:pPr>
            <w:r>
              <w:rPr>
                <w:color w:val="000000"/>
                <w:lang w:eastAsia="ru-RU"/>
              </w:rPr>
              <w:t>26</w:t>
            </w:r>
          </w:p>
        </w:tc>
        <w:tc>
          <w:tcPr>
            <w:tcW w:w="1564" w:type="dxa"/>
            <w:tcBorders>
              <w:top w:val="nil"/>
              <w:left w:val="nil"/>
              <w:bottom w:val="single" w:sz="4" w:space="0" w:color="auto"/>
              <w:right w:val="single" w:sz="4" w:space="0" w:color="auto"/>
            </w:tcBorders>
            <w:shd w:val="clear" w:color="auto" w:fill="auto"/>
            <w:noWrap/>
            <w:vAlign w:val="bottom"/>
            <w:hideMark/>
          </w:tcPr>
          <w:p w:rsidR="00493BA7" w:rsidRPr="00ED6F8A" w:rsidRDefault="00847C1F" w:rsidP="00493BA7">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493BA7" w:rsidRPr="00ED6F8A" w:rsidRDefault="00C554F3" w:rsidP="00493BA7">
            <w:pPr>
              <w:suppressAutoHyphens w:val="0"/>
              <w:spacing w:after="0"/>
              <w:jc w:val="center"/>
              <w:rPr>
                <w:color w:val="000000"/>
                <w:lang w:eastAsia="ru-RU"/>
              </w:rPr>
            </w:pPr>
            <w:r>
              <w:rPr>
                <w:color w:val="000000"/>
                <w:lang w:eastAsia="ru-RU"/>
              </w:rPr>
              <w:t>1,56</w:t>
            </w:r>
          </w:p>
        </w:tc>
      </w:tr>
      <w:tr w:rsidR="00A54063" w:rsidRPr="00ED6F8A" w:rsidTr="00890A7C">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93BA7"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493BA7" w:rsidRPr="00ED6F8A" w:rsidRDefault="00847C1F" w:rsidP="00C554F3">
            <w:pPr>
              <w:suppressAutoHyphens w:val="0"/>
              <w:spacing w:after="0"/>
              <w:jc w:val="center"/>
              <w:rPr>
                <w:color w:val="000000"/>
                <w:lang w:eastAsia="ru-RU"/>
              </w:rPr>
            </w:pPr>
            <w:r>
              <w:rPr>
                <w:color w:val="000000"/>
                <w:sz w:val="22"/>
                <w:szCs w:val="22"/>
                <w:lang w:eastAsia="ru-RU"/>
              </w:rPr>
              <w:t>1,</w:t>
            </w:r>
            <w:r w:rsidR="00C554F3">
              <w:rPr>
                <w:color w:val="000000"/>
                <w:sz w:val="22"/>
                <w:szCs w:val="22"/>
                <w:lang w:eastAsia="ru-RU"/>
              </w:rPr>
              <w:t>33</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lastRenderedPageBreak/>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Ремонт, регулировка, промывка, испытание, расконсервация систем центрального отопления</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890A7C" w:rsidRPr="00ED6F8A" w:rsidRDefault="00890A7C" w:rsidP="00890A7C">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C554F3" w:rsidP="00C554F3">
            <w:pPr>
              <w:suppressAutoHyphens w:val="0"/>
              <w:spacing w:after="0"/>
              <w:jc w:val="center"/>
              <w:rPr>
                <w:color w:val="000000"/>
                <w:lang w:eastAsia="ru-RU"/>
              </w:rPr>
            </w:pPr>
            <w:r>
              <w:rPr>
                <w:color w:val="000000"/>
                <w:sz w:val="22"/>
                <w:szCs w:val="22"/>
                <w:lang w:eastAsia="ru-RU"/>
              </w:rPr>
              <w:t>5,82</w:t>
            </w:r>
          </w:p>
        </w:tc>
      </w:tr>
      <w:tr w:rsidR="00A54063" w:rsidRPr="00ED6F8A" w:rsidTr="00890A7C">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Утепление и прочистка дымовентиляционных каналов</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C554F3">
            <w:pPr>
              <w:suppressAutoHyphens w:val="0"/>
              <w:spacing w:after="0"/>
              <w:jc w:val="center"/>
              <w:rPr>
                <w:color w:val="000000"/>
                <w:lang w:eastAsia="ru-RU"/>
              </w:rPr>
            </w:pPr>
            <w:r>
              <w:rPr>
                <w:color w:val="000000"/>
                <w:sz w:val="22"/>
                <w:szCs w:val="22"/>
                <w:lang w:eastAsia="ru-RU"/>
              </w:rPr>
              <w:t>1,</w:t>
            </w:r>
            <w:r w:rsidR="00C554F3">
              <w:rPr>
                <w:color w:val="000000"/>
                <w:sz w:val="22"/>
                <w:szCs w:val="22"/>
                <w:lang w:eastAsia="ru-RU"/>
              </w:rPr>
              <w:t>93</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C554F3" w:rsidP="00493BA7">
            <w:pPr>
              <w:suppressAutoHyphens w:val="0"/>
              <w:spacing w:after="0"/>
              <w:jc w:val="center"/>
              <w:rPr>
                <w:color w:val="000000"/>
                <w:lang w:eastAsia="ru-RU"/>
              </w:rPr>
            </w:pPr>
            <w:r>
              <w:rPr>
                <w:color w:val="000000"/>
                <w:sz w:val="22"/>
                <w:szCs w:val="22"/>
                <w:lang w:eastAsia="ru-RU"/>
              </w:rPr>
              <w:t>0,02</w:t>
            </w:r>
          </w:p>
        </w:tc>
      </w:tr>
      <w:tr w:rsidR="00A54063" w:rsidRPr="00ED6F8A" w:rsidTr="00890A7C">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493BA7" w:rsidRPr="00ED6F8A" w:rsidRDefault="00493BA7"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493BA7" w:rsidRPr="00ED6F8A" w:rsidRDefault="00847C1F"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93BA7" w:rsidRPr="00ED6F8A" w:rsidRDefault="00890A7C"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493BA7" w:rsidRPr="00ED6F8A" w:rsidRDefault="00847C1F" w:rsidP="00C554F3">
            <w:pPr>
              <w:suppressAutoHyphens w:val="0"/>
              <w:spacing w:after="0"/>
              <w:jc w:val="center"/>
              <w:rPr>
                <w:color w:val="000000"/>
                <w:lang w:eastAsia="ru-RU"/>
              </w:rPr>
            </w:pPr>
            <w:r>
              <w:rPr>
                <w:color w:val="000000"/>
                <w:sz w:val="22"/>
                <w:szCs w:val="22"/>
                <w:lang w:eastAsia="ru-RU"/>
              </w:rPr>
              <w:t>0,</w:t>
            </w:r>
            <w:r w:rsidR="00C554F3">
              <w:rPr>
                <w:color w:val="000000"/>
                <w:sz w:val="22"/>
                <w:szCs w:val="22"/>
                <w:lang w:eastAsia="ru-RU"/>
              </w:rPr>
              <w:t>20</w:t>
            </w:r>
          </w:p>
        </w:tc>
      </w:tr>
      <w:tr w:rsidR="00C554F3" w:rsidRPr="00ED6F8A" w:rsidTr="00C554F3">
        <w:trPr>
          <w:trHeight w:val="52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493BA7">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554F3" w:rsidRPr="00ED6F8A" w:rsidRDefault="00C554F3" w:rsidP="00493BA7">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C554F3" w:rsidRPr="00ED6F8A" w:rsidRDefault="00C554F3" w:rsidP="00493BA7">
            <w:pPr>
              <w:suppressAutoHyphens w:val="0"/>
              <w:spacing w:after="0"/>
              <w:jc w:val="center"/>
              <w:rPr>
                <w:color w:val="000000"/>
                <w:lang w:eastAsia="ru-RU"/>
              </w:rPr>
            </w:pPr>
            <w:r>
              <w:rPr>
                <w:color w:val="000000"/>
                <w:sz w:val="22"/>
                <w:szCs w:val="22"/>
                <w:lang w:eastAsia="ru-RU"/>
              </w:rPr>
              <w:t>0,38</w:t>
            </w:r>
          </w:p>
        </w:tc>
      </w:tr>
      <w:tr w:rsidR="00C554F3" w:rsidRPr="00ED6F8A" w:rsidTr="00C554F3">
        <w:trPr>
          <w:trHeight w:val="1118"/>
        </w:trPr>
        <w:tc>
          <w:tcPr>
            <w:tcW w:w="760" w:type="dxa"/>
            <w:tcBorders>
              <w:top w:val="single" w:sz="4" w:space="0" w:color="auto"/>
              <w:left w:val="single" w:sz="4" w:space="0" w:color="auto"/>
              <w:bottom w:val="nil"/>
              <w:right w:val="single" w:sz="4" w:space="0" w:color="auto"/>
            </w:tcBorders>
            <w:shd w:val="clear" w:color="auto" w:fill="auto"/>
            <w:noWrap/>
            <w:vAlign w:val="bottom"/>
          </w:tcPr>
          <w:p w:rsidR="00C554F3" w:rsidRPr="00ED6F8A" w:rsidRDefault="00C554F3" w:rsidP="00493BA7">
            <w:pPr>
              <w:spacing w:after="0"/>
              <w:jc w:val="left"/>
              <w:rPr>
                <w:color w:val="000000"/>
                <w:lang w:eastAsia="ru-RU"/>
              </w:rPr>
            </w:pPr>
          </w:p>
        </w:tc>
        <w:tc>
          <w:tcPr>
            <w:tcW w:w="3821" w:type="dxa"/>
            <w:tcBorders>
              <w:top w:val="single" w:sz="4" w:space="0" w:color="auto"/>
              <w:left w:val="nil"/>
              <w:bottom w:val="nil"/>
              <w:right w:val="single" w:sz="4" w:space="0" w:color="auto"/>
            </w:tcBorders>
            <w:shd w:val="clear" w:color="auto" w:fill="auto"/>
            <w:vAlign w:val="bottom"/>
          </w:tcPr>
          <w:p w:rsidR="00C554F3" w:rsidRPr="00847C1F" w:rsidRDefault="00C554F3" w:rsidP="00493BA7">
            <w:pPr>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системы отопления</w:t>
            </w:r>
          </w:p>
        </w:tc>
        <w:tc>
          <w:tcPr>
            <w:tcW w:w="2355" w:type="dxa"/>
            <w:tcBorders>
              <w:top w:val="single" w:sz="4" w:space="0" w:color="auto"/>
              <w:left w:val="nil"/>
              <w:bottom w:val="nil"/>
              <w:right w:val="single" w:sz="4" w:space="0" w:color="auto"/>
            </w:tcBorders>
            <w:shd w:val="clear" w:color="auto" w:fill="auto"/>
            <w:noWrap/>
            <w:vAlign w:val="bottom"/>
          </w:tcPr>
          <w:p w:rsidR="00C554F3" w:rsidRDefault="00C554F3" w:rsidP="00493BA7">
            <w:pPr>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nil"/>
              <w:right w:val="single" w:sz="4" w:space="0" w:color="auto"/>
            </w:tcBorders>
            <w:shd w:val="clear" w:color="auto" w:fill="auto"/>
            <w:noWrap/>
            <w:vAlign w:val="bottom"/>
          </w:tcPr>
          <w:p w:rsidR="00C554F3" w:rsidRDefault="00C554F3" w:rsidP="00493BA7">
            <w:pPr>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C554F3" w:rsidRDefault="00C554F3" w:rsidP="00493BA7">
            <w:pPr>
              <w:spacing w:after="0"/>
              <w:jc w:val="center"/>
              <w:rPr>
                <w:color w:val="000000"/>
                <w:lang w:eastAsia="ru-RU"/>
              </w:rPr>
            </w:pPr>
            <w:r>
              <w:rPr>
                <w:color w:val="000000"/>
                <w:sz w:val="22"/>
                <w:szCs w:val="22"/>
                <w:lang w:eastAsia="ru-RU"/>
              </w:rPr>
              <w:t>1,03</w:t>
            </w:r>
          </w:p>
        </w:tc>
      </w:tr>
      <w:tr w:rsidR="006A0C6A" w:rsidRPr="00ED6F8A" w:rsidTr="006A0C6A">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6A0C6A" w:rsidRPr="00ED6F8A" w:rsidRDefault="006A0C6A"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6A0C6A" w:rsidRPr="006A0C6A" w:rsidRDefault="006A0C6A" w:rsidP="00493BA7">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6A0C6A" w:rsidRDefault="006A0C6A"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6A0C6A" w:rsidRDefault="00847C1F" w:rsidP="00C554F3">
            <w:pPr>
              <w:suppressAutoHyphens w:val="0"/>
              <w:spacing w:after="0"/>
              <w:jc w:val="center"/>
              <w:rPr>
                <w:color w:val="000000"/>
                <w:lang w:eastAsia="ru-RU"/>
              </w:rPr>
            </w:pPr>
            <w:r>
              <w:rPr>
                <w:color w:val="000000"/>
                <w:sz w:val="22"/>
                <w:szCs w:val="22"/>
                <w:lang w:eastAsia="ru-RU"/>
              </w:rPr>
              <w:t>0,</w:t>
            </w:r>
            <w:r w:rsidR="00C554F3">
              <w:rPr>
                <w:color w:val="000000"/>
                <w:sz w:val="22"/>
                <w:szCs w:val="22"/>
                <w:lang w:eastAsia="ru-RU"/>
              </w:rPr>
              <w:t>21</w:t>
            </w:r>
          </w:p>
        </w:tc>
      </w:tr>
      <w:tr w:rsidR="00163B2F"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ED6F8A" w:rsidRDefault="00163B2F"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163B2F" w:rsidRPr="006A0C6A" w:rsidRDefault="00163B2F" w:rsidP="00493BA7">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163B2F" w:rsidRDefault="00163B2F"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163B2F" w:rsidRDefault="00C554F3" w:rsidP="00163B2F">
            <w:pPr>
              <w:suppressAutoHyphens w:val="0"/>
              <w:spacing w:after="0"/>
              <w:jc w:val="center"/>
              <w:rPr>
                <w:color w:val="000000"/>
                <w:lang w:eastAsia="ru-RU"/>
              </w:rPr>
            </w:pPr>
            <w:r>
              <w:rPr>
                <w:color w:val="000000"/>
                <w:sz w:val="22"/>
                <w:szCs w:val="22"/>
                <w:lang w:eastAsia="ru-RU"/>
              </w:rPr>
              <w:t>0,25</w:t>
            </w: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r>
              <w:rPr>
                <w:color w:val="000000"/>
                <w:sz w:val="22"/>
                <w:szCs w:val="22"/>
                <w:lang w:eastAsia="ru-RU"/>
              </w:rPr>
              <w:t>2,04</w:t>
            </w: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 xml:space="preserve">Текущий ремонт </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C554F3">
            <w:pPr>
              <w:suppressAutoHyphens w:val="0"/>
              <w:spacing w:after="0"/>
              <w:jc w:val="center"/>
              <w:rPr>
                <w:color w:val="000000"/>
                <w:lang w:eastAsia="ru-RU"/>
              </w:rPr>
            </w:pPr>
            <w:r>
              <w:rPr>
                <w:color w:val="000000"/>
                <w:sz w:val="22"/>
                <w:szCs w:val="22"/>
                <w:lang w:eastAsia="ru-RU"/>
              </w:rPr>
              <w:t>3,37</w:t>
            </w: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r>
              <w:rPr>
                <w:color w:val="000000"/>
                <w:sz w:val="22"/>
                <w:szCs w:val="22"/>
                <w:lang w:eastAsia="ru-RU"/>
              </w:rPr>
              <w:t>6,49</w:t>
            </w:r>
          </w:p>
        </w:tc>
      </w:tr>
      <w:tr w:rsidR="00C554F3" w:rsidRPr="00ED6F8A" w:rsidTr="00C554F3">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493BA7">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Default="00C554F3" w:rsidP="00493BA7">
            <w:pPr>
              <w:suppressAutoHyphens w:val="0"/>
              <w:spacing w:after="0"/>
              <w:jc w:val="left"/>
              <w:rPr>
                <w:color w:val="212529"/>
                <w:lang w:eastAsia="ru-RU"/>
              </w:rPr>
            </w:pPr>
            <w:r>
              <w:rPr>
                <w:color w:val="212529"/>
                <w:sz w:val="22"/>
                <w:szCs w:val="22"/>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493BA7">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C554F3" w:rsidP="00163B2F">
            <w:pPr>
              <w:suppressAutoHyphens w:val="0"/>
              <w:spacing w:after="0"/>
              <w:jc w:val="center"/>
              <w:rPr>
                <w:color w:val="000000"/>
                <w:lang w:eastAsia="ru-RU"/>
              </w:rPr>
            </w:pPr>
            <w:r>
              <w:rPr>
                <w:color w:val="000000"/>
                <w:sz w:val="22"/>
                <w:szCs w:val="22"/>
                <w:lang w:eastAsia="ru-RU"/>
              </w:rPr>
              <w:t>4,04</w:t>
            </w:r>
          </w:p>
        </w:tc>
      </w:tr>
    </w:tbl>
    <w:p w:rsidR="00536B2A" w:rsidRDefault="00536B2A" w:rsidP="00437EB5">
      <w:pPr>
        <w:autoSpaceDE w:val="0"/>
        <w:spacing w:after="0"/>
        <w:ind w:left="284"/>
        <w:contextualSpacing/>
        <w:jc w:val="left"/>
        <w:rPr>
          <w:sz w:val="22"/>
          <w:szCs w:val="22"/>
        </w:rPr>
      </w:pPr>
    </w:p>
    <w:p w:rsidR="00536B2A" w:rsidRDefault="00536B2A">
      <w:pPr>
        <w:suppressAutoHyphens w:val="0"/>
        <w:spacing w:after="0"/>
        <w:jc w:val="left"/>
        <w:rPr>
          <w:sz w:val="22"/>
          <w:szCs w:val="22"/>
        </w:rPr>
      </w:pPr>
      <w:r>
        <w:rPr>
          <w:sz w:val="22"/>
          <w:szCs w:val="22"/>
        </w:rPr>
        <w:br w:type="page"/>
      </w:r>
    </w:p>
    <w:p w:rsidR="00536B2A" w:rsidRPr="00ED6F8A" w:rsidRDefault="00536B2A" w:rsidP="00536B2A">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2)</w:t>
      </w:r>
    </w:p>
    <w:p w:rsidR="00536B2A" w:rsidRPr="00ED6F8A" w:rsidRDefault="00536B2A" w:rsidP="00536B2A">
      <w:pPr>
        <w:pStyle w:val="a9"/>
        <w:jc w:val="right"/>
        <w:rPr>
          <w:sz w:val="22"/>
          <w:szCs w:val="22"/>
        </w:rPr>
      </w:pPr>
      <w:r w:rsidRPr="00ED6F8A">
        <w:rPr>
          <w:sz w:val="22"/>
          <w:szCs w:val="22"/>
        </w:rPr>
        <w:t>к договору управления</w:t>
      </w:r>
    </w:p>
    <w:p w:rsidR="00536B2A" w:rsidRPr="00ED6F8A" w:rsidRDefault="00536B2A" w:rsidP="00536B2A">
      <w:pPr>
        <w:pStyle w:val="a9"/>
        <w:jc w:val="right"/>
        <w:rPr>
          <w:sz w:val="22"/>
          <w:szCs w:val="22"/>
        </w:rPr>
      </w:pPr>
      <w:r w:rsidRPr="00ED6F8A">
        <w:rPr>
          <w:sz w:val="22"/>
          <w:szCs w:val="22"/>
        </w:rPr>
        <w:t>многоквартирными домами</w:t>
      </w:r>
    </w:p>
    <w:p w:rsidR="00536B2A" w:rsidRPr="00ED6F8A" w:rsidRDefault="008B33E8" w:rsidP="00536B2A">
      <w:pPr>
        <w:pStyle w:val="a9"/>
        <w:jc w:val="right"/>
        <w:rPr>
          <w:sz w:val="22"/>
          <w:szCs w:val="22"/>
        </w:rPr>
      </w:pPr>
      <w:r>
        <w:rPr>
          <w:sz w:val="22"/>
          <w:szCs w:val="22"/>
        </w:rPr>
        <w:t>от «___» __________ 2024</w:t>
      </w:r>
      <w:r w:rsidR="00536B2A" w:rsidRPr="00ED6F8A">
        <w:rPr>
          <w:sz w:val="22"/>
          <w:szCs w:val="22"/>
        </w:rPr>
        <w:t xml:space="preserve"> г</w:t>
      </w:r>
    </w:p>
    <w:p w:rsidR="00536B2A" w:rsidRPr="00ED6F8A" w:rsidRDefault="00536B2A" w:rsidP="00536B2A">
      <w:pPr>
        <w:widowControl w:val="0"/>
        <w:suppressAutoHyphens w:val="0"/>
        <w:spacing w:after="0" w:line="304" w:lineRule="auto"/>
        <w:jc w:val="center"/>
        <w:rPr>
          <w:b/>
          <w:bCs/>
          <w:sz w:val="22"/>
          <w:szCs w:val="22"/>
          <w:lang w:eastAsia="ru-RU"/>
        </w:rPr>
      </w:pPr>
    </w:p>
    <w:p w:rsidR="00536B2A" w:rsidRPr="00ED6F8A" w:rsidRDefault="00536B2A" w:rsidP="00536B2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 п. Удимский, ул. Советская, д. 28, к. А</w:t>
      </w:r>
    </w:p>
    <w:tbl>
      <w:tblPr>
        <w:tblW w:w="9776" w:type="dxa"/>
        <w:tblInd w:w="113" w:type="dxa"/>
        <w:tblLook w:val="04A0" w:firstRow="1" w:lastRow="0" w:firstColumn="1" w:lastColumn="0" w:noHBand="0" w:noVBand="1"/>
      </w:tblPr>
      <w:tblGrid>
        <w:gridCol w:w="760"/>
        <w:gridCol w:w="3821"/>
        <w:gridCol w:w="2355"/>
        <w:gridCol w:w="1564"/>
        <w:gridCol w:w="1276"/>
      </w:tblGrid>
      <w:tr w:rsidR="00536B2A" w:rsidRPr="00ED6F8A" w:rsidTr="00EC6839">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536B2A" w:rsidRPr="00ED6F8A" w:rsidTr="00EC6839">
        <w:trPr>
          <w:trHeight w:val="4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FFFFFF" w:themeFill="background1"/>
            <w:vAlign w:val="center"/>
            <w:hideMark/>
          </w:tcPr>
          <w:p w:rsidR="00536B2A" w:rsidRPr="00ED6F8A" w:rsidRDefault="00536B2A" w:rsidP="00EC6839">
            <w:pPr>
              <w:suppressAutoHyphens w:val="0"/>
              <w:spacing w:after="0"/>
              <w:jc w:val="left"/>
              <w:rPr>
                <w:lang w:eastAsia="ru-RU"/>
              </w:rPr>
            </w:pPr>
            <w:r w:rsidRPr="00ED6F8A">
              <w:rPr>
                <w:sz w:val="22"/>
                <w:szCs w:val="22"/>
                <w:lang w:eastAsia="ru-RU"/>
              </w:rPr>
              <w:t>Механизированная очистка придомовой территории от снега</w:t>
            </w:r>
          </w:p>
        </w:tc>
        <w:tc>
          <w:tcPr>
            <w:tcW w:w="2355" w:type="dxa"/>
            <w:tcBorders>
              <w:top w:val="nil"/>
              <w:left w:val="nil"/>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center"/>
              <w:rPr>
                <w:color w:val="000000"/>
                <w:lang w:eastAsia="ru-RU"/>
              </w:rPr>
            </w:pPr>
            <w:r>
              <w:rPr>
                <w:color w:val="000000"/>
                <w:lang w:eastAsia="ru-RU"/>
              </w:rPr>
              <w:t>24</w:t>
            </w:r>
          </w:p>
        </w:tc>
        <w:tc>
          <w:tcPr>
            <w:tcW w:w="1564" w:type="dxa"/>
            <w:tcBorders>
              <w:top w:val="nil"/>
              <w:left w:val="nil"/>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center"/>
              <w:rPr>
                <w:color w:val="000000"/>
                <w:lang w:eastAsia="ru-RU"/>
              </w:rPr>
            </w:pPr>
            <w:r>
              <w:rPr>
                <w:color w:val="000000"/>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rsidR="00536B2A" w:rsidRPr="00ED6F8A" w:rsidRDefault="00C554F3" w:rsidP="00EC6839">
            <w:pPr>
              <w:suppressAutoHyphens w:val="0"/>
              <w:spacing w:after="0"/>
              <w:jc w:val="center"/>
              <w:rPr>
                <w:color w:val="000000"/>
                <w:lang w:eastAsia="ru-RU"/>
              </w:rPr>
            </w:pPr>
            <w:r>
              <w:rPr>
                <w:color w:val="000000"/>
                <w:lang w:eastAsia="ru-RU"/>
              </w:rPr>
              <w:t>1,31</w:t>
            </w:r>
          </w:p>
        </w:tc>
      </w:tr>
      <w:tr w:rsidR="00536B2A" w:rsidRPr="00ED6F8A" w:rsidTr="00EC6839">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536B2A" w:rsidRPr="00ED6F8A" w:rsidRDefault="00536B2A" w:rsidP="00EC6839">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6B2A" w:rsidRPr="00ED6F8A" w:rsidRDefault="00536B2A" w:rsidP="00C554F3">
            <w:pPr>
              <w:suppressAutoHyphens w:val="0"/>
              <w:spacing w:after="0"/>
              <w:jc w:val="center"/>
              <w:rPr>
                <w:color w:val="000000"/>
                <w:lang w:eastAsia="ru-RU"/>
              </w:rPr>
            </w:pPr>
            <w:r>
              <w:rPr>
                <w:color w:val="000000"/>
                <w:sz w:val="22"/>
                <w:szCs w:val="22"/>
                <w:lang w:eastAsia="ru-RU"/>
              </w:rPr>
              <w:t>1,</w:t>
            </w:r>
            <w:r w:rsidR="00C554F3">
              <w:rPr>
                <w:color w:val="000000"/>
                <w:sz w:val="22"/>
                <w:szCs w:val="22"/>
                <w:lang w:eastAsia="ru-RU"/>
              </w:rPr>
              <w:t>33</w:t>
            </w:r>
          </w:p>
        </w:tc>
      </w:tr>
      <w:tr w:rsidR="00536B2A" w:rsidRPr="00ED6F8A" w:rsidTr="00EC683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C554F3" w:rsidP="00EC6839">
            <w:pPr>
              <w:suppressAutoHyphens w:val="0"/>
              <w:spacing w:after="0"/>
              <w:jc w:val="center"/>
              <w:rPr>
                <w:color w:val="000000"/>
                <w:lang w:eastAsia="ru-RU"/>
              </w:rPr>
            </w:pPr>
            <w:r>
              <w:rPr>
                <w:color w:val="000000"/>
                <w:sz w:val="22"/>
                <w:szCs w:val="22"/>
                <w:lang w:eastAsia="ru-RU"/>
              </w:rPr>
              <w:t>0,19</w:t>
            </w:r>
          </w:p>
        </w:tc>
      </w:tr>
      <w:tr w:rsidR="00536B2A" w:rsidRPr="00ED6F8A" w:rsidTr="00EC6839">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C554F3">
            <w:pPr>
              <w:suppressAutoHyphens w:val="0"/>
              <w:spacing w:after="0"/>
              <w:jc w:val="center"/>
              <w:rPr>
                <w:color w:val="000000"/>
                <w:lang w:eastAsia="ru-RU"/>
              </w:rPr>
            </w:pPr>
            <w:r>
              <w:rPr>
                <w:color w:val="000000"/>
                <w:sz w:val="22"/>
                <w:szCs w:val="22"/>
                <w:lang w:eastAsia="ru-RU"/>
              </w:rPr>
              <w:t>3,</w:t>
            </w:r>
            <w:r w:rsidR="00C554F3">
              <w:rPr>
                <w:color w:val="000000"/>
                <w:sz w:val="22"/>
                <w:szCs w:val="22"/>
                <w:lang w:eastAsia="ru-RU"/>
              </w:rPr>
              <w:t>65</w:t>
            </w:r>
          </w:p>
        </w:tc>
      </w:tr>
      <w:tr w:rsidR="00536B2A" w:rsidRPr="00ED6F8A" w:rsidTr="0022690A">
        <w:trPr>
          <w:trHeight w:val="638"/>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536B2A" w:rsidRPr="00ED6F8A" w:rsidRDefault="00536B2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536B2A" w:rsidRPr="00ED6F8A" w:rsidRDefault="009B6C94" w:rsidP="00EC6839">
            <w:pPr>
              <w:suppressAutoHyphens w:val="0"/>
              <w:spacing w:after="0"/>
              <w:jc w:val="left"/>
              <w:rPr>
                <w:color w:val="212529"/>
                <w:lang w:eastAsia="ru-RU"/>
              </w:rPr>
            </w:pPr>
            <w:r w:rsidRPr="009B6C9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536B2A" w:rsidRPr="00ED6F8A" w:rsidRDefault="009B6C94" w:rsidP="00EC6839">
            <w:pPr>
              <w:suppressAutoHyphens w:val="0"/>
              <w:spacing w:after="0"/>
              <w:jc w:val="center"/>
              <w:rPr>
                <w:color w:val="000000"/>
                <w:lang w:eastAsia="ru-RU"/>
              </w:rPr>
            </w:pPr>
            <w:r>
              <w:rPr>
                <w:color w:val="000000"/>
                <w:sz w:val="22"/>
                <w:szCs w:val="22"/>
                <w:lang w:eastAsia="ru-RU"/>
              </w:rPr>
              <w:t>0,02</w:t>
            </w:r>
          </w:p>
        </w:tc>
      </w:tr>
      <w:tr w:rsidR="0022690A" w:rsidRPr="00ED6F8A" w:rsidTr="0022690A">
        <w:trPr>
          <w:trHeight w:val="52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EC6839">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2690A" w:rsidRPr="00ED6F8A" w:rsidRDefault="0022690A" w:rsidP="00EC6839">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EC6839">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EC6839">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22690A">
            <w:pPr>
              <w:suppressAutoHyphens w:val="0"/>
              <w:spacing w:after="0"/>
              <w:jc w:val="center"/>
              <w:rPr>
                <w:color w:val="000000"/>
                <w:lang w:eastAsia="ru-RU"/>
              </w:rPr>
            </w:pPr>
            <w:r>
              <w:rPr>
                <w:color w:val="000000"/>
                <w:sz w:val="22"/>
                <w:szCs w:val="22"/>
                <w:lang w:eastAsia="ru-RU"/>
              </w:rPr>
              <w:t>0,41</w:t>
            </w:r>
          </w:p>
        </w:tc>
      </w:tr>
      <w:tr w:rsidR="0022690A" w:rsidRPr="00ED6F8A" w:rsidTr="0022690A">
        <w:trPr>
          <w:trHeight w:val="1122"/>
        </w:trPr>
        <w:tc>
          <w:tcPr>
            <w:tcW w:w="760" w:type="dxa"/>
            <w:tcBorders>
              <w:top w:val="single" w:sz="4" w:space="0" w:color="auto"/>
              <w:left w:val="single" w:sz="4" w:space="0" w:color="auto"/>
              <w:right w:val="single" w:sz="4" w:space="0" w:color="auto"/>
            </w:tcBorders>
            <w:shd w:val="clear" w:color="auto" w:fill="auto"/>
            <w:noWrap/>
            <w:vAlign w:val="bottom"/>
          </w:tcPr>
          <w:p w:rsidR="0022690A" w:rsidRPr="00ED6F8A" w:rsidRDefault="0022690A" w:rsidP="00EC6839">
            <w:pPr>
              <w:spacing w:after="0"/>
              <w:jc w:val="left"/>
              <w:rPr>
                <w:color w:val="000000"/>
                <w:lang w:eastAsia="ru-RU"/>
              </w:rPr>
            </w:pPr>
          </w:p>
        </w:tc>
        <w:tc>
          <w:tcPr>
            <w:tcW w:w="3821" w:type="dxa"/>
            <w:tcBorders>
              <w:top w:val="single" w:sz="4" w:space="0" w:color="auto"/>
              <w:left w:val="nil"/>
              <w:right w:val="single" w:sz="4" w:space="0" w:color="auto"/>
            </w:tcBorders>
            <w:shd w:val="clear" w:color="auto" w:fill="auto"/>
          </w:tcPr>
          <w:p w:rsidR="0022690A" w:rsidRPr="00847C1F" w:rsidRDefault="0022690A" w:rsidP="0022690A">
            <w:pPr>
              <w:spacing w:after="0"/>
              <w:jc w:val="left"/>
              <w:rPr>
                <w:color w:val="212529"/>
                <w:lang w:eastAsia="ru-RU"/>
              </w:rPr>
            </w:pPr>
            <w:r w:rsidRPr="009B6C94">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right w:val="single" w:sz="4" w:space="0" w:color="auto"/>
            </w:tcBorders>
            <w:shd w:val="clear" w:color="auto" w:fill="auto"/>
            <w:noWrap/>
            <w:vAlign w:val="bottom"/>
          </w:tcPr>
          <w:p w:rsidR="0022690A" w:rsidRDefault="0022690A" w:rsidP="00EC6839">
            <w:pPr>
              <w:spacing w:after="0"/>
              <w:jc w:val="center"/>
              <w:rPr>
                <w:color w:val="000000"/>
                <w:lang w:eastAsia="ru-RU"/>
              </w:rPr>
            </w:pPr>
            <w:r>
              <w:rPr>
                <w:color w:val="000000"/>
                <w:sz w:val="22"/>
                <w:szCs w:val="22"/>
                <w:lang w:eastAsia="ru-RU"/>
              </w:rPr>
              <w:t>2</w:t>
            </w:r>
          </w:p>
        </w:tc>
        <w:tc>
          <w:tcPr>
            <w:tcW w:w="1564" w:type="dxa"/>
            <w:tcBorders>
              <w:top w:val="single" w:sz="4" w:space="0" w:color="auto"/>
              <w:left w:val="nil"/>
              <w:right w:val="single" w:sz="4" w:space="0" w:color="auto"/>
            </w:tcBorders>
            <w:shd w:val="clear" w:color="auto" w:fill="auto"/>
            <w:noWrap/>
            <w:vAlign w:val="bottom"/>
          </w:tcPr>
          <w:p w:rsidR="0022690A" w:rsidRDefault="0022690A" w:rsidP="00EC6839">
            <w:pPr>
              <w:spacing w:after="0"/>
              <w:jc w:val="center"/>
              <w:rPr>
                <w:color w:val="000000"/>
                <w:lang w:eastAsia="ru-RU"/>
              </w:rPr>
            </w:pPr>
            <w:r>
              <w:rPr>
                <w:color w:val="000000"/>
                <w:sz w:val="22"/>
                <w:szCs w:val="22"/>
                <w:lang w:eastAsia="ru-RU"/>
              </w:rPr>
              <w:t>м2</w:t>
            </w:r>
          </w:p>
        </w:tc>
        <w:tc>
          <w:tcPr>
            <w:tcW w:w="1276" w:type="dxa"/>
            <w:tcBorders>
              <w:top w:val="single" w:sz="4" w:space="0" w:color="auto"/>
              <w:left w:val="nil"/>
              <w:right w:val="single" w:sz="4" w:space="0" w:color="auto"/>
            </w:tcBorders>
            <w:shd w:val="clear" w:color="auto" w:fill="FFFFFF" w:themeFill="background1"/>
            <w:noWrap/>
            <w:vAlign w:val="bottom"/>
          </w:tcPr>
          <w:p w:rsidR="0022690A" w:rsidRDefault="0022690A" w:rsidP="0022690A">
            <w:pPr>
              <w:spacing w:after="0"/>
              <w:jc w:val="center"/>
              <w:rPr>
                <w:color w:val="000000"/>
                <w:lang w:eastAsia="ru-RU"/>
              </w:rPr>
            </w:pPr>
            <w:r>
              <w:rPr>
                <w:color w:val="000000"/>
                <w:sz w:val="22"/>
                <w:szCs w:val="22"/>
                <w:lang w:eastAsia="ru-RU"/>
              </w:rPr>
              <w:t>0,70</w:t>
            </w:r>
          </w:p>
        </w:tc>
      </w:tr>
      <w:tr w:rsidR="009B6C94" w:rsidRPr="00ED6F8A" w:rsidTr="009B6C94">
        <w:trPr>
          <w:trHeight w:val="435"/>
        </w:trPr>
        <w:tc>
          <w:tcPr>
            <w:tcW w:w="760" w:type="dxa"/>
            <w:tcBorders>
              <w:top w:val="single" w:sz="4" w:space="0" w:color="auto"/>
              <w:left w:val="single" w:sz="4" w:space="0" w:color="auto"/>
              <w:right w:val="single" w:sz="4" w:space="0" w:color="auto"/>
            </w:tcBorders>
            <w:shd w:val="clear" w:color="auto" w:fill="auto"/>
            <w:noWrap/>
            <w:vAlign w:val="bottom"/>
          </w:tcPr>
          <w:p w:rsidR="009B6C94" w:rsidRPr="00ED6F8A" w:rsidRDefault="009B6C94" w:rsidP="00EC6839">
            <w:pPr>
              <w:suppressAutoHyphens w:val="0"/>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9B6C94" w:rsidRPr="009B6C94" w:rsidRDefault="009B6C94" w:rsidP="00EC6839">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системы ХВС</w:t>
            </w:r>
          </w:p>
        </w:tc>
        <w:tc>
          <w:tcPr>
            <w:tcW w:w="2355" w:type="dxa"/>
            <w:tcBorders>
              <w:top w:val="single" w:sz="4" w:space="0" w:color="auto"/>
              <w:left w:val="nil"/>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564" w:type="dxa"/>
            <w:tcBorders>
              <w:top w:val="single" w:sz="4" w:space="0" w:color="auto"/>
              <w:left w:val="nil"/>
              <w:right w:val="single" w:sz="4" w:space="0" w:color="auto"/>
            </w:tcBorders>
            <w:shd w:val="clear" w:color="auto" w:fill="auto"/>
            <w:noWrap/>
            <w:vAlign w:val="bottom"/>
          </w:tcPr>
          <w:p w:rsidR="009B6C94" w:rsidRDefault="009B6C94" w:rsidP="00EC6839">
            <w:pPr>
              <w:suppressAutoHyphens w:val="0"/>
              <w:spacing w:after="0"/>
              <w:jc w:val="center"/>
              <w:rPr>
                <w:color w:val="000000"/>
                <w:lang w:eastAsia="ru-RU"/>
              </w:rPr>
            </w:pPr>
          </w:p>
        </w:tc>
        <w:tc>
          <w:tcPr>
            <w:tcW w:w="1276" w:type="dxa"/>
            <w:tcBorders>
              <w:top w:val="single" w:sz="4" w:space="0" w:color="auto"/>
              <w:left w:val="nil"/>
              <w:right w:val="single" w:sz="4" w:space="0" w:color="auto"/>
            </w:tcBorders>
            <w:shd w:val="clear" w:color="auto" w:fill="FFFFFF" w:themeFill="background1"/>
            <w:noWrap/>
            <w:vAlign w:val="bottom"/>
          </w:tcPr>
          <w:p w:rsidR="009B6C94" w:rsidRDefault="009B6C94" w:rsidP="0022690A">
            <w:pPr>
              <w:suppressAutoHyphens w:val="0"/>
              <w:spacing w:after="0"/>
              <w:jc w:val="center"/>
              <w:rPr>
                <w:color w:val="000000"/>
                <w:lang w:eastAsia="ru-RU"/>
              </w:rPr>
            </w:pPr>
            <w:r>
              <w:rPr>
                <w:color w:val="000000"/>
                <w:sz w:val="22"/>
                <w:szCs w:val="22"/>
                <w:lang w:eastAsia="ru-RU"/>
              </w:rPr>
              <w:t>0,</w:t>
            </w:r>
            <w:r w:rsidR="0022690A">
              <w:rPr>
                <w:color w:val="000000"/>
                <w:sz w:val="22"/>
                <w:szCs w:val="22"/>
                <w:lang w:eastAsia="ru-RU"/>
              </w:rPr>
              <w:t>62</w:t>
            </w:r>
          </w:p>
        </w:tc>
      </w:tr>
      <w:tr w:rsidR="00536B2A" w:rsidRPr="00ED6F8A" w:rsidTr="0022690A">
        <w:trPr>
          <w:trHeight w:val="477"/>
        </w:trPr>
        <w:tc>
          <w:tcPr>
            <w:tcW w:w="760" w:type="dxa"/>
            <w:tcBorders>
              <w:top w:val="single" w:sz="4" w:space="0" w:color="auto"/>
              <w:left w:val="single" w:sz="4" w:space="0" w:color="auto"/>
              <w:bottom w:val="nil"/>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36B2A" w:rsidRPr="006A0C6A" w:rsidRDefault="00536B2A" w:rsidP="00EC6839">
            <w:pPr>
              <w:suppressAutoHyphens w:val="0"/>
              <w:spacing w:after="0"/>
              <w:jc w:val="left"/>
              <w:rPr>
                <w:color w:val="212529"/>
                <w:lang w:eastAsia="ru-RU"/>
              </w:rPr>
            </w:pPr>
            <w:r w:rsidRPr="006A0C6A">
              <w:rPr>
                <w:color w:val="212529"/>
                <w:sz w:val="22"/>
                <w:szCs w:val="22"/>
                <w:lang w:eastAsia="ru-RU"/>
              </w:rPr>
              <w:t>Дератизация</w:t>
            </w:r>
          </w:p>
        </w:tc>
        <w:tc>
          <w:tcPr>
            <w:tcW w:w="2355" w:type="dxa"/>
            <w:tcBorders>
              <w:top w:val="single" w:sz="4" w:space="0" w:color="auto"/>
              <w:left w:val="nil"/>
              <w:bottom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536B2A" w:rsidRDefault="00536B2A" w:rsidP="0022690A">
            <w:pPr>
              <w:suppressAutoHyphens w:val="0"/>
              <w:spacing w:after="0"/>
              <w:jc w:val="center"/>
              <w:rPr>
                <w:color w:val="000000"/>
                <w:lang w:eastAsia="ru-RU"/>
              </w:rPr>
            </w:pPr>
            <w:r>
              <w:rPr>
                <w:color w:val="000000"/>
                <w:sz w:val="22"/>
                <w:szCs w:val="22"/>
                <w:lang w:eastAsia="ru-RU"/>
              </w:rPr>
              <w:t>0,</w:t>
            </w:r>
            <w:r w:rsidR="0022690A">
              <w:rPr>
                <w:color w:val="000000"/>
                <w:sz w:val="22"/>
                <w:szCs w:val="22"/>
                <w:lang w:eastAsia="ru-RU"/>
              </w:rPr>
              <w:t>20</w:t>
            </w:r>
          </w:p>
        </w:tc>
      </w:tr>
      <w:tr w:rsidR="00536B2A" w:rsidRPr="00ED6F8A" w:rsidTr="0022690A">
        <w:trPr>
          <w:trHeight w:val="40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6B2A" w:rsidRPr="00ED6F8A" w:rsidRDefault="00536B2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536B2A" w:rsidRPr="006A0C6A" w:rsidRDefault="00536B2A" w:rsidP="00EC6839">
            <w:pPr>
              <w:suppressAutoHyphens w:val="0"/>
              <w:spacing w:after="0"/>
              <w:jc w:val="left"/>
              <w:rPr>
                <w:color w:val="212529"/>
                <w:lang w:eastAsia="ru-RU"/>
              </w:rPr>
            </w:pPr>
            <w:r>
              <w:rPr>
                <w:color w:val="212529"/>
                <w:sz w:val="22"/>
                <w:szCs w:val="22"/>
                <w:lang w:eastAsia="ru-RU"/>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536B2A" w:rsidRDefault="00536B2A" w:rsidP="00EC6839">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536B2A" w:rsidRDefault="0022690A" w:rsidP="00EC6839">
            <w:pPr>
              <w:suppressAutoHyphens w:val="0"/>
              <w:spacing w:after="0"/>
              <w:jc w:val="center"/>
              <w:rPr>
                <w:color w:val="000000"/>
                <w:lang w:eastAsia="ru-RU"/>
              </w:rPr>
            </w:pPr>
            <w:r>
              <w:rPr>
                <w:color w:val="000000"/>
                <w:sz w:val="22"/>
                <w:szCs w:val="22"/>
                <w:lang w:eastAsia="ru-RU"/>
              </w:rPr>
              <w:t>0,23</w:t>
            </w:r>
          </w:p>
        </w:tc>
      </w:tr>
      <w:tr w:rsidR="0022690A" w:rsidRPr="0022690A" w:rsidTr="0022690A">
        <w:trPr>
          <w:trHeight w:val="42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22690A" w:rsidRDefault="0022690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2690A" w:rsidRPr="0022690A" w:rsidRDefault="0022690A" w:rsidP="007B69E2">
            <w:r w:rsidRPr="0022690A">
              <w:rPr>
                <w:sz w:val="22"/>
                <w:szCs w:val="22"/>
              </w:rPr>
              <w:t xml:space="preserve">Вывоз ЖБО </w:t>
            </w:r>
          </w:p>
        </w:tc>
        <w:tc>
          <w:tcPr>
            <w:tcW w:w="2355" w:type="dxa"/>
            <w:tcBorders>
              <w:top w:val="single" w:sz="4" w:space="0" w:color="auto"/>
              <w:left w:val="nil"/>
              <w:bottom w:val="single" w:sz="4" w:space="0" w:color="auto"/>
              <w:right w:val="single" w:sz="4" w:space="0" w:color="auto"/>
            </w:tcBorders>
            <w:shd w:val="clear" w:color="auto" w:fill="auto"/>
            <w:noWrap/>
          </w:tcPr>
          <w:p w:rsidR="0022690A" w:rsidRPr="0022690A" w:rsidRDefault="0022690A" w:rsidP="007B69E2"/>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Pr="0022690A" w:rsidRDefault="0022690A" w:rsidP="0022690A">
            <w:pPr>
              <w:jc w:val="center"/>
            </w:pPr>
            <w:r w:rsidRPr="0022690A">
              <w:rPr>
                <w:sz w:val="22"/>
                <w:szCs w:val="22"/>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Pr="0022690A" w:rsidRDefault="0022690A" w:rsidP="0022690A">
            <w:pPr>
              <w:jc w:val="center"/>
            </w:pPr>
            <w:r w:rsidRPr="0022690A">
              <w:rPr>
                <w:sz w:val="22"/>
                <w:szCs w:val="22"/>
              </w:rPr>
              <w:t>2,45</w:t>
            </w:r>
          </w:p>
        </w:tc>
      </w:tr>
      <w:tr w:rsidR="0022690A" w:rsidRPr="0022690A" w:rsidTr="0022690A">
        <w:trPr>
          <w:trHeight w:val="47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22690A" w:rsidRDefault="0022690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2690A" w:rsidRPr="0022690A" w:rsidRDefault="0022690A" w:rsidP="007B69E2">
            <w:r w:rsidRPr="0022690A">
              <w:rPr>
                <w:sz w:val="22"/>
                <w:szCs w:val="22"/>
              </w:rPr>
              <w:t xml:space="preserve">Текущий ремонт </w:t>
            </w:r>
          </w:p>
        </w:tc>
        <w:tc>
          <w:tcPr>
            <w:tcW w:w="2355" w:type="dxa"/>
            <w:tcBorders>
              <w:top w:val="single" w:sz="4" w:space="0" w:color="auto"/>
              <w:left w:val="nil"/>
              <w:bottom w:val="single" w:sz="4" w:space="0" w:color="auto"/>
              <w:right w:val="single" w:sz="4" w:space="0" w:color="auto"/>
            </w:tcBorders>
            <w:shd w:val="clear" w:color="auto" w:fill="auto"/>
            <w:noWrap/>
          </w:tcPr>
          <w:p w:rsidR="0022690A" w:rsidRPr="0022690A" w:rsidRDefault="0022690A" w:rsidP="007B69E2"/>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Pr="0022690A" w:rsidRDefault="0022690A" w:rsidP="0022690A">
            <w:pPr>
              <w:jc w:val="center"/>
            </w:pPr>
            <w:r w:rsidRPr="0022690A">
              <w:rPr>
                <w:sz w:val="22"/>
                <w:szCs w:val="22"/>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Pr="0022690A" w:rsidRDefault="0022690A" w:rsidP="0022690A">
            <w:pPr>
              <w:jc w:val="center"/>
            </w:pPr>
            <w:r w:rsidRPr="0022690A">
              <w:rPr>
                <w:sz w:val="22"/>
                <w:szCs w:val="22"/>
              </w:rPr>
              <w:t>2,90</w:t>
            </w:r>
          </w:p>
        </w:tc>
      </w:tr>
      <w:tr w:rsidR="0022690A" w:rsidRPr="0022690A" w:rsidTr="0022690A">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22690A" w:rsidRDefault="0022690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2690A" w:rsidRPr="0022690A" w:rsidRDefault="0022690A" w:rsidP="007B69E2">
            <w:r w:rsidRPr="0022690A">
              <w:rPr>
                <w:sz w:val="22"/>
                <w:szCs w:val="22"/>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tcPr>
          <w:p w:rsidR="0022690A" w:rsidRPr="0022690A" w:rsidRDefault="0022690A" w:rsidP="007B69E2"/>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Pr="0022690A" w:rsidRDefault="0022690A" w:rsidP="0022690A">
            <w:pPr>
              <w:jc w:val="center"/>
            </w:pPr>
            <w:r w:rsidRPr="0022690A">
              <w:rPr>
                <w:sz w:val="22"/>
                <w:szCs w:val="22"/>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Pr="0022690A" w:rsidRDefault="0022690A" w:rsidP="0022690A">
            <w:pPr>
              <w:jc w:val="center"/>
            </w:pPr>
            <w:r w:rsidRPr="0022690A">
              <w:rPr>
                <w:sz w:val="22"/>
                <w:szCs w:val="22"/>
              </w:rPr>
              <w:t>5,72</w:t>
            </w:r>
          </w:p>
        </w:tc>
      </w:tr>
      <w:tr w:rsidR="0022690A" w:rsidRPr="0022690A" w:rsidTr="0022690A">
        <w:trPr>
          <w:trHeight w:val="413"/>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22690A" w:rsidRDefault="0022690A" w:rsidP="00EC6839">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22690A" w:rsidRPr="0022690A" w:rsidRDefault="0022690A" w:rsidP="007B69E2">
            <w:r w:rsidRPr="0022690A">
              <w:rPr>
                <w:sz w:val="22"/>
                <w:szCs w:val="22"/>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tcPr>
          <w:p w:rsidR="0022690A" w:rsidRPr="0022690A" w:rsidRDefault="0022690A" w:rsidP="007B69E2"/>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Pr="0022690A" w:rsidRDefault="0022690A" w:rsidP="0022690A">
            <w:pPr>
              <w:jc w:val="center"/>
            </w:pPr>
            <w:r w:rsidRPr="0022690A">
              <w:rPr>
                <w:sz w:val="22"/>
                <w:szCs w:val="22"/>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Pr="0022690A" w:rsidRDefault="0022690A" w:rsidP="0022690A">
            <w:pPr>
              <w:jc w:val="center"/>
            </w:pPr>
            <w:r w:rsidRPr="0022690A">
              <w:rPr>
                <w:sz w:val="22"/>
                <w:szCs w:val="22"/>
              </w:rPr>
              <w:t>4,04</w:t>
            </w:r>
          </w:p>
        </w:tc>
      </w:tr>
    </w:tbl>
    <w:p w:rsidR="00536B2A" w:rsidRPr="0022690A" w:rsidRDefault="00536B2A" w:rsidP="00536B2A">
      <w:pPr>
        <w:autoSpaceDE w:val="0"/>
        <w:spacing w:after="0"/>
        <w:ind w:left="284"/>
        <w:contextualSpacing/>
        <w:jc w:val="left"/>
        <w:rPr>
          <w:sz w:val="22"/>
          <w:szCs w:val="22"/>
        </w:rPr>
      </w:pPr>
    </w:p>
    <w:p w:rsidR="009C1070" w:rsidRPr="00ED6F8A" w:rsidRDefault="009C1070" w:rsidP="00437EB5">
      <w:pPr>
        <w:autoSpaceDE w:val="0"/>
        <w:spacing w:after="0"/>
        <w:ind w:left="284"/>
        <w:contextualSpacing/>
        <w:jc w:val="left"/>
        <w:rPr>
          <w:sz w:val="22"/>
          <w:szCs w:val="22"/>
        </w:rPr>
      </w:pPr>
    </w:p>
    <w:p w:rsidR="00C554F3" w:rsidRDefault="00C554F3">
      <w:pPr>
        <w:suppressAutoHyphens w:val="0"/>
        <w:spacing w:after="0"/>
        <w:jc w:val="left"/>
        <w:rPr>
          <w:b/>
          <w:sz w:val="22"/>
          <w:szCs w:val="22"/>
        </w:rPr>
      </w:pPr>
      <w:r>
        <w:rPr>
          <w:b/>
          <w:sz w:val="22"/>
          <w:szCs w:val="22"/>
        </w:rPr>
        <w:br w:type="page"/>
      </w: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3)</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C554F3" w:rsidP="00C554F3">
      <w:pPr>
        <w:pStyle w:val="a9"/>
        <w:jc w:val="right"/>
        <w:rPr>
          <w:sz w:val="22"/>
          <w:szCs w:val="22"/>
        </w:rPr>
      </w:pPr>
      <w:r>
        <w:rPr>
          <w:sz w:val="22"/>
          <w:szCs w:val="22"/>
        </w:rPr>
        <w:t>от «___» __________ 2024</w:t>
      </w:r>
      <w:r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C554F3" w:rsidRPr="00ED6F8A" w:rsidRDefault="00C554F3" w:rsidP="00C554F3">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Котласский муниципальный округ, п. Удимский, ул. Речная, д. 19</w:t>
      </w:r>
    </w:p>
    <w:tbl>
      <w:tblPr>
        <w:tblW w:w="9776" w:type="dxa"/>
        <w:tblInd w:w="113" w:type="dxa"/>
        <w:tblLook w:val="04A0" w:firstRow="1" w:lastRow="0" w:firstColumn="1" w:lastColumn="0" w:noHBand="0" w:noVBand="1"/>
      </w:tblPr>
      <w:tblGrid>
        <w:gridCol w:w="760"/>
        <w:gridCol w:w="3821"/>
        <w:gridCol w:w="2355"/>
        <w:gridCol w:w="1564"/>
        <w:gridCol w:w="1276"/>
      </w:tblGrid>
      <w:tr w:rsidR="00C554F3" w:rsidRPr="00ED6F8A" w:rsidTr="007B69E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C554F3" w:rsidRPr="00ED6F8A" w:rsidTr="007B69E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1,13</w:t>
            </w:r>
          </w:p>
        </w:tc>
      </w:tr>
      <w:tr w:rsidR="00C554F3" w:rsidRPr="00ED6F8A" w:rsidTr="007B69E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212529"/>
                <w:lang w:eastAsia="ru-RU"/>
              </w:rPr>
            </w:pPr>
            <w:r w:rsidRPr="009B6C94">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C554F3" w:rsidRPr="00ED6F8A" w:rsidRDefault="0022690A" w:rsidP="007B69E2">
            <w:pPr>
              <w:suppressAutoHyphens w:val="0"/>
              <w:spacing w:after="0"/>
              <w:jc w:val="center"/>
              <w:rPr>
                <w:color w:val="000000"/>
                <w:lang w:eastAsia="ru-RU"/>
              </w:rPr>
            </w:pPr>
            <w:r>
              <w:rPr>
                <w:color w:val="000000"/>
                <w:sz w:val="22"/>
                <w:szCs w:val="22"/>
                <w:lang w:eastAsia="ru-RU"/>
              </w:rPr>
              <w:t>0,19</w:t>
            </w:r>
          </w:p>
        </w:tc>
      </w:tr>
      <w:tr w:rsidR="00C554F3" w:rsidRPr="00ED6F8A" w:rsidTr="007B69E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C554F3" w:rsidRPr="00ED6F8A" w:rsidRDefault="00C554F3" w:rsidP="007B69E2">
            <w:pPr>
              <w:suppressAutoHyphens w:val="0"/>
              <w:spacing w:after="0"/>
              <w:jc w:val="left"/>
              <w:rPr>
                <w:color w:val="212529"/>
                <w:lang w:eastAsia="ru-RU"/>
              </w:rPr>
            </w:pPr>
            <w:r w:rsidRPr="009B6C94">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C554F3" w:rsidRPr="00ED6F8A" w:rsidRDefault="00C554F3" w:rsidP="0022690A">
            <w:pPr>
              <w:suppressAutoHyphens w:val="0"/>
              <w:spacing w:after="0"/>
              <w:jc w:val="center"/>
              <w:rPr>
                <w:color w:val="000000"/>
                <w:lang w:eastAsia="ru-RU"/>
              </w:rPr>
            </w:pPr>
            <w:r>
              <w:rPr>
                <w:color w:val="000000"/>
                <w:sz w:val="22"/>
                <w:szCs w:val="22"/>
                <w:lang w:eastAsia="ru-RU"/>
              </w:rPr>
              <w:t>3,</w:t>
            </w:r>
            <w:r w:rsidR="0022690A">
              <w:rPr>
                <w:color w:val="000000"/>
                <w:sz w:val="22"/>
                <w:szCs w:val="22"/>
                <w:lang w:eastAsia="ru-RU"/>
              </w:rPr>
              <w:t>65</w:t>
            </w:r>
          </w:p>
        </w:tc>
      </w:tr>
      <w:tr w:rsidR="00C554F3" w:rsidRPr="00ED6F8A" w:rsidTr="007B69E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554F3" w:rsidRPr="00ED6F8A" w:rsidRDefault="00C554F3"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C554F3" w:rsidRPr="00ED6F8A" w:rsidRDefault="00C554F3" w:rsidP="007B69E2">
            <w:pPr>
              <w:suppressAutoHyphens w:val="0"/>
              <w:spacing w:after="0"/>
              <w:jc w:val="left"/>
              <w:rPr>
                <w:color w:val="212529"/>
                <w:lang w:eastAsia="ru-RU"/>
              </w:rPr>
            </w:pPr>
            <w:r w:rsidRPr="009B6C9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C554F3" w:rsidRPr="00ED6F8A" w:rsidRDefault="00C554F3" w:rsidP="007B69E2">
            <w:pPr>
              <w:suppressAutoHyphens w:val="0"/>
              <w:spacing w:after="0"/>
              <w:jc w:val="center"/>
              <w:rPr>
                <w:color w:val="000000"/>
                <w:lang w:eastAsia="ru-RU"/>
              </w:rPr>
            </w:pPr>
            <w:r>
              <w:rPr>
                <w:color w:val="000000"/>
                <w:sz w:val="22"/>
                <w:szCs w:val="22"/>
                <w:lang w:eastAsia="ru-RU"/>
              </w:rPr>
              <w:t>0,02</w:t>
            </w:r>
          </w:p>
        </w:tc>
      </w:tr>
      <w:tr w:rsidR="0022690A" w:rsidRPr="00ED6F8A" w:rsidTr="0022690A">
        <w:trPr>
          <w:trHeight w:val="52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2690A" w:rsidRPr="00ED6F8A" w:rsidRDefault="0022690A" w:rsidP="007B69E2">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22690A">
            <w:pPr>
              <w:suppressAutoHyphens w:val="0"/>
              <w:spacing w:after="0"/>
              <w:jc w:val="center"/>
              <w:rPr>
                <w:color w:val="000000"/>
                <w:lang w:eastAsia="ru-RU"/>
              </w:rPr>
            </w:pPr>
            <w:r>
              <w:rPr>
                <w:color w:val="000000"/>
                <w:sz w:val="22"/>
                <w:szCs w:val="22"/>
                <w:lang w:eastAsia="ru-RU"/>
              </w:rPr>
              <w:t>0,41</w:t>
            </w:r>
          </w:p>
        </w:tc>
      </w:tr>
      <w:tr w:rsidR="0022690A" w:rsidRPr="00ED6F8A" w:rsidTr="0022690A">
        <w:trPr>
          <w:trHeight w:val="1404"/>
        </w:trPr>
        <w:tc>
          <w:tcPr>
            <w:tcW w:w="760" w:type="dxa"/>
            <w:tcBorders>
              <w:top w:val="single" w:sz="4" w:space="0" w:color="auto"/>
              <w:left w:val="single" w:sz="4" w:space="0" w:color="auto"/>
              <w:right w:val="single" w:sz="4" w:space="0" w:color="auto"/>
            </w:tcBorders>
            <w:shd w:val="clear" w:color="auto" w:fill="auto"/>
            <w:noWrap/>
            <w:vAlign w:val="bottom"/>
          </w:tcPr>
          <w:p w:rsidR="0022690A" w:rsidRPr="00ED6F8A" w:rsidRDefault="0022690A" w:rsidP="007B69E2">
            <w:pPr>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22690A" w:rsidRPr="00847C1F" w:rsidRDefault="0022690A" w:rsidP="007B69E2">
            <w:pPr>
              <w:spacing w:after="0"/>
              <w:jc w:val="left"/>
              <w:rPr>
                <w:color w:val="212529"/>
                <w:lang w:eastAsia="ru-RU"/>
              </w:rPr>
            </w:pPr>
            <w:r w:rsidRPr="009B6C94">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right w:val="single" w:sz="4" w:space="0" w:color="auto"/>
            </w:tcBorders>
            <w:shd w:val="clear" w:color="auto" w:fill="auto"/>
            <w:noWrap/>
            <w:vAlign w:val="bottom"/>
          </w:tcPr>
          <w:p w:rsidR="0022690A" w:rsidRDefault="0022690A" w:rsidP="007B69E2">
            <w:pPr>
              <w:spacing w:after="0"/>
              <w:jc w:val="center"/>
              <w:rPr>
                <w:color w:val="000000"/>
                <w:lang w:eastAsia="ru-RU"/>
              </w:rPr>
            </w:pPr>
            <w:r>
              <w:rPr>
                <w:color w:val="000000"/>
                <w:sz w:val="22"/>
                <w:szCs w:val="22"/>
                <w:lang w:eastAsia="ru-RU"/>
              </w:rPr>
              <w:t>2</w:t>
            </w:r>
          </w:p>
        </w:tc>
        <w:tc>
          <w:tcPr>
            <w:tcW w:w="1564" w:type="dxa"/>
            <w:tcBorders>
              <w:top w:val="single" w:sz="4" w:space="0" w:color="auto"/>
              <w:left w:val="nil"/>
              <w:right w:val="single" w:sz="4" w:space="0" w:color="auto"/>
            </w:tcBorders>
            <w:shd w:val="clear" w:color="auto" w:fill="auto"/>
            <w:noWrap/>
            <w:vAlign w:val="bottom"/>
          </w:tcPr>
          <w:p w:rsidR="0022690A" w:rsidRDefault="0022690A" w:rsidP="007B69E2">
            <w:pPr>
              <w:spacing w:after="0"/>
              <w:jc w:val="center"/>
              <w:rPr>
                <w:color w:val="000000"/>
                <w:lang w:eastAsia="ru-RU"/>
              </w:rPr>
            </w:pPr>
            <w:r>
              <w:rPr>
                <w:color w:val="000000"/>
                <w:sz w:val="22"/>
                <w:szCs w:val="22"/>
                <w:lang w:eastAsia="ru-RU"/>
              </w:rPr>
              <w:t>м2</w:t>
            </w:r>
          </w:p>
        </w:tc>
        <w:tc>
          <w:tcPr>
            <w:tcW w:w="1276" w:type="dxa"/>
            <w:tcBorders>
              <w:top w:val="single" w:sz="4" w:space="0" w:color="auto"/>
              <w:left w:val="nil"/>
              <w:right w:val="single" w:sz="4" w:space="0" w:color="auto"/>
            </w:tcBorders>
            <w:shd w:val="clear" w:color="auto" w:fill="FFFFFF" w:themeFill="background1"/>
            <w:noWrap/>
            <w:vAlign w:val="bottom"/>
          </w:tcPr>
          <w:p w:rsidR="0022690A" w:rsidRDefault="0022690A" w:rsidP="0022690A">
            <w:pPr>
              <w:spacing w:after="0"/>
              <w:jc w:val="center"/>
              <w:rPr>
                <w:color w:val="000000"/>
                <w:lang w:eastAsia="ru-RU"/>
              </w:rPr>
            </w:pPr>
            <w:r>
              <w:rPr>
                <w:color w:val="000000"/>
                <w:sz w:val="22"/>
                <w:szCs w:val="22"/>
                <w:lang w:eastAsia="ru-RU"/>
              </w:rPr>
              <w:t>0,70</w:t>
            </w:r>
          </w:p>
        </w:tc>
      </w:tr>
      <w:tr w:rsidR="00C554F3" w:rsidRPr="00ED6F8A" w:rsidTr="007B69E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C554F3" w:rsidRPr="00ED6F8A" w:rsidRDefault="00C554F3"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Pr="006A0C6A" w:rsidRDefault="0022690A" w:rsidP="007B69E2">
            <w:pPr>
              <w:suppressAutoHyphens w:val="0"/>
              <w:spacing w:after="0"/>
              <w:jc w:val="left"/>
              <w:rPr>
                <w:color w:val="212529"/>
                <w:lang w:eastAsia="ru-RU"/>
              </w:rPr>
            </w:pPr>
            <w:r>
              <w:rPr>
                <w:color w:val="212529"/>
                <w:lang w:eastAsia="ru-RU"/>
              </w:rPr>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C554F3" w:rsidRDefault="00C554F3" w:rsidP="007B69E2">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bottom"/>
          </w:tcPr>
          <w:p w:rsidR="00C554F3"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C554F3" w:rsidRDefault="0022690A" w:rsidP="007B69E2">
            <w:pPr>
              <w:suppressAutoHyphens w:val="0"/>
              <w:spacing w:after="0"/>
              <w:jc w:val="center"/>
              <w:rPr>
                <w:color w:val="000000"/>
                <w:lang w:eastAsia="ru-RU"/>
              </w:rPr>
            </w:pPr>
            <w:r>
              <w:rPr>
                <w:color w:val="000000"/>
                <w:lang w:eastAsia="ru-RU"/>
              </w:rPr>
              <w:t>3,93</w:t>
            </w:r>
          </w:p>
        </w:tc>
      </w:tr>
      <w:tr w:rsidR="00C554F3"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554F3" w:rsidRPr="00ED6F8A" w:rsidRDefault="00C554F3"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C554F3" w:rsidRPr="006A0C6A" w:rsidRDefault="0022690A" w:rsidP="007B69E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C554F3" w:rsidRDefault="00C554F3"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554F3"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C554F3" w:rsidRDefault="0022690A" w:rsidP="007B69E2">
            <w:pPr>
              <w:suppressAutoHyphens w:val="0"/>
              <w:spacing w:after="0"/>
              <w:jc w:val="center"/>
              <w:rPr>
                <w:color w:val="000000"/>
                <w:lang w:eastAsia="ru-RU"/>
              </w:rPr>
            </w:pPr>
            <w:r>
              <w:rPr>
                <w:color w:val="000000"/>
                <w:lang w:eastAsia="ru-RU"/>
              </w:rPr>
              <w:t>3,04</w:t>
            </w:r>
          </w:p>
        </w:tc>
      </w:tr>
      <w:tr w:rsidR="0022690A"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Default="0022690A" w:rsidP="007B69E2">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5,72</w:t>
            </w:r>
          </w:p>
        </w:tc>
      </w:tr>
      <w:tr w:rsidR="0022690A"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Default="0022690A" w:rsidP="007B69E2">
            <w:pPr>
              <w:suppressAutoHyphens w:val="0"/>
              <w:spacing w:after="0"/>
              <w:jc w:val="left"/>
              <w:rPr>
                <w:color w:val="212529"/>
                <w:lang w:eastAsia="ru-RU"/>
              </w:rPr>
            </w:pPr>
            <w:r>
              <w:rPr>
                <w:color w:val="212529"/>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4,04</w:t>
            </w:r>
          </w:p>
        </w:tc>
      </w:tr>
    </w:tbl>
    <w:p w:rsidR="00493BA7" w:rsidRPr="00ED6F8A" w:rsidRDefault="00493BA7" w:rsidP="005273F3">
      <w:pPr>
        <w:autoSpaceDE w:val="0"/>
        <w:spacing w:after="0"/>
        <w:ind w:left="5670"/>
        <w:contextualSpacing/>
        <w:jc w:val="center"/>
        <w:rPr>
          <w:b/>
          <w:sz w:val="22"/>
          <w:szCs w:val="22"/>
        </w:rPr>
      </w:pPr>
    </w:p>
    <w:p w:rsidR="00C554F3" w:rsidRDefault="00C554F3">
      <w:pPr>
        <w:suppressAutoHyphens w:val="0"/>
        <w:spacing w:after="0"/>
        <w:jc w:val="left"/>
        <w:rPr>
          <w:b/>
          <w:sz w:val="22"/>
          <w:szCs w:val="22"/>
        </w:rPr>
      </w:pPr>
      <w:r>
        <w:rPr>
          <w:b/>
          <w:sz w:val="22"/>
          <w:szCs w:val="22"/>
        </w:rPr>
        <w:br w:type="page"/>
      </w:r>
    </w:p>
    <w:p w:rsidR="00C554F3" w:rsidRPr="00ED6F8A" w:rsidRDefault="00C554F3" w:rsidP="00C554F3">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lastRenderedPageBreak/>
        <w:t>Приложение № 3</w:t>
      </w:r>
      <w:r>
        <w:rPr>
          <w:rFonts w:ascii="Times New Roman" w:hAnsi="Times New Roman"/>
          <w:sz w:val="22"/>
          <w:szCs w:val="22"/>
        </w:rPr>
        <w:t xml:space="preserve"> (ЛОТ 4)</w:t>
      </w:r>
    </w:p>
    <w:p w:rsidR="00C554F3" w:rsidRPr="00ED6F8A" w:rsidRDefault="00C554F3" w:rsidP="00C554F3">
      <w:pPr>
        <w:pStyle w:val="a9"/>
        <w:jc w:val="right"/>
        <w:rPr>
          <w:sz w:val="22"/>
          <w:szCs w:val="22"/>
        </w:rPr>
      </w:pPr>
      <w:r w:rsidRPr="00ED6F8A">
        <w:rPr>
          <w:sz w:val="22"/>
          <w:szCs w:val="22"/>
        </w:rPr>
        <w:t>к договору управления</w:t>
      </w:r>
    </w:p>
    <w:p w:rsidR="00C554F3" w:rsidRPr="00ED6F8A" w:rsidRDefault="00C554F3" w:rsidP="00C554F3">
      <w:pPr>
        <w:pStyle w:val="a9"/>
        <w:jc w:val="right"/>
        <w:rPr>
          <w:sz w:val="22"/>
          <w:szCs w:val="22"/>
        </w:rPr>
      </w:pPr>
      <w:r w:rsidRPr="00ED6F8A">
        <w:rPr>
          <w:sz w:val="22"/>
          <w:szCs w:val="22"/>
        </w:rPr>
        <w:t>многоквартирными домами</w:t>
      </w:r>
    </w:p>
    <w:p w:rsidR="00C554F3" w:rsidRPr="00ED6F8A" w:rsidRDefault="00C554F3" w:rsidP="00C554F3">
      <w:pPr>
        <w:pStyle w:val="a9"/>
        <w:jc w:val="right"/>
        <w:rPr>
          <w:sz w:val="22"/>
          <w:szCs w:val="22"/>
        </w:rPr>
      </w:pPr>
      <w:r>
        <w:rPr>
          <w:sz w:val="22"/>
          <w:szCs w:val="22"/>
        </w:rPr>
        <w:t>от «___» __________ 2024</w:t>
      </w:r>
      <w:r w:rsidRPr="00ED6F8A">
        <w:rPr>
          <w:sz w:val="22"/>
          <w:szCs w:val="22"/>
        </w:rPr>
        <w:t xml:space="preserve"> г</w:t>
      </w:r>
    </w:p>
    <w:p w:rsidR="00C554F3" w:rsidRPr="00ED6F8A" w:rsidRDefault="00C554F3" w:rsidP="00C554F3">
      <w:pPr>
        <w:widowControl w:val="0"/>
        <w:suppressAutoHyphens w:val="0"/>
        <w:spacing w:after="0" w:line="304" w:lineRule="auto"/>
        <w:jc w:val="center"/>
        <w:rPr>
          <w:b/>
          <w:bCs/>
          <w:sz w:val="22"/>
          <w:szCs w:val="22"/>
          <w:lang w:eastAsia="ru-RU"/>
        </w:rPr>
      </w:pPr>
    </w:p>
    <w:p w:rsidR="0022690A" w:rsidRPr="00ED6F8A" w:rsidRDefault="0022690A" w:rsidP="0022690A">
      <w:pPr>
        <w:widowControl w:val="0"/>
        <w:suppressAutoHyphens w:val="0"/>
        <w:spacing w:after="0" w:line="304" w:lineRule="auto"/>
        <w:jc w:val="center"/>
        <w:rPr>
          <w:b/>
          <w:bCs/>
          <w:sz w:val="22"/>
          <w:szCs w:val="22"/>
          <w:lang w:eastAsia="ru-RU"/>
        </w:rPr>
      </w:pPr>
      <w:r w:rsidRPr="00ED6F8A">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w:t>
      </w:r>
      <w:r>
        <w:rPr>
          <w:b/>
          <w:bCs/>
          <w:sz w:val="22"/>
          <w:szCs w:val="22"/>
          <w:lang w:eastAsia="ru-RU"/>
        </w:rPr>
        <w:t xml:space="preserve">Котласский муниципальный округ, п. Удимский, ул. Речная, д. </w:t>
      </w:r>
      <w:r w:rsidR="00B31171">
        <w:rPr>
          <w:b/>
          <w:bCs/>
          <w:sz w:val="22"/>
          <w:szCs w:val="22"/>
          <w:lang w:eastAsia="ru-RU"/>
        </w:rPr>
        <w:t>43</w:t>
      </w:r>
    </w:p>
    <w:tbl>
      <w:tblPr>
        <w:tblW w:w="9776" w:type="dxa"/>
        <w:tblInd w:w="113" w:type="dxa"/>
        <w:tblLook w:val="04A0" w:firstRow="1" w:lastRow="0" w:firstColumn="1" w:lastColumn="0" w:noHBand="0" w:noVBand="1"/>
      </w:tblPr>
      <w:tblGrid>
        <w:gridCol w:w="760"/>
        <w:gridCol w:w="3821"/>
        <w:gridCol w:w="2355"/>
        <w:gridCol w:w="1564"/>
        <w:gridCol w:w="1276"/>
      </w:tblGrid>
      <w:tr w:rsidR="0022690A" w:rsidRPr="00ED6F8A" w:rsidTr="007B69E2">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center"/>
              <w:rPr>
                <w:color w:val="000000"/>
                <w:lang w:eastAsia="ru-RU"/>
              </w:rPr>
            </w:pPr>
            <w:r w:rsidRPr="00ED6F8A">
              <w:rPr>
                <w:color w:val="000000"/>
                <w:sz w:val="22"/>
                <w:szCs w:val="22"/>
                <w:lang w:eastAsia="ru-RU"/>
              </w:rPr>
              <w:t>№п/п</w:t>
            </w:r>
          </w:p>
        </w:tc>
        <w:tc>
          <w:tcPr>
            <w:tcW w:w="3821" w:type="dxa"/>
            <w:tcBorders>
              <w:top w:val="single" w:sz="4" w:space="0" w:color="auto"/>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Наименование работ,услуг</w:t>
            </w:r>
          </w:p>
        </w:tc>
        <w:tc>
          <w:tcPr>
            <w:tcW w:w="2355" w:type="dxa"/>
            <w:tcBorders>
              <w:top w:val="single" w:sz="4" w:space="0" w:color="auto"/>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периодичность,раз/год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center"/>
              <w:rPr>
                <w:color w:val="000000"/>
                <w:lang w:eastAsia="ru-RU"/>
              </w:rPr>
            </w:pPr>
            <w:r w:rsidRPr="00ED6F8A">
              <w:rPr>
                <w:color w:val="000000"/>
                <w:sz w:val="22"/>
                <w:szCs w:val="22"/>
                <w:lang w:eastAsia="ru-RU"/>
              </w:rPr>
              <w:t>Стоимость на 1 кв.м. общей площади (рублей в месяц)</w:t>
            </w:r>
          </w:p>
        </w:tc>
      </w:tr>
      <w:tr w:rsidR="0022690A" w:rsidRPr="00ED6F8A" w:rsidTr="007B69E2">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212529"/>
                <w:lang w:eastAsia="ru-RU"/>
              </w:rPr>
            </w:pPr>
            <w:r w:rsidRPr="00847C1F">
              <w:rPr>
                <w:color w:val="212529"/>
                <w:sz w:val="22"/>
                <w:szCs w:val="22"/>
                <w:lang w:eastAsia="ru-RU"/>
              </w:rPr>
              <w:t>Проведение технических осмотров и устранение незначительных неисправностей (конструктивные элементы здания)</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Pr="00ED6F8A" w:rsidRDefault="0022690A" w:rsidP="00B31171">
            <w:pPr>
              <w:suppressAutoHyphens w:val="0"/>
              <w:spacing w:after="0"/>
              <w:jc w:val="center"/>
              <w:rPr>
                <w:color w:val="000000"/>
                <w:lang w:eastAsia="ru-RU"/>
              </w:rPr>
            </w:pPr>
            <w:r>
              <w:rPr>
                <w:color w:val="000000"/>
                <w:sz w:val="22"/>
                <w:szCs w:val="22"/>
                <w:lang w:eastAsia="ru-RU"/>
              </w:rPr>
              <w:t>1,</w:t>
            </w:r>
            <w:r w:rsidR="00B31171">
              <w:rPr>
                <w:color w:val="000000"/>
                <w:sz w:val="22"/>
                <w:szCs w:val="22"/>
                <w:lang w:eastAsia="ru-RU"/>
              </w:rPr>
              <w:t>33</w:t>
            </w:r>
          </w:p>
        </w:tc>
      </w:tr>
      <w:tr w:rsidR="0022690A" w:rsidRPr="00ED6F8A" w:rsidTr="007B69E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212529"/>
                <w:lang w:eastAsia="ru-RU"/>
              </w:rPr>
            </w:pPr>
            <w:r w:rsidRPr="009B6C94">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2</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0,19</w:t>
            </w:r>
          </w:p>
        </w:tc>
      </w:tr>
      <w:tr w:rsidR="0022690A" w:rsidRPr="00ED6F8A" w:rsidTr="007B69E2">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center"/>
          </w:tcPr>
          <w:p w:rsidR="0022690A" w:rsidRPr="00ED6F8A" w:rsidRDefault="0022690A" w:rsidP="007B69E2">
            <w:pPr>
              <w:suppressAutoHyphens w:val="0"/>
              <w:spacing w:after="0"/>
              <w:jc w:val="left"/>
              <w:rPr>
                <w:color w:val="212529"/>
                <w:lang w:eastAsia="ru-RU"/>
              </w:rPr>
            </w:pPr>
            <w:r w:rsidRPr="009B6C94">
              <w:rPr>
                <w:color w:val="212529"/>
                <w:sz w:val="22"/>
                <w:szCs w:val="22"/>
                <w:lang w:eastAsia="ru-RU"/>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3,65</w:t>
            </w:r>
          </w:p>
        </w:tc>
      </w:tr>
      <w:tr w:rsidR="0022690A" w:rsidRPr="00ED6F8A" w:rsidTr="007B69E2">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2690A" w:rsidRPr="00ED6F8A" w:rsidRDefault="0022690A" w:rsidP="007B69E2">
            <w:pPr>
              <w:suppressAutoHyphens w:val="0"/>
              <w:spacing w:after="0"/>
              <w:jc w:val="left"/>
              <w:rPr>
                <w:color w:val="212529"/>
                <w:lang w:eastAsia="ru-RU"/>
              </w:rPr>
            </w:pPr>
            <w:r w:rsidRPr="009B6C94">
              <w:rPr>
                <w:color w:val="212529"/>
                <w:sz w:val="22"/>
                <w:szCs w:val="22"/>
                <w:lang w:eastAsia="ru-RU"/>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0,02</w:t>
            </w:r>
          </w:p>
        </w:tc>
      </w:tr>
      <w:tr w:rsidR="0022690A" w:rsidRPr="00ED6F8A" w:rsidTr="007B69E2">
        <w:trPr>
          <w:trHeight w:val="52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690A" w:rsidRPr="00ED6F8A" w:rsidRDefault="0022690A" w:rsidP="007B69E2">
            <w:pPr>
              <w:suppressAutoHyphens w:val="0"/>
              <w:spacing w:after="0"/>
              <w:jc w:val="left"/>
              <w:rPr>
                <w:color w:val="000000"/>
                <w:lang w:eastAsia="ru-RU"/>
              </w:rPr>
            </w:pPr>
            <w:r w:rsidRPr="00ED6F8A">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vAlign w:val="bottom"/>
          </w:tcPr>
          <w:p w:rsidR="0022690A" w:rsidRPr="00ED6F8A" w:rsidRDefault="0022690A" w:rsidP="007B69E2">
            <w:pPr>
              <w:suppressAutoHyphens w:val="0"/>
              <w:spacing w:after="0"/>
              <w:jc w:val="left"/>
              <w:rPr>
                <w:color w:val="212529"/>
                <w:lang w:eastAsia="ru-RU"/>
              </w:rPr>
            </w:pPr>
            <w:r w:rsidRPr="009B6C94">
              <w:rPr>
                <w:color w:val="212529"/>
                <w:sz w:val="22"/>
                <w:szCs w:val="22"/>
                <w:lang w:eastAsia="ru-RU"/>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м2</w:t>
            </w:r>
          </w:p>
        </w:tc>
        <w:tc>
          <w:tcPr>
            <w:tcW w:w="1276" w:type="dxa"/>
            <w:tcBorders>
              <w:top w:val="nil"/>
              <w:left w:val="nil"/>
              <w:bottom w:val="single" w:sz="4" w:space="0" w:color="auto"/>
              <w:right w:val="single" w:sz="4" w:space="0" w:color="auto"/>
            </w:tcBorders>
            <w:shd w:val="clear" w:color="auto" w:fill="FFFFFF" w:themeFill="background1"/>
            <w:noWrap/>
            <w:vAlign w:val="bottom"/>
          </w:tcPr>
          <w:p w:rsidR="0022690A" w:rsidRPr="00ED6F8A" w:rsidRDefault="0022690A" w:rsidP="007B69E2">
            <w:pPr>
              <w:suppressAutoHyphens w:val="0"/>
              <w:spacing w:after="0"/>
              <w:jc w:val="center"/>
              <w:rPr>
                <w:color w:val="000000"/>
                <w:lang w:eastAsia="ru-RU"/>
              </w:rPr>
            </w:pPr>
            <w:r>
              <w:rPr>
                <w:color w:val="000000"/>
                <w:sz w:val="22"/>
                <w:szCs w:val="22"/>
                <w:lang w:eastAsia="ru-RU"/>
              </w:rPr>
              <w:t>0,41</w:t>
            </w:r>
          </w:p>
        </w:tc>
      </w:tr>
      <w:tr w:rsidR="0022690A" w:rsidRPr="00ED6F8A" w:rsidTr="007B69E2">
        <w:trPr>
          <w:trHeight w:val="1404"/>
        </w:trPr>
        <w:tc>
          <w:tcPr>
            <w:tcW w:w="760" w:type="dxa"/>
            <w:tcBorders>
              <w:top w:val="single" w:sz="4" w:space="0" w:color="auto"/>
              <w:left w:val="single" w:sz="4" w:space="0" w:color="auto"/>
              <w:right w:val="single" w:sz="4" w:space="0" w:color="auto"/>
            </w:tcBorders>
            <w:shd w:val="clear" w:color="auto" w:fill="auto"/>
            <w:noWrap/>
            <w:vAlign w:val="bottom"/>
          </w:tcPr>
          <w:p w:rsidR="0022690A" w:rsidRPr="00ED6F8A" w:rsidRDefault="0022690A" w:rsidP="007B69E2">
            <w:pPr>
              <w:spacing w:after="0"/>
              <w:jc w:val="left"/>
              <w:rPr>
                <w:color w:val="000000"/>
                <w:lang w:eastAsia="ru-RU"/>
              </w:rPr>
            </w:pPr>
          </w:p>
        </w:tc>
        <w:tc>
          <w:tcPr>
            <w:tcW w:w="3821" w:type="dxa"/>
            <w:tcBorders>
              <w:top w:val="single" w:sz="4" w:space="0" w:color="auto"/>
              <w:left w:val="nil"/>
              <w:right w:val="single" w:sz="4" w:space="0" w:color="auto"/>
            </w:tcBorders>
            <w:shd w:val="clear" w:color="auto" w:fill="auto"/>
            <w:vAlign w:val="bottom"/>
          </w:tcPr>
          <w:p w:rsidR="0022690A" w:rsidRPr="00847C1F" w:rsidRDefault="0022690A" w:rsidP="007B69E2">
            <w:pPr>
              <w:spacing w:after="0"/>
              <w:jc w:val="left"/>
              <w:rPr>
                <w:color w:val="212529"/>
                <w:lang w:eastAsia="ru-RU"/>
              </w:rPr>
            </w:pPr>
            <w:r w:rsidRPr="009B6C94">
              <w:rPr>
                <w:color w:val="212529"/>
                <w:sz w:val="22"/>
                <w:szCs w:val="22"/>
                <w:lang w:eastAsia="ru-RU"/>
              </w:rPr>
              <w:t>Устранение неисправностей печей, каминов и очагов,  а также обледенение оголовков дымовых труб (дымоходов)</w:t>
            </w:r>
          </w:p>
        </w:tc>
        <w:tc>
          <w:tcPr>
            <w:tcW w:w="2355" w:type="dxa"/>
            <w:tcBorders>
              <w:top w:val="single" w:sz="4" w:space="0" w:color="auto"/>
              <w:left w:val="nil"/>
              <w:right w:val="single" w:sz="4" w:space="0" w:color="auto"/>
            </w:tcBorders>
            <w:shd w:val="clear" w:color="auto" w:fill="auto"/>
            <w:noWrap/>
            <w:vAlign w:val="bottom"/>
          </w:tcPr>
          <w:p w:rsidR="0022690A" w:rsidRDefault="0022690A" w:rsidP="007B69E2">
            <w:pPr>
              <w:spacing w:after="0"/>
              <w:jc w:val="center"/>
              <w:rPr>
                <w:color w:val="000000"/>
                <w:lang w:eastAsia="ru-RU"/>
              </w:rPr>
            </w:pPr>
            <w:r>
              <w:rPr>
                <w:color w:val="000000"/>
                <w:sz w:val="22"/>
                <w:szCs w:val="22"/>
                <w:lang w:eastAsia="ru-RU"/>
              </w:rPr>
              <w:t>2</w:t>
            </w:r>
          </w:p>
        </w:tc>
        <w:tc>
          <w:tcPr>
            <w:tcW w:w="1564" w:type="dxa"/>
            <w:tcBorders>
              <w:top w:val="single" w:sz="4" w:space="0" w:color="auto"/>
              <w:left w:val="nil"/>
              <w:right w:val="single" w:sz="4" w:space="0" w:color="auto"/>
            </w:tcBorders>
            <w:shd w:val="clear" w:color="auto" w:fill="auto"/>
            <w:noWrap/>
            <w:vAlign w:val="bottom"/>
          </w:tcPr>
          <w:p w:rsidR="0022690A" w:rsidRDefault="0022690A" w:rsidP="007B69E2">
            <w:pPr>
              <w:spacing w:after="0"/>
              <w:jc w:val="center"/>
              <w:rPr>
                <w:color w:val="000000"/>
                <w:lang w:eastAsia="ru-RU"/>
              </w:rPr>
            </w:pPr>
            <w:r>
              <w:rPr>
                <w:color w:val="000000"/>
                <w:sz w:val="22"/>
                <w:szCs w:val="22"/>
                <w:lang w:eastAsia="ru-RU"/>
              </w:rPr>
              <w:t>м2</w:t>
            </w:r>
          </w:p>
        </w:tc>
        <w:tc>
          <w:tcPr>
            <w:tcW w:w="1276" w:type="dxa"/>
            <w:tcBorders>
              <w:top w:val="single" w:sz="4" w:space="0" w:color="auto"/>
              <w:left w:val="nil"/>
              <w:right w:val="single" w:sz="4" w:space="0" w:color="auto"/>
            </w:tcBorders>
            <w:shd w:val="clear" w:color="auto" w:fill="FFFFFF" w:themeFill="background1"/>
            <w:noWrap/>
            <w:vAlign w:val="bottom"/>
          </w:tcPr>
          <w:p w:rsidR="0022690A" w:rsidRDefault="0022690A" w:rsidP="007B69E2">
            <w:pPr>
              <w:spacing w:after="0"/>
              <w:jc w:val="center"/>
              <w:rPr>
                <w:color w:val="000000"/>
                <w:lang w:eastAsia="ru-RU"/>
              </w:rPr>
            </w:pPr>
            <w:r>
              <w:rPr>
                <w:color w:val="000000"/>
                <w:sz w:val="22"/>
                <w:szCs w:val="22"/>
                <w:lang w:eastAsia="ru-RU"/>
              </w:rPr>
              <w:t>0,70</w:t>
            </w:r>
          </w:p>
        </w:tc>
      </w:tr>
      <w:tr w:rsidR="0022690A" w:rsidRPr="00ED6F8A" w:rsidTr="007B69E2">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Pr="006A0C6A" w:rsidRDefault="0022690A" w:rsidP="007B69E2">
            <w:pPr>
              <w:suppressAutoHyphens w:val="0"/>
              <w:spacing w:after="0"/>
              <w:jc w:val="left"/>
              <w:rPr>
                <w:color w:val="212529"/>
                <w:lang w:eastAsia="ru-RU"/>
              </w:rPr>
            </w:pPr>
            <w:r>
              <w:rPr>
                <w:color w:val="212529"/>
                <w:lang w:eastAsia="ru-RU"/>
              </w:rPr>
              <w:t xml:space="preserve">Вывоз ЖБО </w:t>
            </w:r>
          </w:p>
        </w:tc>
        <w:tc>
          <w:tcPr>
            <w:tcW w:w="2355" w:type="dxa"/>
            <w:tcBorders>
              <w:top w:val="single" w:sz="4" w:space="0" w:color="auto"/>
              <w:left w:val="nil"/>
              <w:bottom w:val="nil"/>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nil"/>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nil"/>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3,93</w:t>
            </w:r>
          </w:p>
        </w:tc>
      </w:tr>
      <w:tr w:rsidR="0022690A"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Pr="006A0C6A" w:rsidRDefault="0022690A" w:rsidP="007B69E2">
            <w:pPr>
              <w:suppressAutoHyphens w:val="0"/>
              <w:spacing w:after="0"/>
              <w:jc w:val="left"/>
              <w:rPr>
                <w:color w:val="212529"/>
                <w:lang w:eastAsia="ru-RU"/>
              </w:rPr>
            </w:pPr>
            <w:r>
              <w:rPr>
                <w:color w:val="212529"/>
                <w:lang w:eastAsia="ru-RU"/>
              </w:rPr>
              <w:t>Текущий ремонт</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3,04</w:t>
            </w:r>
          </w:p>
        </w:tc>
      </w:tr>
      <w:tr w:rsidR="0022690A"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Default="0022690A" w:rsidP="007B69E2">
            <w:pPr>
              <w:suppressAutoHyphens w:val="0"/>
              <w:spacing w:after="0"/>
              <w:jc w:val="left"/>
              <w:rPr>
                <w:color w:val="212529"/>
                <w:lang w:eastAsia="ru-RU"/>
              </w:rPr>
            </w:pPr>
            <w:r>
              <w:rPr>
                <w:color w:val="212529"/>
                <w:lang w:eastAsia="ru-RU"/>
              </w:rPr>
              <w:t>Аварийно-диспетчерская служба</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5,72</w:t>
            </w:r>
          </w:p>
        </w:tc>
      </w:tr>
      <w:tr w:rsidR="0022690A" w:rsidRPr="00ED6F8A" w:rsidTr="007B69E2">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690A" w:rsidRPr="00ED6F8A" w:rsidRDefault="0022690A" w:rsidP="007B69E2">
            <w:pPr>
              <w:suppressAutoHyphens w:val="0"/>
              <w:spacing w:after="0"/>
              <w:jc w:val="left"/>
              <w:rPr>
                <w:color w:val="000000"/>
                <w:lang w:eastAsia="ru-RU"/>
              </w:rPr>
            </w:pPr>
          </w:p>
        </w:tc>
        <w:tc>
          <w:tcPr>
            <w:tcW w:w="3821" w:type="dxa"/>
            <w:tcBorders>
              <w:top w:val="single" w:sz="4" w:space="0" w:color="auto"/>
              <w:left w:val="nil"/>
              <w:bottom w:val="single" w:sz="4" w:space="0" w:color="auto"/>
              <w:right w:val="single" w:sz="4" w:space="0" w:color="auto"/>
            </w:tcBorders>
            <w:shd w:val="clear" w:color="auto" w:fill="auto"/>
            <w:vAlign w:val="bottom"/>
          </w:tcPr>
          <w:p w:rsidR="0022690A" w:rsidRDefault="0022690A" w:rsidP="007B69E2">
            <w:pPr>
              <w:suppressAutoHyphens w:val="0"/>
              <w:spacing w:after="0"/>
              <w:jc w:val="left"/>
              <w:rPr>
                <w:color w:val="212529"/>
                <w:lang w:eastAsia="ru-RU"/>
              </w:rPr>
            </w:pPr>
            <w:r>
              <w:rPr>
                <w:color w:val="212529"/>
                <w:lang w:eastAsia="ru-RU"/>
              </w:rPr>
              <w:t>Услуги по управлению МКД</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22690A" w:rsidRDefault="0022690A" w:rsidP="007B69E2">
            <w:pPr>
              <w:suppressAutoHyphens w:val="0"/>
              <w:spacing w:after="0"/>
              <w:jc w:val="center"/>
              <w:rPr>
                <w:color w:val="000000"/>
                <w:lang w:eastAsia="ru-RU"/>
              </w:rPr>
            </w:pPr>
            <w:r>
              <w:rPr>
                <w:color w:val="000000"/>
                <w:lang w:eastAsia="ru-RU"/>
              </w:rPr>
              <w:t>м2</w:t>
            </w:r>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22690A" w:rsidRDefault="0022690A" w:rsidP="007B69E2">
            <w:pPr>
              <w:suppressAutoHyphens w:val="0"/>
              <w:spacing w:after="0"/>
              <w:jc w:val="center"/>
              <w:rPr>
                <w:color w:val="000000"/>
                <w:lang w:eastAsia="ru-RU"/>
              </w:rPr>
            </w:pPr>
            <w:r>
              <w:rPr>
                <w:color w:val="000000"/>
                <w:lang w:eastAsia="ru-RU"/>
              </w:rPr>
              <w:t>4,04</w:t>
            </w:r>
          </w:p>
        </w:tc>
      </w:tr>
    </w:tbl>
    <w:p w:rsidR="00493BA7" w:rsidRPr="00ED6F8A" w:rsidRDefault="00493BA7" w:rsidP="005273F3">
      <w:pPr>
        <w:autoSpaceDE w:val="0"/>
        <w:spacing w:after="0"/>
        <w:ind w:left="5670"/>
        <w:contextualSpacing/>
        <w:jc w:val="center"/>
        <w:rPr>
          <w:b/>
          <w:sz w:val="22"/>
          <w:szCs w:val="22"/>
        </w:rPr>
      </w:pPr>
    </w:p>
    <w:p w:rsidR="00163B2F" w:rsidRDefault="00163B2F">
      <w:pPr>
        <w:suppressAutoHyphens w:val="0"/>
        <w:spacing w:after="0"/>
        <w:jc w:val="left"/>
        <w:rPr>
          <w:b/>
          <w:sz w:val="22"/>
          <w:szCs w:val="22"/>
        </w:rPr>
      </w:pPr>
      <w:r>
        <w:rPr>
          <w:b/>
          <w:sz w:val="22"/>
          <w:szCs w:val="22"/>
        </w:rPr>
        <w:br w:type="page"/>
      </w:r>
    </w:p>
    <w:p w:rsidR="005273F3" w:rsidRPr="00ED6F8A" w:rsidRDefault="005273F3" w:rsidP="005273F3">
      <w:pPr>
        <w:autoSpaceDE w:val="0"/>
        <w:spacing w:after="0"/>
        <w:ind w:left="5670"/>
        <w:contextualSpacing/>
        <w:jc w:val="center"/>
        <w:rPr>
          <w:b/>
          <w:sz w:val="22"/>
          <w:szCs w:val="22"/>
        </w:rPr>
      </w:pPr>
      <w:r w:rsidRPr="00ED6F8A">
        <w:rPr>
          <w:b/>
          <w:sz w:val="22"/>
          <w:szCs w:val="22"/>
        </w:rPr>
        <w:lastRenderedPageBreak/>
        <w:t>Прил</w:t>
      </w:r>
      <w:r w:rsidR="00BF0DD7" w:rsidRPr="00ED6F8A">
        <w:rPr>
          <w:b/>
          <w:sz w:val="22"/>
          <w:szCs w:val="22"/>
        </w:rPr>
        <w:t>ожение № 5</w:t>
      </w:r>
      <w:r w:rsidR="00163B2F">
        <w:rPr>
          <w:b/>
          <w:sz w:val="22"/>
          <w:szCs w:val="22"/>
        </w:rPr>
        <w:t xml:space="preserve"> (ЛОТ 1)</w:t>
      </w:r>
    </w:p>
    <w:p w:rsidR="005273F3" w:rsidRPr="00ED6F8A"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ED6F8A" w:rsidTr="001C3E5F">
        <w:trPr>
          <w:trHeight w:val="690"/>
        </w:trPr>
        <w:tc>
          <w:tcPr>
            <w:tcW w:w="10916" w:type="dxa"/>
            <w:gridSpan w:val="15"/>
            <w:tcBorders>
              <w:top w:val="nil"/>
              <w:left w:val="nil"/>
              <w:bottom w:val="nil"/>
              <w:right w:val="nil"/>
            </w:tcBorders>
            <w:shd w:val="clear" w:color="auto" w:fill="auto"/>
            <w:vAlign w:val="bottom"/>
            <w:hideMark/>
          </w:tcPr>
          <w:p w:rsidR="00BC2BF7" w:rsidRPr="00ED6F8A" w:rsidRDefault="00BC2BF7" w:rsidP="00AC19BC">
            <w:pPr>
              <w:suppressAutoHyphens w:val="0"/>
              <w:spacing w:after="0"/>
              <w:jc w:val="center"/>
              <w:rPr>
                <w:b/>
                <w:bCs/>
                <w:color w:val="000000"/>
                <w:lang w:eastAsia="ru-RU"/>
              </w:rPr>
            </w:pPr>
          </w:p>
          <w:p w:rsidR="00BC2BF7" w:rsidRPr="00ED6F8A" w:rsidRDefault="00BC2BF7" w:rsidP="00BC2BF7">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BC2BF7"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163300, г. Котлас, пл. Советов, д.9, каб.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C2BF7" w:rsidRPr="00ED6F8A" w:rsidRDefault="00BC2BF7" w:rsidP="00AC19BC">
            <w:pPr>
              <w:suppressAutoHyphens w:val="0"/>
              <w:spacing w:after="0"/>
              <w:jc w:val="center"/>
              <w:rPr>
                <w:b/>
                <w:bCs/>
                <w:color w:val="000000"/>
                <w:lang w:eastAsia="ru-RU"/>
              </w:rPr>
            </w:pPr>
          </w:p>
          <w:p w:rsidR="00AC19BC" w:rsidRPr="00ED6F8A" w:rsidRDefault="00AC19BC" w:rsidP="00D42821">
            <w:pPr>
              <w:suppressAutoHyphens w:val="0"/>
              <w:spacing w:after="0"/>
              <w:jc w:val="center"/>
              <w:rPr>
                <w:b/>
                <w:bCs/>
                <w:color w:val="000000"/>
                <w:lang w:eastAsia="ru-RU"/>
              </w:rPr>
            </w:pPr>
            <w:r w:rsidRPr="00ED6F8A">
              <w:rPr>
                <w:b/>
                <w:bCs/>
                <w:color w:val="000000"/>
                <w:sz w:val="22"/>
                <w:szCs w:val="22"/>
                <w:lang w:eastAsia="ru-RU"/>
              </w:rPr>
              <w:t>Расчёт стоимости содержания и текущего ремонта общего имущества многоквартирн</w:t>
            </w:r>
            <w:r w:rsidR="002A5771" w:rsidRPr="00ED6F8A">
              <w:rPr>
                <w:b/>
                <w:bCs/>
                <w:color w:val="000000"/>
                <w:sz w:val="22"/>
                <w:szCs w:val="22"/>
                <w:lang w:eastAsia="ru-RU"/>
              </w:rPr>
              <w:t>ого</w:t>
            </w:r>
            <w:r w:rsidRPr="00ED6F8A">
              <w:rPr>
                <w:b/>
                <w:bCs/>
                <w:color w:val="000000"/>
                <w:sz w:val="22"/>
                <w:szCs w:val="22"/>
                <w:lang w:eastAsia="ru-RU"/>
              </w:rPr>
              <w:t xml:space="preserve"> жил</w:t>
            </w:r>
            <w:r w:rsidR="002A5771" w:rsidRPr="00ED6F8A">
              <w:rPr>
                <w:b/>
                <w:bCs/>
                <w:color w:val="000000"/>
                <w:sz w:val="22"/>
                <w:szCs w:val="22"/>
                <w:lang w:eastAsia="ru-RU"/>
              </w:rPr>
              <w:t>ого</w:t>
            </w:r>
            <w:r w:rsidRPr="00ED6F8A">
              <w:rPr>
                <w:b/>
                <w:bCs/>
                <w:color w:val="000000"/>
                <w:sz w:val="22"/>
                <w:szCs w:val="22"/>
                <w:lang w:eastAsia="ru-RU"/>
              </w:rPr>
              <w:t xml:space="preserve"> дом</w:t>
            </w:r>
            <w:r w:rsidR="002A5771" w:rsidRPr="00ED6F8A">
              <w:rPr>
                <w:b/>
                <w:bCs/>
                <w:color w:val="000000"/>
                <w:sz w:val="22"/>
                <w:szCs w:val="22"/>
                <w:lang w:eastAsia="ru-RU"/>
              </w:rPr>
              <w:t>а</w:t>
            </w:r>
            <w:r w:rsidRPr="00ED6F8A">
              <w:rPr>
                <w:b/>
                <w:bCs/>
                <w:color w:val="000000"/>
                <w:sz w:val="22"/>
                <w:szCs w:val="22"/>
                <w:lang w:eastAsia="ru-RU"/>
              </w:rPr>
              <w:t xml:space="preserve"> в </w:t>
            </w:r>
            <w:r w:rsidR="00494AC2">
              <w:rPr>
                <w:b/>
                <w:bCs/>
                <w:color w:val="000000"/>
                <w:sz w:val="22"/>
                <w:szCs w:val="22"/>
                <w:lang w:eastAsia="ru-RU"/>
              </w:rPr>
              <w:t xml:space="preserve">п. </w:t>
            </w:r>
            <w:r w:rsidR="00D42821">
              <w:rPr>
                <w:b/>
                <w:bCs/>
                <w:color w:val="000000"/>
                <w:sz w:val="22"/>
                <w:szCs w:val="22"/>
                <w:lang w:eastAsia="ru-RU"/>
              </w:rPr>
              <w:t>Удимский</w:t>
            </w:r>
            <w:r w:rsidR="00494AC2">
              <w:rPr>
                <w:b/>
                <w:bCs/>
                <w:color w:val="000000"/>
                <w:sz w:val="22"/>
                <w:szCs w:val="22"/>
                <w:lang w:eastAsia="ru-RU"/>
              </w:rPr>
              <w:t>, ул. Советская, д. 63</w:t>
            </w: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c>
          <w:tcPr>
            <w:tcW w:w="236" w:type="dxa"/>
            <w:vAlign w:val="center"/>
            <w:hideMark/>
          </w:tcPr>
          <w:p w:rsidR="00AC19BC" w:rsidRPr="00ED6F8A" w:rsidRDefault="00AC19BC" w:rsidP="00AC19BC">
            <w:pPr>
              <w:suppressAutoHyphens w:val="0"/>
              <w:spacing w:after="0"/>
              <w:jc w:val="left"/>
              <w:rPr>
                <w:lang w:eastAsia="ru-RU"/>
              </w:rPr>
            </w:pPr>
          </w:p>
        </w:tc>
      </w:tr>
      <w:tr w:rsidR="002A5771" w:rsidRPr="00ED6F8A" w:rsidTr="001C3E5F">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2A5771" w:rsidRPr="00ED6F8A" w:rsidRDefault="002A5771" w:rsidP="00AC19BC">
            <w:pPr>
              <w:suppressAutoHyphens w:val="0"/>
              <w:spacing w:after="0"/>
              <w:jc w:val="center"/>
              <w:rPr>
                <w:color w:val="000000"/>
                <w:lang w:eastAsia="ru-RU"/>
              </w:rPr>
            </w:pPr>
            <w:r w:rsidRPr="00ED6F8A">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2A5771" w:rsidRPr="00ED6F8A" w:rsidRDefault="002A5771" w:rsidP="00AC19BC">
            <w:pPr>
              <w:suppressAutoHyphens w:val="0"/>
              <w:spacing w:after="0"/>
              <w:jc w:val="left"/>
              <w:rPr>
                <w:color w:val="000000"/>
                <w:lang w:eastAsia="ru-RU"/>
              </w:rPr>
            </w:pPr>
          </w:p>
        </w:tc>
      </w:tr>
      <w:tr w:rsidR="00B31171" w:rsidRPr="00163B2F" w:rsidTr="001C3E5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 п/п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Наименование работ,услуг</w:t>
            </w:r>
          </w:p>
        </w:tc>
        <w:tc>
          <w:tcPr>
            <w:tcW w:w="2000" w:type="dxa"/>
            <w:gridSpan w:val="2"/>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Годовая плата,рублей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B31171" w:rsidRPr="00B563D7" w:rsidRDefault="00B31171" w:rsidP="007B69E2">
            <w:r w:rsidRPr="00B563D7">
              <w:t>Стоимость на 1 м2 общей площади (руб/мес),без НДС</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1</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t xml:space="preserve">Уборка придомовой территории </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1,56</w:t>
            </w:r>
          </w:p>
        </w:tc>
      </w:tr>
      <w:tr w:rsidR="00B31171" w:rsidRPr="00163B2F" w:rsidTr="001C3E5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2</w:t>
            </w:r>
          </w:p>
        </w:tc>
        <w:tc>
          <w:tcPr>
            <w:tcW w:w="4500" w:type="dxa"/>
            <w:gridSpan w:val="6"/>
            <w:tcBorders>
              <w:top w:val="nil"/>
              <w:left w:val="nil"/>
              <w:bottom w:val="single" w:sz="4" w:space="0" w:color="auto"/>
              <w:right w:val="single" w:sz="4" w:space="0" w:color="auto"/>
            </w:tcBorders>
            <w:shd w:val="clear" w:color="auto" w:fill="auto"/>
            <w:hideMark/>
          </w:tcPr>
          <w:p w:rsidR="00B31171" w:rsidRPr="00B563D7" w:rsidRDefault="00B31171" w:rsidP="007B69E2">
            <w:r w:rsidRPr="00B563D7">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8479,77</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1,33</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3</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59659,10</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9,38</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4</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6,49</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5</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2889,40</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0,45</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rsidRPr="00B563D7">
              <w:t>6</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Вывоз ЖБО</w:t>
            </w:r>
          </w:p>
        </w:tc>
        <w:tc>
          <w:tcPr>
            <w:tcW w:w="2000" w:type="dxa"/>
            <w:gridSpan w:val="2"/>
            <w:tcBorders>
              <w:top w:val="nil"/>
              <w:left w:val="nil"/>
              <w:bottom w:val="single" w:sz="4" w:space="0" w:color="auto"/>
              <w:right w:val="single" w:sz="4" w:space="0" w:color="auto"/>
            </w:tcBorders>
            <w:shd w:val="clear" w:color="auto" w:fill="auto"/>
            <w:hideMark/>
          </w:tcPr>
          <w:p w:rsidR="00B31171" w:rsidRPr="00B563D7" w:rsidRDefault="00B31171" w:rsidP="007B69E2"/>
        </w:tc>
        <w:tc>
          <w:tcPr>
            <w:tcW w:w="2340" w:type="dxa"/>
            <w:gridSpan w:val="3"/>
            <w:tcBorders>
              <w:top w:val="nil"/>
              <w:left w:val="nil"/>
              <w:bottom w:val="single" w:sz="4" w:space="0" w:color="auto"/>
              <w:right w:val="single" w:sz="4" w:space="0" w:color="auto"/>
            </w:tcBorders>
            <w:shd w:val="clear" w:color="auto" w:fill="auto"/>
            <w:hideMark/>
          </w:tcPr>
          <w:p w:rsidR="00B31171" w:rsidRPr="00B563D7" w:rsidRDefault="00B31171" w:rsidP="007B69E2">
            <w:r w:rsidRPr="00B563D7">
              <w:t>2,04</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B563D7" w:rsidRDefault="00B31171" w:rsidP="007B69E2">
            <w:r>
              <w:t>7</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Услуги по управлению МКД</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25672,55</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B563D7" w:rsidRDefault="00B31171" w:rsidP="007B69E2">
            <w:r w:rsidRPr="00B563D7">
              <w:t>4,04</w:t>
            </w:r>
          </w:p>
        </w:tc>
      </w:tr>
      <w:tr w:rsidR="00B31171"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B31171" w:rsidRPr="00B563D7" w:rsidRDefault="00B31171" w:rsidP="007B69E2">
            <w:r>
              <w:t>8</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B31171" w:rsidRPr="00B563D7" w:rsidRDefault="00B31171" w:rsidP="007B69E2">
            <w:r w:rsidRPr="00B563D7">
              <w:t>Текущий ремонт</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B31171" w:rsidRPr="00B563D7" w:rsidRDefault="00B31171" w:rsidP="007B69E2">
            <w:r w:rsidRPr="00B563D7">
              <w:t>21486,68</w:t>
            </w:r>
          </w:p>
        </w:tc>
        <w:tc>
          <w:tcPr>
            <w:tcW w:w="2340" w:type="dxa"/>
            <w:gridSpan w:val="3"/>
            <w:tcBorders>
              <w:top w:val="single" w:sz="4" w:space="0" w:color="auto"/>
              <w:left w:val="nil"/>
              <w:bottom w:val="single" w:sz="4" w:space="0" w:color="auto"/>
              <w:right w:val="single" w:sz="4" w:space="0" w:color="auto"/>
            </w:tcBorders>
            <w:shd w:val="clear" w:color="auto" w:fill="auto"/>
            <w:noWrap/>
          </w:tcPr>
          <w:p w:rsidR="00B31171" w:rsidRDefault="00B31171" w:rsidP="007B69E2">
            <w:r w:rsidRPr="00B563D7">
              <w:t>3,38</w:t>
            </w:r>
          </w:p>
        </w:tc>
      </w:tr>
      <w:tr w:rsidR="00494AC2"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494AC2" w:rsidRPr="00B2774D" w:rsidRDefault="00494AC2" w:rsidP="006806D6"/>
        </w:tc>
        <w:tc>
          <w:tcPr>
            <w:tcW w:w="4500" w:type="dxa"/>
            <w:gridSpan w:val="6"/>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r w:rsidRPr="00494AC2">
              <w:t>Итого тариф по дому(размер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494AC2" w:rsidRPr="00B2774D" w:rsidRDefault="00494AC2" w:rsidP="006806D6"/>
        </w:tc>
        <w:tc>
          <w:tcPr>
            <w:tcW w:w="2340" w:type="dxa"/>
            <w:gridSpan w:val="3"/>
            <w:tcBorders>
              <w:top w:val="single" w:sz="4" w:space="0" w:color="auto"/>
              <w:left w:val="nil"/>
              <w:bottom w:val="single" w:sz="4" w:space="0" w:color="auto"/>
              <w:right w:val="single" w:sz="4" w:space="0" w:color="auto"/>
            </w:tcBorders>
            <w:shd w:val="clear" w:color="auto" w:fill="auto"/>
            <w:noWrap/>
          </w:tcPr>
          <w:p w:rsidR="00494AC2" w:rsidRPr="00B2774D" w:rsidRDefault="00EC6839" w:rsidP="00EC6839">
            <w:r>
              <w:t>26</w:t>
            </w:r>
            <w:r w:rsidR="00494AC2">
              <w:t>,</w:t>
            </w:r>
            <w:r>
              <w:t>43</w:t>
            </w:r>
          </w:p>
        </w:tc>
      </w:tr>
    </w:tbl>
    <w:p w:rsidR="00536B2A" w:rsidRDefault="00536B2A">
      <w:pPr>
        <w:suppressAutoHyphens w:val="0"/>
        <w:spacing w:after="0"/>
        <w:jc w:val="left"/>
        <w:rPr>
          <w:b/>
          <w:sz w:val="22"/>
          <w:szCs w:val="22"/>
        </w:rPr>
      </w:pPr>
    </w:p>
    <w:p w:rsidR="00536B2A" w:rsidRDefault="00536B2A">
      <w:pPr>
        <w:suppressAutoHyphens w:val="0"/>
        <w:spacing w:after="0"/>
        <w:jc w:val="left"/>
        <w:rPr>
          <w:b/>
          <w:sz w:val="22"/>
          <w:szCs w:val="22"/>
        </w:rPr>
      </w:pPr>
      <w:r>
        <w:rPr>
          <w:b/>
          <w:sz w:val="22"/>
          <w:szCs w:val="22"/>
        </w:rPr>
        <w:br w:type="page"/>
      </w:r>
    </w:p>
    <w:p w:rsidR="00536B2A" w:rsidRPr="00ED6F8A" w:rsidRDefault="00536B2A" w:rsidP="00536B2A">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w:t>
      </w:r>
      <w:r w:rsidR="0062168E">
        <w:rPr>
          <w:b/>
          <w:sz w:val="22"/>
          <w:szCs w:val="22"/>
        </w:rPr>
        <w:t>2</w:t>
      </w:r>
      <w:r>
        <w:rPr>
          <w:b/>
          <w:sz w:val="22"/>
          <w:szCs w:val="22"/>
        </w:rPr>
        <w:t>)</w:t>
      </w:r>
    </w:p>
    <w:p w:rsidR="00536B2A" w:rsidRPr="00ED6F8A" w:rsidRDefault="00536B2A" w:rsidP="00536B2A">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536B2A" w:rsidRPr="00ED6F8A" w:rsidTr="001C3E5F">
        <w:trPr>
          <w:trHeight w:val="690"/>
        </w:trPr>
        <w:tc>
          <w:tcPr>
            <w:tcW w:w="10916" w:type="dxa"/>
            <w:gridSpan w:val="15"/>
            <w:tcBorders>
              <w:top w:val="nil"/>
              <w:left w:val="nil"/>
              <w:bottom w:val="nil"/>
              <w:right w:val="nil"/>
            </w:tcBorders>
            <w:shd w:val="clear" w:color="auto" w:fill="auto"/>
            <w:vAlign w:val="bottom"/>
            <w:hideMark/>
          </w:tcPr>
          <w:p w:rsidR="00536B2A" w:rsidRPr="00ED6F8A" w:rsidRDefault="00536B2A" w:rsidP="00EC6839">
            <w:pPr>
              <w:suppressAutoHyphens w:val="0"/>
              <w:spacing w:after="0"/>
              <w:jc w:val="center"/>
              <w:rPr>
                <w:b/>
                <w:bCs/>
                <w:color w:val="000000"/>
                <w:lang w:eastAsia="ru-RU"/>
              </w:rPr>
            </w:pPr>
          </w:p>
          <w:p w:rsidR="00536B2A" w:rsidRPr="00ED6F8A" w:rsidRDefault="00536B2A" w:rsidP="00EC6839">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C554F3" w:rsidRPr="00C214F9" w:rsidRDefault="00536B2A" w:rsidP="00C554F3">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sidR="00C554F3">
              <w:rPr>
                <w:rFonts w:eastAsia="Arial Unicode MS" w:cs="Arial"/>
                <w:color w:val="000000"/>
                <w:sz w:val="22"/>
                <w:szCs w:val="22"/>
                <w:lang w:eastAsia="ru-RU" w:bidi="ru-RU"/>
              </w:rPr>
              <w:t xml:space="preserve"> главы администрации по инфраструктуре, </w:t>
            </w:r>
            <w:r w:rsidR="00C554F3"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В.П.Проскуряков</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163300, г. Котлас, пл. Советов, д.9, каб. № 3</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C554F3" w:rsidRPr="00C214F9" w:rsidRDefault="00C554F3" w:rsidP="00C554F3">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C554F3" w:rsidRPr="00C214F9" w:rsidRDefault="00C554F3" w:rsidP="00C554F3">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C554F3" w:rsidRPr="00C214F9" w:rsidTr="007B69E2">
              <w:tc>
                <w:tcPr>
                  <w:tcW w:w="187"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C554F3" w:rsidRPr="00C214F9" w:rsidRDefault="00C554F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C554F3" w:rsidRPr="00C214F9" w:rsidRDefault="00C554F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C554F3" w:rsidRPr="00C214F9" w:rsidRDefault="00C554F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C554F3" w:rsidRPr="00C214F9" w:rsidRDefault="00C554F3" w:rsidP="00C554F3">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536B2A" w:rsidRPr="00ED6F8A" w:rsidRDefault="00536B2A" w:rsidP="00EC6839">
            <w:pPr>
              <w:suppressAutoHyphens w:val="0"/>
              <w:spacing w:after="0"/>
              <w:jc w:val="center"/>
              <w:rPr>
                <w:b/>
                <w:bCs/>
                <w:color w:val="000000"/>
                <w:lang w:eastAsia="ru-RU"/>
              </w:rPr>
            </w:pPr>
          </w:p>
          <w:p w:rsidR="00536B2A" w:rsidRPr="00ED6F8A" w:rsidRDefault="00536B2A" w:rsidP="00EC6839">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 Удимский, ул. Советская, д. 28, к. А</w:t>
            </w: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c>
          <w:tcPr>
            <w:tcW w:w="236" w:type="dxa"/>
            <w:vAlign w:val="center"/>
            <w:hideMark/>
          </w:tcPr>
          <w:p w:rsidR="00536B2A" w:rsidRPr="00ED6F8A" w:rsidRDefault="00536B2A" w:rsidP="00EC6839">
            <w:pPr>
              <w:suppressAutoHyphens w:val="0"/>
              <w:spacing w:after="0"/>
              <w:jc w:val="left"/>
              <w:rPr>
                <w:lang w:eastAsia="ru-RU"/>
              </w:rPr>
            </w:pPr>
          </w:p>
        </w:tc>
      </w:tr>
      <w:tr w:rsidR="00536B2A" w:rsidRPr="00ED6F8A" w:rsidTr="001C3E5F">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536B2A" w:rsidRPr="00ED6F8A" w:rsidRDefault="00536B2A" w:rsidP="00EC6839">
            <w:pPr>
              <w:suppressAutoHyphens w:val="0"/>
              <w:spacing w:after="0"/>
              <w:jc w:val="center"/>
              <w:rPr>
                <w:color w:val="000000"/>
                <w:lang w:eastAsia="ru-RU"/>
              </w:rPr>
            </w:pPr>
          </w:p>
        </w:tc>
        <w:tc>
          <w:tcPr>
            <w:tcW w:w="892" w:type="dxa"/>
            <w:tcBorders>
              <w:top w:val="nil"/>
              <w:left w:val="nil"/>
              <w:bottom w:val="nil"/>
              <w:right w:val="nil"/>
            </w:tcBorders>
            <w:shd w:val="clear" w:color="auto" w:fill="auto"/>
            <w:noWrap/>
            <w:vAlign w:val="center"/>
            <w:hideMark/>
          </w:tcPr>
          <w:p w:rsidR="00536B2A" w:rsidRPr="00ED6F8A" w:rsidRDefault="00536B2A" w:rsidP="00EC6839">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536B2A" w:rsidRPr="00ED6F8A" w:rsidRDefault="00536B2A" w:rsidP="00EC6839">
            <w:pPr>
              <w:suppressAutoHyphens w:val="0"/>
              <w:spacing w:after="0"/>
              <w:jc w:val="left"/>
              <w:rPr>
                <w:color w:val="000000"/>
                <w:lang w:eastAsia="ru-RU"/>
              </w:rPr>
            </w:pPr>
          </w:p>
        </w:tc>
      </w:tr>
      <w:tr w:rsidR="00536B2A" w:rsidRPr="00163B2F" w:rsidTr="001C3E5F">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536B2A" w:rsidRPr="00B2774D" w:rsidRDefault="00536B2A" w:rsidP="00EC6839">
            <w:r w:rsidRPr="00B2774D">
              <w:t>№ п/п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Наименование работ,услуг</w:t>
            </w:r>
          </w:p>
        </w:tc>
        <w:tc>
          <w:tcPr>
            <w:tcW w:w="2000" w:type="dxa"/>
            <w:gridSpan w:val="2"/>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Годовая плата,рублей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536B2A" w:rsidRPr="00B2774D" w:rsidRDefault="00536B2A" w:rsidP="00EC6839">
            <w:r w:rsidRPr="00B2774D">
              <w:t>Стоимость на 1 м2 общей площади (руб/мес),без НДС</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B31171" w:rsidP="007B69E2">
            <w:r w:rsidRPr="006D45B3">
              <w:t>1</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9928,24</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1,31</w:t>
            </w:r>
          </w:p>
        </w:tc>
      </w:tr>
      <w:tr w:rsidR="00B31171" w:rsidRPr="00163B2F" w:rsidTr="001C3E5F">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B31171" w:rsidP="007B69E2">
            <w:r w:rsidRPr="006D45B3">
              <w:t>2</w:t>
            </w:r>
          </w:p>
        </w:tc>
        <w:tc>
          <w:tcPr>
            <w:tcW w:w="4500" w:type="dxa"/>
            <w:gridSpan w:val="6"/>
            <w:tcBorders>
              <w:top w:val="nil"/>
              <w:left w:val="nil"/>
              <w:bottom w:val="single" w:sz="4" w:space="0" w:color="auto"/>
              <w:right w:val="single" w:sz="4" w:space="0" w:color="auto"/>
            </w:tcBorders>
            <w:shd w:val="clear" w:color="auto" w:fill="auto"/>
            <w:hideMark/>
          </w:tcPr>
          <w:p w:rsidR="00B31171" w:rsidRPr="006D45B3" w:rsidRDefault="00B31171" w:rsidP="007B69E2">
            <w:r w:rsidRPr="006D45B3">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10093,82</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1,33</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955010" w:rsidP="007B69E2">
            <w:r>
              <w:t>3</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42355,40</w:t>
            </w:r>
          </w:p>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5,59</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955010" w:rsidP="007B69E2">
            <w:r>
              <w:t>4</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5,72</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955010" w:rsidP="007B69E2">
            <w:r>
              <w:t>5</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0,43</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955010" w:rsidP="007B69E2">
            <w:r>
              <w:t>6</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Вывоз ЖБО</w:t>
            </w:r>
          </w:p>
        </w:tc>
        <w:tc>
          <w:tcPr>
            <w:tcW w:w="2000" w:type="dxa"/>
            <w:gridSpan w:val="2"/>
            <w:tcBorders>
              <w:top w:val="nil"/>
              <w:left w:val="nil"/>
              <w:bottom w:val="single" w:sz="4" w:space="0" w:color="auto"/>
              <w:right w:val="single" w:sz="4" w:space="0" w:color="auto"/>
            </w:tcBorders>
            <w:shd w:val="clear" w:color="auto" w:fill="auto"/>
            <w:hideMark/>
          </w:tcPr>
          <w:p w:rsidR="00B31171" w:rsidRPr="006D45B3" w:rsidRDefault="00B31171" w:rsidP="007B69E2"/>
        </w:tc>
        <w:tc>
          <w:tcPr>
            <w:tcW w:w="2340" w:type="dxa"/>
            <w:gridSpan w:val="3"/>
            <w:tcBorders>
              <w:top w:val="nil"/>
              <w:left w:val="nil"/>
              <w:bottom w:val="single" w:sz="4" w:space="0" w:color="auto"/>
              <w:right w:val="single" w:sz="4" w:space="0" w:color="auto"/>
            </w:tcBorders>
            <w:shd w:val="clear" w:color="auto" w:fill="auto"/>
            <w:hideMark/>
          </w:tcPr>
          <w:p w:rsidR="00B31171" w:rsidRPr="006D45B3" w:rsidRDefault="00B31171" w:rsidP="007B69E2">
            <w:r w:rsidRPr="006D45B3">
              <w:t>2,45</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955010" w:rsidP="007B69E2">
            <w:r>
              <w:t>7</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4,04</w:t>
            </w:r>
          </w:p>
        </w:tc>
      </w:tr>
      <w:tr w:rsidR="00B31171" w:rsidRPr="00163B2F" w:rsidTr="001C3E5F">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B31171" w:rsidRPr="006D45B3" w:rsidRDefault="00B31171" w:rsidP="007B69E2">
            <w:r w:rsidRPr="006D45B3">
              <w:t>8</w:t>
            </w:r>
          </w:p>
        </w:tc>
        <w:tc>
          <w:tcPr>
            <w:tcW w:w="4500" w:type="dxa"/>
            <w:gridSpan w:val="6"/>
            <w:tcBorders>
              <w:top w:val="nil"/>
              <w:left w:val="nil"/>
              <w:bottom w:val="single" w:sz="4" w:space="0" w:color="auto"/>
              <w:right w:val="single" w:sz="4" w:space="0" w:color="auto"/>
            </w:tcBorders>
            <w:shd w:val="clear" w:color="auto" w:fill="auto"/>
            <w:noWrap/>
            <w:hideMark/>
          </w:tcPr>
          <w:p w:rsidR="00B31171" w:rsidRPr="006D45B3" w:rsidRDefault="00B31171" w:rsidP="007B69E2">
            <w:r w:rsidRPr="006D45B3">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B31171" w:rsidRPr="006D45B3" w:rsidRDefault="00B31171" w:rsidP="007B69E2"/>
        </w:tc>
        <w:tc>
          <w:tcPr>
            <w:tcW w:w="2340" w:type="dxa"/>
            <w:gridSpan w:val="3"/>
            <w:tcBorders>
              <w:top w:val="nil"/>
              <w:left w:val="nil"/>
              <w:bottom w:val="single" w:sz="4" w:space="0" w:color="auto"/>
              <w:right w:val="single" w:sz="4" w:space="0" w:color="auto"/>
            </w:tcBorders>
            <w:shd w:val="clear" w:color="auto" w:fill="auto"/>
            <w:noWrap/>
            <w:hideMark/>
          </w:tcPr>
          <w:p w:rsidR="00B31171" w:rsidRDefault="00B31171" w:rsidP="007B69E2">
            <w:r w:rsidRPr="006D45B3">
              <w:t>2,90</w:t>
            </w:r>
          </w:p>
        </w:tc>
      </w:tr>
      <w:tr w:rsidR="00536B2A" w:rsidRPr="00163B2F" w:rsidTr="001C3E5F">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536B2A" w:rsidRPr="00B2774D" w:rsidRDefault="001C3E5F" w:rsidP="00EC6839">
            <w:r>
              <w:t>9</w:t>
            </w:r>
          </w:p>
        </w:tc>
        <w:tc>
          <w:tcPr>
            <w:tcW w:w="4500" w:type="dxa"/>
            <w:gridSpan w:val="6"/>
            <w:tcBorders>
              <w:top w:val="single" w:sz="4" w:space="0" w:color="auto"/>
              <w:left w:val="nil"/>
              <w:bottom w:val="single" w:sz="4" w:space="0" w:color="auto"/>
              <w:right w:val="single" w:sz="4" w:space="0" w:color="auto"/>
            </w:tcBorders>
            <w:shd w:val="clear" w:color="auto" w:fill="auto"/>
            <w:noWrap/>
          </w:tcPr>
          <w:p w:rsidR="00536B2A" w:rsidRPr="00B2774D" w:rsidRDefault="00536B2A" w:rsidP="00EC6839">
            <w:r w:rsidRPr="00494AC2">
              <w:t>Итого тариф по дому(размер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536B2A" w:rsidRPr="00B2774D" w:rsidRDefault="00536B2A" w:rsidP="00EC6839"/>
        </w:tc>
        <w:tc>
          <w:tcPr>
            <w:tcW w:w="2340" w:type="dxa"/>
            <w:gridSpan w:val="3"/>
            <w:tcBorders>
              <w:top w:val="single" w:sz="4" w:space="0" w:color="auto"/>
              <w:left w:val="nil"/>
              <w:bottom w:val="single" w:sz="4" w:space="0" w:color="auto"/>
              <w:right w:val="single" w:sz="4" w:space="0" w:color="auto"/>
            </w:tcBorders>
            <w:shd w:val="clear" w:color="auto" w:fill="auto"/>
            <w:noWrap/>
          </w:tcPr>
          <w:p w:rsidR="00536B2A" w:rsidRPr="00B2774D" w:rsidRDefault="00B31171" w:rsidP="00EC6839">
            <w:r>
              <w:t>23,77</w:t>
            </w:r>
          </w:p>
        </w:tc>
      </w:tr>
    </w:tbl>
    <w:p w:rsidR="00B31171" w:rsidRDefault="00B31171">
      <w:pPr>
        <w:suppressAutoHyphens w:val="0"/>
        <w:spacing w:after="0"/>
        <w:jc w:val="left"/>
        <w:rPr>
          <w:b/>
          <w:sz w:val="22"/>
          <w:szCs w:val="22"/>
        </w:rPr>
      </w:pPr>
    </w:p>
    <w:p w:rsidR="00B31171" w:rsidRDefault="00B31171">
      <w:pPr>
        <w:suppressAutoHyphens w:val="0"/>
        <w:spacing w:after="0"/>
        <w:jc w:val="left"/>
        <w:rPr>
          <w:b/>
          <w:sz w:val="22"/>
          <w:szCs w:val="22"/>
        </w:rPr>
      </w:pPr>
      <w:r>
        <w:rPr>
          <w:b/>
          <w:sz w:val="22"/>
          <w:szCs w:val="22"/>
        </w:rPr>
        <w:br w:type="page"/>
      </w:r>
    </w:p>
    <w:p w:rsidR="00B31171" w:rsidRPr="00ED6F8A" w:rsidRDefault="00B31171" w:rsidP="00B31171">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w:t>
      </w:r>
      <w:r w:rsidR="00141F53">
        <w:rPr>
          <w:b/>
          <w:sz w:val="22"/>
          <w:szCs w:val="22"/>
        </w:rPr>
        <w:t>3</w:t>
      </w:r>
      <w:r>
        <w:rPr>
          <w:b/>
          <w:sz w:val="22"/>
          <w:szCs w:val="22"/>
        </w:rPr>
        <w:t>)</w:t>
      </w:r>
    </w:p>
    <w:p w:rsidR="00B31171" w:rsidRPr="00ED6F8A" w:rsidRDefault="00B31171" w:rsidP="00B31171">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B31171" w:rsidRPr="00ED6F8A" w:rsidTr="007B69E2">
        <w:trPr>
          <w:trHeight w:val="690"/>
        </w:trPr>
        <w:tc>
          <w:tcPr>
            <w:tcW w:w="10916" w:type="dxa"/>
            <w:gridSpan w:val="15"/>
            <w:tcBorders>
              <w:top w:val="nil"/>
              <w:left w:val="nil"/>
              <w:bottom w:val="nil"/>
              <w:right w:val="nil"/>
            </w:tcBorders>
            <w:shd w:val="clear" w:color="auto" w:fill="auto"/>
            <w:vAlign w:val="bottom"/>
            <w:hideMark/>
          </w:tcPr>
          <w:p w:rsidR="00B31171" w:rsidRPr="00ED6F8A" w:rsidRDefault="00B31171" w:rsidP="007B69E2">
            <w:pPr>
              <w:suppressAutoHyphens w:val="0"/>
              <w:spacing w:after="0"/>
              <w:jc w:val="center"/>
              <w:rPr>
                <w:b/>
                <w:bCs/>
                <w:color w:val="000000"/>
                <w:lang w:eastAsia="ru-RU"/>
              </w:rPr>
            </w:pPr>
          </w:p>
          <w:p w:rsidR="00B31171" w:rsidRPr="00ED6F8A" w:rsidRDefault="00B31171" w:rsidP="007B69E2">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B31171" w:rsidRPr="00C214F9" w:rsidRDefault="00B31171" w:rsidP="007B69E2">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Pr>
                <w:rFonts w:eastAsia="Arial Unicode MS" w:cs="Arial"/>
                <w:color w:val="000000"/>
                <w:sz w:val="22"/>
                <w:szCs w:val="22"/>
                <w:lang w:eastAsia="ru-RU" w:bidi="ru-RU"/>
              </w:rPr>
              <w:t xml:space="preserve"> главы администрации по инфраструктуре, </w:t>
            </w:r>
            <w:r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B31171" w:rsidRPr="00C214F9" w:rsidRDefault="00B31171"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В.П.Проскуряков</w:t>
            </w:r>
          </w:p>
          <w:p w:rsidR="00B31171" w:rsidRPr="00C214F9" w:rsidRDefault="00B31171"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B31171" w:rsidRPr="00C214F9" w:rsidRDefault="00B31171" w:rsidP="007B69E2">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163300, г. Котлас, пл. Советов, д.9, каб. № 3</w:t>
            </w:r>
          </w:p>
          <w:p w:rsidR="00B31171" w:rsidRPr="00C214F9" w:rsidRDefault="00B31171"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B31171" w:rsidRPr="00C214F9" w:rsidRDefault="00B31171" w:rsidP="007B69E2">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B31171" w:rsidRPr="00C214F9" w:rsidRDefault="00B31171"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31171" w:rsidRPr="00C214F9" w:rsidTr="007B69E2">
              <w:tc>
                <w:tcPr>
                  <w:tcW w:w="187" w:type="dxa"/>
                  <w:vAlign w:val="bottom"/>
                  <w:hideMark/>
                </w:tcPr>
                <w:p w:rsidR="00B31171" w:rsidRPr="00C214F9" w:rsidRDefault="00B31171"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B31171" w:rsidRPr="00C214F9" w:rsidRDefault="00B31171"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B31171" w:rsidRPr="00C214F9" w:rsidRDefault="00B31171"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B31171" w:rsidRPr="00C214F9" w:rsidRDefault="00B31171"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B31171" w:rsidRPr="00C214F9" w:rsidRDefault="00B31171"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31171" w:rsidRPr="00C214F9" w:rsidRDefault="00B31171"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B31171" w:rsidRPr="00C214F9" w:rsidRDefault="00B31171"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B31171" w:rsidRPr="00C214F9" w:rsidRDefault="00B31171" w:rsidP="007B69E2">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B31171" w:rsidRPr="00ED6F8A" w:rsidRDefault="00B31171" w:rsidP="007B69E2">
            <w:pPr>
              <w:suppressAutoHyphens w:val="0"/>
              <w:spacing w:after="0"/>
              <w:jc w:val="center"/>
              <w:rPr>
                <w:b/>
                <w:bCs/>
                <w:color w:val="000000"/>
                <w:lang w:eastAsia="ru-RU"/>
              </w:rPr>
            </w:pPr>
          </w:p>
          <w:p w:rsidR="00B31171" w:rsidRPr="00ED6F8A" w:rsidRDefault="00B31171" w:rsidP="00B31171">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 Удимский, ул. Речная, д. 19</w:t>
            </w: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c>
          <w:tcPr>
            <w:tcW w:w="236" w:type="dxa"/>
            <w:vAlign w:val="center"/>
            <w:hideMark/>
          </w:tcPr>
          <w:p w:rsidR="00B31171" w:rsidRPr="00ED6F8A" w:rsidRDefault="00B31171" w:rsidP="007B69E2">
            <w:pPr>
              <w:suppressAutoHyphens w:val="0"/>
              <w:spacing w:after="0"/>
              <w:jc w:val="left"/>
              <w:rPr>
                <w:lang w:eastAsia="ru-RU"/>
              </w:rPr>
            </w:pPr>
          </w:p>
        </w:tc>
      </w:tr>
      <w:tr w:rsidR="00B31171" w:rsidRPr="00ED6F8A" w:rsidTr="007B69E2">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B31171" w:rsidRPr="00ED6F8A" w:rsidRDefault="00B31171" w:rsidP="007B69E2">
            <w:pPr>
              <w:suppressAutoHyphens w:val="0"/>
              <w:spacing w:after="0"/>
              <w:jc w:val="center"/>
              <w:rPr>
                <w:color w:val="000000"/>
                <w:lang w:eastAsia="ru-RU"/>
              </w:rPr>
            </w:pPr>
          </w:p>
        </w:tc>
        <w:tc>
          <w:tcPr>
            <w:tcW w:w="892" w:type="dxa"/>
            <w:tcBorders>
              <w:top w:val="nil"/>
              <w:left w:val="nil"/>
              <w:bottom w:val="nil"/>
              <w:right w:val="nil"/>
            </w:tcBorders>
            <w:shd w:val="clear" w:color="auto" w:fill="auto"/>
            <w:noWrap/>
            <w:vAlign w:val="center"/>
            <w:hideMark/>
          </w:tcPr>
          <w:p w:rsidR="00B31171" w:rsidRPr="00ED6F8A" w:rsidRDefault="00B31171" w:rsidP="007B69E2">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B31171" w:rsidRPr="00ED6F8A" w:rsidRDefault="00B31171" w:rsidP="007B69E2">
            <w:pPr>
              <w:suppressAutoHyphens w:val="0"/>
              <w:spacing w:after="0"/>
              <w:jc w:val="left"/>
              <w:rPr>
                <w:color w:val="000000"/>
                <w:lang w:eastAsia="ru-RU"/>
              </w:rPr>
            </w:pPr>
          </w:p>
        </w:tc>
      </w:tr>
      <w:tr w:rsidR="00B31171" w:rsidRPr="00163B2F" w:rsidTr="007B69E2">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31171" w:rsidRPr="00B2774D" w:rsidRDefault="00B31171" w:rsidP="007B69E2">
            <w:r w:rsidRPr="00B2774D">
              <w:t>№ п/п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B31171" w:rsidRPr="00B2774D" w:rsidRDefault="00B31171" w:rsidP="007B69E2">
            <w:r w:rsidRPr="00B2774D">
              <w:t>Наименование работ,</w:t>
            </w:r>
            <w:r w:rsidR="00141F53">
              <w:t xml:space="preserve"> </w:t>
            </w:r>
            <w:r w:rsidRPr="00B2774D">
              <w:t>услуг</w:t>
            </w:r>
          </w:p>
        </w:tc>
        <w:tc>
          <w:tcPr>
            <w:tcW w:w="2000" w:type="dxa"/>
            <w:gridSpan w:val="2"/>
            <w:tcBorders>
              <w:top w:val="single" w:sz="4" w:space="0" w:color="auto"/>
              <w:left w:val="nil"/>
              <w:bottom w:val="single" w:sz="4" w:space="0" w:color="auto"/>
              <w:right w:val="single" w:sz="4" w:space="0" w:color="auto"/>
            </w:tcBorders>
            <w:shd w:val="clear" w:color="auto" w:fill="auto"/>
            <w:hideMark/>
          </w:tcPr>
          <w:p w:rsidR="00B31171" w:rsidRPr="00B2774D" w:rsidRDefault="00B31171" w:rsidP="007B69E2">
            <w:r w:rsidRPr="00B2774D">
              <w:t>Годовая плата,</w:t>
            </w:r>
            <w:r w:rsidR="00141F53">
              <w:t xml:space="preserve"> </w:t>
            </w:r>
            <w:r w:rsidRPr="00B2774D">
              <w:t>рублей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B31171" w:rsidRPr="00B2774D" w:rsidRDefault="00B31171" w:rsidP="007B69E2">
            <w:r w:rsidRPr="00B2774D">
              <w:t>Стоимость на 1 м2 общей площади (руб/мес),без НДС</w:t>
            </w:r>
          </w:p>
        </w:tc>
      </w:tr>
      <w:tr w:rsidR="00141F53" w:rsidRPr="00163B2F" w:rsidTr="007B69E2">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1</w:t>
            </w:r>
          </w:p>
        </w:tc>
        <w:tc>
          <w:tcPr>
            <w:tcW w:w="4500" w:type="dxa"/>
            <w:gridSpan w:val="6"/>
            <w:tcBorders>
              <w:top w:val="nil"/>
              <w:left w:val="nil"/>
              <w:bottom w:val="single" w:sz="4" w:space="0" w:color="auto"/>
              <w:right w:val="single" w:sz="4" w:space="0" w:color="auto"/>
            </w:tcBorders>
            <w:shd w:val="clear" w:color="auto" w:fill="auto"/>
            <w:hideMark/>
          </w:tcPr>
          <w:p w:rsidR="00141F53" w:rsidRPr="000575BE" w:rsidRDefault="00141F53" w:rsidP="007B69E2">
            <w:r w:rsidRPr="000575BE">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1466,88</w:t>
            </w:r>
          </w:p>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1,33</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rsidRPr="000575BE">
              <w:t>2</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5467,62</w:t>
            </w:r>
          </w:p>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4,97</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rsidRPr="000575BE">
              <w:t>3</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5,72</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4</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Вывоз ЖБО</w:t>
            </w:r>
          </w:p>
        </w:tc>
        <w:tc>
          <w:tcPr>
            <w:tcW w:w="2000" w:type="dxa"/>
            <w:gridSpan w:val="2"/>
            <w:tcBorders>
              <w:top w:val="nil"/>
              <w:left w:val="nil"/>
              <w:bottom w:val="single" w:sz="4" w:space="0" w:color="auto"/>
              <w:right w:val="single" w:sz="4" w:space="0" w:color="auto"/>
            </w:tcBorders>
            <w:shd w:val="clear" w:color="auto" w:fill="auto"/>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hideMark/>
          </w:tcPr>
          <w:p w:rsidR="00141F53" w:rsidRPr="000575BE" w:rsidRDefault="00141F53" w:rsidP="007B69E2">
            <w:r w:rsidRPr="000575BE">
              <w:t>3,93</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5</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4,04</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6</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Default="00141F53" w:rsidP="007B69E2">
            <w:r w:rsidRPr="000575BE">
              <w:t>3,04</w:t>
            </w:r>
          </w:p>
        </w:tc>
      </w:tr>
      <w:tr w:rsidR="00B31171" w:rsidRPr="00163B2F" w:rsidTr="007B69E2">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B31171" w:rsidRPr="00B2774D" w:rsidRDefault="00B31171" w:rsidP="007B69E2"/>
        </w:tc>
        <w:tc>
          <w:tcPr>
            <w:tcW w:w="4500" w:type="dxa"/>
            <w:gridSpan w:val="6"/>
            <w:tcBorders>
              <w:top w:val="single" w:sz="4" w:space="0" w:color="auto"/>
              <w:left w:val="nil"/>
              <w:bottom w:val="single" w:sz="4" w:space="0" w:color="auto"/>
              <w:right w:val="single" w:sz="4" w:space="0" w:color="auto"/>
            </w:tcBorders>
            <w:shd w:val="clear" w:color="auto" w:fill="auto"/>
            <w:noWrap/>
          </w:tcPr>
          <w:p w:rsidR="00B31171" w:rsidRPr="00B2774D" w:rsidRDefault="00B31171" w:rsidP="007B69E2">
            <w:r w:rsidRPr="00494AC2">
              <w:t>Итого тариф по дому</w:t>
            </w:r>
            <w:r w:rsidR="00141F53">
              <w:t xml:space="preserve"> </w:t>
            </w:r>
            <w:r w:rsidRPr="00494AC2">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B31171" w:rsidRPr="00B2774D" w:rsidRDefault="00B31171" w:rsidP="007B69E2"/>
        </w:tc>
        <w:tc>
          <w:tcPr>
            <w:tcW w:w="2340" w:type="dxa"/>
            <w:gridSpan w:val="3"/>
            <w:tcBorders>
              <w:top w:val="single" w:sz="4" w:space="0" w:color="auto"/>
              <w:left w:val="nil"/>
              <w:bottom w:val="single" w:sz="4" w:space="0" w:color="auto"/>
              <w:right w:val="single" w:sz="4" w:space="0" w:color="auto"/>
            </w:tcBorders>
            <w:shd w:val="clear" w:color="auto" w:fill="auto"/>
            <w:noWrap/>
          </w:tcPr>
          <w:p w:rsidR="00B31171" w:rsidRPr="00B2774D" w:rsidRDefault="00141F53" w:rsidP="00141F53">
            <w:r>
              <w:t>23,03</w:t>
            </w:r>
          </w:p>
        </w:tc>
      </w:tr>
    </w:tbl>
    <w:p w:rsidR="00141F53" w:rsidRDefault="00141F53">
      <w:pPr>
        <w:suppressAutoHyphens w:val="0"/>
        <w:spacing w:after="0"/>
        <w:jc w:val="left"/>
        <w:rPr>
          <w:b/>
          <w:sz w:val="22"/>
          <w:szCs w:val="22"/>
        </w:rPr>
      </w:pPr>
    </w:p>
    <w:p w:rsidR="00141F53" w:rsidRDefault="00141F53">
      <w:pPr>
        <w:suppressAutoHyphens w:val="0"/>
        <w:spacing w:after="0"/>
        <w:jc w:val="left"/>
        <w:rPr>
          <w:b/>
          <w:sz w:val="22"/>
          <w:szCs w:val="22"/>
        </w:rPr>
      </w:pPr>
      <w:r>
        <w:rPr>
          <w:b/>
          <w:sz w:val="22"/>
          <w:szCs w:val="22"/>
        </w:rPr>
        <w:br w:type="page"/>
      </w:r>
    </w:p>
    <w:p w:rsidR="00141F53" w:rsidRPr="00ED6F8A" w:rsidRDefault="00141F53" w:rsidP="00141F53">
      <w:pPr>
        <w:autoSpaceDE w:val="0"/>
        <w:spacing w:after="0"/>
        <w:ind w:left="5670"/>
        <w:contextualSpacing/>
        <w:jc w:val="center"/>
        <w:rPr>
          <w:b/>
          <w:sz w:val="22"/>
          <w:szCs w:val="22"/>
        </w:rPr>
      </w:pPr>
      <w:r w:rsidRPr="00ED6F8A">
        <w:rPr>
          <w:b/>
          <w:sz w:val="22"/>
          <w:szCs w:val="22"/>
        </w:rPr>
        <w:lastRenderedPageBreak/>
        <w:t>Приложение № 5</w:t>
      </w:r>
      <w:r>
        <w:rPr>
          <w:b/>
          <w:sz w:val="22"/>
          <w:szCs w:val="22"/>
        </w:rPr>
        <w:t xml:space="preserve"> (ЛОТ 4)</w:t>
      </w:r>
    </w:p>
    <w:p w:rsidR="00141F53" w:rsidRPr="00ED6F8A" w:rsidRDefault="00141F53" w:rsidP="00141F53">
      <w:pPr>
        <w:autoSpaceDE w:val="0"/>
        <w:spacing w:after="0"/>
        <w:ind w:left="5670"/>
        <w:contextualSpacing/>
        <w:jc w:val="center"/>
        <w:rPr>
          <w:b/>
          <w:sz w:val="22"/>
          <w:szCs w:val="22"/>
        </w:rPr>
      </w:pPr>
      <w:r w:rsidRPr="00ED6F8A">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141F53" w:rsidRPr="00ED6F8A" w:rsidTr="007B69E2">
        <w:trPr>
          <w:trHeight w:val="690"/>
        </w:trPr>
        <w:tc>
          <w:tcPr>
            <w:tcW w:w="10916" w:type="dxa"/>
            <w:gridSpan w:val="15"/>
            <w:tcBorders>
              <w:top w:val="nil"/>
              <w:left w:val="nil"/>
              <w:bottom w:val="nil"/>
              <w:right w:val="nil"/>
            </w:tcBorders>
            <w:shd w:val="clear" w:color="auto" w:fill="auto"/>
            <w:vAlign w:val="bottom"/>
            <w:hideMark/>
          </w:tcPr>
          <w:p w:rsidR="00141F53" w:rsidRPr="00ED6F8A" w:rsidRDefault="00141F53" w:rsidP="007B69E2">
            <w:pPr>
              <w:suppressAutoHyphens w:val="0"/>
              <w:spacing w:after="0"/>
              <w:jc w:val="center"/>
              <w:rPr>
                <w:b/>
                <w:bCs/>
                <w:color w:val="000000"/>
                <w:lang w:eastAsia="ru-RU"/>
              </w:rPr>
            </w:pPr>
          </w:p>
          <w:p w:rsidR="00141F53" w:rsidRPr="00ED6F8A" w:rsidRDefault="00141F53" w:rsidP="007B69E2">
            <w:pPr>
              <w:autoSpaceDE w:val="0"/>
              <w:spacing w:after="0"/>
              <w:ind w:left="5670"/>
              <w:contextualSpacing/>
              <w:jc w:val="center"/>
              <w:rPr>
                <w:rFonts w:eastAsia="Arial Unicode MS"/>
                <w:color w:val="000000"/>
                <w:lang w:eastAsia="ru-RU" w:bidi="ru-RU"/>
              </w:rPr>
            </w:pPr>
            <w:r w:rsidRPr="00ED6F8A">
              <w:rPr>
                <w:rFonts w:eastAsia="Arial Unicode MS"/>
                <w:color w:val="000000"/>
                <w:sz w:val="22"/>
                <w:szCs w:val="22"/>
                <w:lang w:eastAsia="ru-RU" w:bidi="ru-RU"/>
              </w:rPr>
              <w:t>Утверждаю</w:t>
            </w:r>
          </w:p>
          <w:p w:rsidR="00141F53" w:rsidRPr="00C214F9" w:rsidRDefault="00141F53" w:rsidP="007B69E2">
            <w:pPr>
              <w:widowControl w:val="0"/>
              <w:suppressAutoHyphens w:val="0"/>
              <w:spacing w:before="120" w:after="0"/>
              <w:ind w:left="4678"/>
              <w:jc w:val="center"/>
              <w:rPr>
                <w:rFonts w:eastAsia="Arial Unicode MS" w:cs="Arial"/>
                <w:color w:val="000000"/>
                <w:lang w:eastAsia="ru-RU" w:bidi="ru-RU"/>
              </w:rPr>
            </w:pPr>
            <w:r w:rsidRPr="00ED6F8A">
              <w:rPr>
                <w:rFonts w:eastAsia="Arial Unicode MS"/>
                <w:b/>
                <w:bCs/>
                <w:color w:val="000000"/>
                <w:sz w:val="22"/>
                <w:szCs w:val="22"/>
                <w:lang w:eastAsia="ru-RU" w:bidi="ru-RU"/>
              </w:rPr>
              <w:tab/>
            </w:r>
            <w:r w:rsidR="00444A9A">
              <w:rPr>
                <w:rFonts w:eastAsia="Arial Unicode MS" w:cs="Arial"/>
                <w:color w:val="000000"/>
                <w:sz w:val="22"/>
                <w:szCs w:val="22"/>
                <w:lang w:eastAsia="ru-RU" w:bidi="ru-RU"/>
              </w:rPr>
              <w:t>Заместитель</w:t>
            </w:r>
            <w:r>
              <w:rPr>
                <w:rFonts w:eastAsia="Arial Unicode MS" w:cs="Arial"/>
                <w:color w:val="000000"/>
                <w:sz w:val="22"/>
                <w:szCs w:val="22"/>
                <w:lang w:eastAsia="ru-RU" w:bidi="ru-RU"/>
              </w:rPr>
              <w:t xml:space="preserve"> главы администрации по инфраструктуре, </w:t>
            </w:r>
            <w:r w:rsidRPr="00C214F9">
              <w:rPr>
                <w:rFonts w:eastAsia="Arial Unicode MS" w:cs="Arial"/>
                <w:color w:val="000000"/>
                <w:sz w:val="22"/>
                <w:szCs w:val="22"/>
                <w:lang w:eastAsia="ru-RU" w:bidi="ru-RU"/>
              </w:rPr>
              <w:t>начальник Управления имущественно-хозяйственного комплекса администрации Котласского муниципального округа Архангельской области</w:t>
            </w:r>
          </w:p>
          <w:p w:rsidR="00141F53" w:rsidRPr="00C214F9" w:rsidRDefault="00141F53"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(должность, ф.и.о. руководителя органа</w:t>
            </w:r>
          </w:p>
          <w:p w:rsidR="00444A9A" w:rsidRPr="00C214F9" w:rsidRDefault="00444A9A" w:rsidP="00444A9A">
            <w:pPr>
              <w:widowControl w:val="0"/>
              <w:suppressAutoHyphens w:val="0"/>
              <w:spacing w:after="0"/>
              <w:ind w:left="5103"/>
              <w:jc w:val="right"/>
              <w:rPr>
                <w:rFonts w:eastAsia="Arial Unicode MS" w:cs="Arial"/>
                <w:color w:val="000000"/>
                <w:lang w:eastAsia="ru-RU" w:bidi="ru-RU"/>
              </w:rPr>
            </w:pPr>
            <w:r>
              <w:rPr>
                <w:rFonts w:eastAsia="Arial Unicode MS" w:cs="Arial"/>
                <w:color w:val="000000"/>
                <w:sz w:val="22"/>
                <w:szCs w:val="22"/>
                <w:lang w:eastAsia="ru-RU" w:bidi="ru-RU"/>
              </w:rPr>
              <w:t>В.П.Проскуряков</w:t>
            </w:r>
          </w:p>
          <w:p w:rsidR="00141F53" w:rsidRPr="00C214F9" w:rsidRDefault="00141F53"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местного самоуправления, являющегося организатором конкурса,</w:t>
            </w:r>
          </w:p>
          <w:p w:rsidR="00141F53" w:rsidRPr="00C214F9" w:rsidRDefault="00141F53" w:rsidP="007B69E2">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163300, г. Котлас, пл. Советов, д.9, каб. № 3</w:t>
            </w:r>
          </w:p>
          <w:p w:rsidR="00141F53" w:rsidRPr="00C214F9" w:rsidRDefault="00141F53"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почтовый индекс и адрес, телефон,</w:t>
            </w:r>
          </w:p>
          <w:p w:rsidR="00141F53" w:rsidRPr="00C214F9" w:rsidRDefault="00141F53" w:rsidP="007B69E2">
            <w:pPr>
              <w:widowControl w:val="0"/>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 xml:space="preserve">(81837) 2-12-03; uihkkotreg@yandex.ru </w:t>
            </w:r>
          </w:p>
          <w:p w:rsidR="00141F53" w:rsidRPr="00C214F9" w:rsidRDefault="00141F53" w:rsidP="007B69E2">
            <w:pPr>
              <w:widowControl w:val="0"/>
              <w:pBdr>
                <w:top w:val="single" w:sz="4" w:space="1" w:color="auto"/>
              </w:pBdr>
              <w:suppressAutoHyphens w:val="0"/>
              <w:spacing w:after="0"/>
              <w:ind w:left="5103"/>
              <w:jc w:val="center"/>
              <w:rPr>
                <w:rFonts w:eastAsia="Arial Unicode MS" w:cs="Arial"/>
                <w:color w:val="000000"/>
                <w:lang w:eastAsia="ru-RU" w:bidi="ru-RU"/>
              </w:rPr>
            </w:pPr>
            <w:r w:rsidRPr="00C214F9">
              <w:rPr>
                <w:rFonts w:eastAsia="Arial Unicode MS" w:cs="Arial"/>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41F53" w:rsidRPr="00C214F9" w:rsidTr="007B69E2">
              <w:tc>
                <w:tcPr>
                  <w:tcW w:w="187" w:type="dxa"/>
                  <w:vAlign w:val="bottom"/>
                  <w:hideMark/>
                </w:tcPr>
                <w:p w:rsidR="00141F53" w:rsidRPr="00C214F9" w:rsidRDefault="00141F5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425" w:type="dxa"/>
                  <w:tcBorders>
                    <w:top w:val="nil"/>
                    <w:left w:val="nil"/>
                    <w:bottom w:val="single" w:sz="4" w:space="0" w:color="auto"/>
                    <w:right w:val="nil"/>
                  </w:tcBorders>
                  <w:vAlign w:val="bottom"/>
                </w:tcPr>
                <w:p w:rsidR="00141F53" w:rsidRPr="00C214F9" w:rsidRDefault="00141F53" w:rsidP="007B69E2">
                  <w:pPr>
                    <w:widowControl w:val="0"/>
                    <w:suppressAutoHyphens w:val="0"/>
                    <w:autoSpaceDE w:val="0"/>
                    <w:autoSpaceDN w:val="0"/>
                    <w:spacing w:after="0"/>
                    <w:jc w:val="center"/>
                    <w:rPr>
                      <w:rFonts w:eastAsia="Arial Unicode MS" w:cs="Arial"/>
                      <w:color w:val="000000"/>
                      <w:lang w:eastAsia="ru-RU" w:bidi="ru-RU"/>
                    </w:rPr>
                  </w:pPr>
                </w:p>
              </w:tc>
              <w:tc>
                <w:tcPr>
                  <w:tcW w:w="255" w:type="dxa"/>
                  <w:vAlign w:val="bottom"/>
                  <w:hideMark/>
                </w:tcPr>
                <w:p w:rsidR="00141F53" w:rsidRPr="00C214F9" w:rsidRDefault="00141F53" w:rsidP="007B69E2">
                  <w:pPr>
                    <w:widowControl w:val="0"/>
                    <w:suppressAutoHyphens w:val="0"/>
                    <w:autoSpaceDE w:val="0"/>
                    <w:autoSpaceDN w:val="0"/>
                    <w:spacing w:after="0"/>
                    <w:jc w:val="left"/>
                    <w:rPr>
                      <w:rFonts w:eastAsia="Arial Unicode MS" w:cs="Arial"/>
                      <w:color w:val="000000"/>
                      <w:lang w:eastAsia="ru-RU" w:bidi="ru-RU"/>
                    </w:rPr>
                  </w:pPr>
                  <w:r w:rsidRPr="00C214F9">
                    <w:rPr>
                      <w:rFonts w:eastAsia="Arial Unicode MS" w:cs="Arial"/>
                      <w:color w:val="000000"/>
                      <w:sz w:val="22"/>
                      <w:szCs w:val="22"/>
                      <w:lang w:eastAsia="ru-RU" w:bidi="ru-RU"/>
                    </w:rPr>
                    <w:t>”</w:t>
                  </w:r>
                </w:p>
              </w:tc>
              <w:tc>
                <w:tcPr>
                  <w:tcW w:w="2280" w:type="dxa"/>
                  <w:tcBorders>
                    <w:top w:val="nil"/>
                    <w:left w:val="nil"/>
                    <w:bottom w:val="single" w:sz="4" w:space="0" w:color="auto"/>
                    <w:right w:val="nil"/>
                  </w:tcBorders>
                  <w:vAlign w:val="bottom"/>
                </w:tcPr>
                <w:p w:rsidR="00141F53" w:rsidRPr="00C214F9" w:rsidRDefault="00141F53" w:rsidP="007B69E2">
                  <w:pPr>
                    <w:widowControl w:val="0"/>
                    <w:suppressAutoHyphens w:val="0"/>
                    <w:autoSpaceDE w:val="0"/>
                    <w:autoSpaceDN w:val="0"/>
                    <w:spacing w:after="0"/>
                    <w:jc w:val="center"/>
                    <w:rPr>
                      <w:rFonts w:eastAsia="Arial Unicode MS" w:cs="Arial"/>
                      <w:color w:val="000000"/>
                      <w:lang w:eastAsia="ru-RU" w:bidi="ru-RU"/>
                    </w:rPr>
                  </w:pPr>
                </w:p>
              </w:tc>
              <w:tc>
                <w:tcPr>
                  <w:tcW w:w="465" w:type="dxa"/>
                  <w:vAlign w:val="bottom"/>
                  <w:hideMark/>
                </w:tcPr>
                <w:p w:rsidR="00141F53" w:rsidRPr="00C214F9" w:rsidRDefault="00141F5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41F53" w:rsidRPr="00C214F9" w:rsidRDefault="00141F53" w:rsidP="007B69E2">
                  <w:pPr>
                    <w:widowControl w:val="0"/>
                    <w:suppressAutoHyphens w:val="0"/>
                    <w:autoSpaceDE w:val="0"/>
                    <w:autoSpaceDN w:val="0"/>
                    <w:spacing w:after="0"/>
                    <w:jc w:val="left"/>
                    <w:rPr>
                      <w:rFonts w:eastAsia="Arial Unicode MS" w:cs="Arial"/>
                      <w:color w:val="000000"/>
                      <w:lang w:eastAsia="ru-RU" w:bidi="ru-RU"/>
                    </w:rPr>
                  </w:pPr>
                  <w:r>
                    <w:rPr>
                      <w:rFonts w:eastAsia="Arial Unicode MS" w:cs="Arial"/>
                      <w:color w:val="000000"/>
                      <w:sz w:val="22"/>
                      <w:szCs w:val="22"/>
                      <w:lang w:eastAsia="ru-RU" w:bidi="ru-RU"/>
                    </w:rPr>
                    <w:t>4</w:t>
                  </w:r>
                </w:p>
              </w:tc>
              <w:tc>
                <w:tcPr>
                  <w:tcW w:w="255" w:type="dxa"/>
                  <w:vAlign w:val="bottom"/>
                  <w:hideMark/>
                </w:tcPr>
                <w:p w:rsidR="00141F53" w:rsidRPr="00C214F9" w:rsidRDefault="00141F53" w:rsidP="007B69E2">
                  <w:pPr>
                    <w:widowControl w:val="0"/>
                    <w:suppressAutoHyphens w:val="0"/>
                    <w:autoSpaceDE w:val="0"/>
                    <w:autoSpaceDN w:val="0"/>
                    <w:spacing w:after="0"/>
                    <w:jc w:val="right"/>
                    <w:rPr>
                      <w:rFonts w:eastAsia="Arial Unicode MS" w:cs="Arial"/>
                      <w:color w:val="000000"/>
                      <w:lang w:eastAsia="ru-RU" w:bidi="ru-RU"/>
                    </w:rPr>
                  </w:pPr>
                  <w:r w:rsidRPr="00C214F9">
                    <w:rPr>
                      <w:rFonts w:eastAsia="Arial Unicode MS" w:cs="Arial"/>
                      <w:color w:val="000000"/>
                      <w:sz w:val="22"/>
                      <w:szCs w:val="22"/>
                      <w:lang w:eastAsia="ru-RU" w:bidi="ru-RU"/>
                    </w:rPr>
                    <w:t>г.</w:t>
                  </w:r>
                </w:p>
              </w:tc>
            </w:tr>
          </w:tbl>
          <w:p w:rsidR="00141F53" w:rsidRPr="00C214F9" w:rsidRDefault="00141F53" w:rsidP="007B69E2">
            <w:pPr>
              <w:widowControl w:val="0"/>
              <w:suppressAutoHyphens w:val="0"/>
              <w:spacing w:after="0"/>
              <w:ind w:left="6521" w:right="849"/>
              <w:jc w:val="right"/>
              <w:rPr>
                <w:rFonts w:eastAsia="Arial Unicode MS" w:cs="Arial"/>
                <w:color w:val="000000"/>
                <w:lang w:eastAsia="ru-RU" w:bidi="ru-RU"/>
              </w:rPr>
            </w:pPr>
            <w:r w:rsidRPr="00C214F9">
              <w:rPr>
                <w:rFonts w:eastAsia="Arial Unicode MS" w:cs="Arial"/>
                <w:color w:val="000000"/>
                <w:sz w:val="22"/>
                <w:szCs w:val="22"/>
                <w:lang w:eastAsia="ru-RU" w:bidi="ru-RU"/>
              </w:rPr>
              <w:t>(дата утверждения)</w:t>
            </w:r>
          </w:p>
          <w:p w:rsidR="00141F53" w:rsidRPr="00ED6F8A" w:rsidRDefault="00141F53" w:rsidP="007B69E2">
            <w:pPr>
              <w:suppressAutoHyphens w:val="0"/>
              <w:spacing w:after="0"/>
              <w:jc w:val="center"/>
              <w:rPr>
                <w:b/>
                <w:bCs/>
                <w:color w:val="000000"/>
                <w:lang w:eastAsia="ru-RU"/>
              </w:rPr>
            </w:pPr>
          </w:p>
          <w:p w:rsidR="00141F53" w:rsidRPr="00ED6F8A" w:rsidRDefault="00141F53" w:rsidP="00141F53">
            <w:pPr>
              <w:suppressAutoHyphens w:val="0"/>
              <w:spacing w:after="0"/>
              <w:jc w:val="center"/>
              <w:rPr>
                <w:b/>
                <w:bCs/>
                <w:color w:val="000000"/>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 Удимский, ул. Речная, д. 43</w:t>
            </w: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c>
          <w:tcPr>
            <w:tcW w:w="236" w:type="dxa"/>
            <w:vAlign w:val="center"/>
            <w:hideMark/>
          </w:tcPr>
          <w:p w:rsidR="00141F53" w:rsidRPr="00ED6F8A" w:rsidRDefault="00141F53" w:rsidP="007B69E2">
            <w:pPr>
              <w:suppressAutoHyphens w:val="0"/>
              <w:spacing w:after="0"/>
              <w:jc w:val="left"/>
              <w:rPr>
                <w:lang w:eastAsia="ru-RU"/>
              </w:rPr>
            </w:pPr>
          </w:p>
        </w:tc>
      </w:tr>
      <w:tr w:rsidR="00141F53" w:rsidRPr="00ED6F8A" w:rsidTr="007B69E2">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1290" w:type="dxa"/>
            <w:gridSpan w:val="2"/>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1532" w:type="dxa"/>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878" w:type="dxa"/>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563" w:type="dxa"/>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692" w:type="dxa"/>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743" w:type="dxa"/>
            <w:gridSpan w:val="2"/>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r w:rsidRPr="00ED6F8A">
              <w:rPr>
                <w:color w:val="000000"/>
                <w:sz w:val="22"/>
                <w:szCs w:val="22"/>
                <w:lang w:eastAsia="ru-RU"/>
              </w:rPr>
              <w:t> </w:t>
            </w:r>
          </w:p>
        </w:tc>
        <w:tc>
          <w:tcPr>
            <w:tcW w:w="2796" w:type="dxa"/>
            <w:gridSpan w:val="2"/>
            <w:tcBorders>
              <w:top w:val="nil"/>
              <w:left w:val="nil"/>
              <w:bottom w:val="nil"/>
              <w:right w:val="nil"/>
            </w:tcBorders>
            <w:shd w:val="clear" w:color="auto" w:fill="auto"/>
            <w:vAlign w:val="center"/>
            <w:hideMark/>
          </w:tcPr>
          <w:p w:rsidR="00141F53" w:rsidRPr="00ED6F8A" w:rsidRDefault="00141F53" w:rsidP="007B69E2">
            <w:pPr>
              <w:suppressAutoHyphens w:val="0"/>
              <w:spacing w:after="0"/>
              <w:jc w:val="center"/>
              <w:rPr>
                <w:color w:val="000000"/>
                <w:lang w:eastAsia="ru-RU"/>
              </w:rPr>
            </w:pPr>
          </w:p>
        </w:tc>
        <w:tc>
          <w:tcPr>
            <w:tcW w:w="892" w:type="dxa"/>
            <w:tcBorders>
              <w:top w:val="nil"/>
              <w:left w:val="nil"/>
              <w:bottom w:val="nil"/>
              <w:right w:val="nil"/>
            </w:tcBorders>
            <w:shd w:val="clear" w:color="auto" w:fill="auto"/>
            <w:noWrap/>
            <w:vAlign w:val="center"/>
            <w:hideMark/>
          </w:tcPr>
          <w:p w:rsidR="00141F53" w:rsidRPr="00ED6F8A" w:rsidRDefault="00141F53" w:rsidP="007B69E2">
            <w:pPr>
              <w:suppressAutoHyphens w:val="0"/>
              <w:spacing w:after="0"/>
              <w:jc w:val="left"/>
              <w:rPr>
                <w:color w:val="000000"/>
                <w:lang w:eastAsia="ru-RU"/>
              </w:rPr>
            </w:pPr>
          </w:p>
        </w:tc>
        <w:tc>
          <w:tcPr>
            <w:tcW w:w="976" w:type="dxa"/>
            <w:gridSpan w:val="2"/>
            <w:tcBorders>
              <w:top w:val="nil"/>
              <w:left w:val="nil"/>
              <w:bottom w:val="nil"/>
              <w:right w:val="nil"/>
            </w:tcBorders>
            <w:shd w:val="clear" w:color="auto" w:fill="auto"/>
            <w:noWrap/>
            <w:vAlign w:val="center"/>
            <w:hideMark/>
          </w:tcPr>
          <w:p w:rsidR="00141F53" w:rsidRPr="00ED6F8A" w:rsidRDefault="00141F53" w:rsidP="007B69E2">
            <w:pPr>
              <w:suppressAutoHyphens w:val="0"/>
              <w:spacing w:after="0"/>
              <w:jc w:val="left"/>
              <w:rPr>
                <w:color w:val="000000"/>
                <w:lang w:eastAsia="ru-RU"/>
              </w:rPr>
            </w:pPr>
          </w:p>
        </w:tc>
      </w:tr>
      <w:tr w:rsidR="00141F53" w:rsidRPr="00163B2F" w:rsidTr="007B69E2">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41F53" w:rsidRPr="00B2774D" w:rsidRDefault="00141F53" w:rsidP="007B69E2">
            <w:r w:rsidRPr="00B2774D">
              <w:t>№ п/п</w:t>
            </w:r>
          </w:p>
        </w:tc>
        <w:tc>
          <w:tcPr>
            <w:tcW w:w="4500" w:type="dxa"/>
            <w:gridSpan w:val="6"/>
            <w:tcBorders>
              <w:top w:val="single" w:sz="4" w:space="0" w:color="auto"/>
              <w:left w:val="nil"/>
              <w:bottom w:val="single" w:sz="4" w:space="0" w:color="auto"/>
              <w:right w:val="single" w:sz="4" w:space="0" w:color="auto"/>
            </w:tcBorders>
            <w:shd w:val="clear" w:color="auto" w:fill="auto"/>
            <w:hideMark/>
          </w:tcPr>
          <w:p w:rsidR="00141F53" w:rsidRPr="00B2774D" w:rsidRDefault="00141F53" w:rsidP="007B69E2">
            <w:r w:rsidRPr="00B2774D">
              <w:t>Наименование работ,</w:t>
            </w:r>
            <w:r>
              <w:t xml:space="preserve"> </w:t>
            </w:r>
            <w:r w:rsidRPr="00B2774D">
              <w:t>услуг</w:t>
            </w:r>
          </w:p>
        </w:tc>
        <w:tc>
          <w:tcPr>
            <w:tcW w:w="2000" w:type="dxa"/>
            <w:gridSpan w:val="2"/>
            <w:tcBorders>
              <w:top w:val="single" w:sz="4" w:space="0" w:color="auto"/>
              <w:left w:val="nil"/>
              <w:bottom w:val="single" w:sz="4" w:space="0" w:color="auto"/>
              <w:right w:val="single" w:sz="4" w:space="0" w:color="auto"/>
            </w:tcBorders>
            <w:shd w:val="clear" w:color="auto" w:fill="auto"/>
            <w:hideMark/>
          </w:tcPr>
          <w:p w:rsidR="00141F53" w:rsidRPr="00B2774D" w:rsidRDefault="00141F53" w:rsidP="007B69E2">
            <w:r w:rsidRPr="00B2774D">
              <w:t>Годовая плата,</w:t>
            </w:r>
            <w:r>
              <w:t xml:space="preserve"> </w:t>
            </w:r>
            <w:r w:rsidRPr="00B2774D">
              <w:t>рублей без НДС</w:t>
            </w:r>
          </w:p>
        </w:tc>
        <w:tc>
          <w:tcPr>
            <w:tcW w:w="2340" w:type="dxa"/>
            <w:gridSpan w:val="3"/>
            <w:tcBorders>
              <w:top w:val="single" w:sz="4" w:space="0" w:color="auto"/>
              <w:left w:val="nil"/>
              <w:bottom w:val="single" w:sz="4" w:space="0" w:color="auto"/>
              <w:right w:val="single" w:sz="4" w:space="0" w:color="auto"/>
            </w:tcBorders>
            <w:shd w:val="clear" w:color="auto" w:fill="auto"/>
            <w:hideMark/>
          </w:tcPr>
          <w:p w:rsidR="00141F53" w:rsidRPr="00B2774D" w:rsidRDefault="00141F53" w:rsidP="007B69E2">
            <w:r w:rsidRPr="00B2774D">
              <w:t>Стоимость на 1 м2 общей площади (руб/мес),без НДС</w:t>
            </w:r>
          </w:p>
        </w:tc>
      </w:tr>
      <w:tr w:rsidR="00141F53" w:rsidRPr="00163B2F" w:rsidTr="007B69E2">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1</w:t>
            </w:r>
          </w:p>
        </w:tc>
        <w:tc>
          <w:tcPr>
            <w:tcW w:w="4500" w:type="dxa"/>
            <w:gridSpan w:val="6"/>
            <w:tcBorders>
              <w:top w:val="nil"/>
              <w:left w:val="nil"/>
              <w:bottom w:val="single" w:sz="4" w:space="0" w:color="auto"/>
              <w:right w:val="single" w:sz="4" w:space="0" w:color="auto"/>
            </w:tcBorders>
            <w:shd w:val="clear" w:color="auto" w:fill="auto"/>
            <w:hideMark/>
          </w:tcPr>
          <w:p w:rsidR="00141F53" w:rsidRPr="000575BE" w:rsidRDefault="00141F53" w:rsidP="007B69E2">
            <w:r w:rsidRPr="000575BE">
              <w:t>Работы, необходимые для надлежащего содержания несущих конструкций</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1466,88</w:t>
            </w:r>
          </w:p>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1,33</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rsidRPr="000575BE">
              <w:t>2</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5467,62</w:t>
            </w:r>
          </w:p>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4,97</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rsidRPr="000575BE">
              <w:t>3</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5,72</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4</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Вывоз ЖБО</w:t>
            </w:r>
          </w:p>
        </w:tc>
        <w:tc>
          <w:tcPr>
            <w:tcW w:w="2000" w:type="dxa"/>
            <w:gridSpan w:val="2"/>
            <w:tcBorders>
              <w:top w:val="nil"/>
              <w:left w:val="nil"/>
              <w:bottom w:val="single" w:sz="4" w:space="0" w:color="auto"/>
              <w:right w:val="single" w:sz="4" w:space="0" w:color="auto"/>
            </w:tcBorders>
            <w:shd w:val="clear" w:color="auto" w:fill="auto"/>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hideMark/>
          </w:tcPr>
          <w:p w:rsidR="00141F53" w:rsidRPr="000575BE" w:rsidRDefault="00141F53" w:rsidP="007B69E2">
            <w:r w:rsidRPr="000575BE">
              <w:t>3,93</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5</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Услуги по управлению</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4,04</w:t>
            </w:r>
          </w:p>
        </w:tc>
      </w:tr>
      <w:tr w:rsidR="00141F53" w:rsidRPr="00163B2F" w:rsidTr="007B69E2">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141F53" w:rsidRPr="000575BE" w:rsidRDefault="00141F53" w:rsidP="007B69E2">
            <w:r>
              <w:t>6</w:t>
            </w:r>
          </w:p>
        </w:tc>
        <w:tc>
          <w:tcPr>
            <w:tcW w:w="4500" w:type="dxa"/>
            <w:gridSpan w:val="6"/>
            <w:tcBorders>
              <w:top w:val="nil"/>
              <w:left w:val="nil"/>
              <w:bottom w:val="single" w:sz="4" w:space="0" w:color="auto"/>
              <w:right w:val="single" w:sz="4" w:space="0" w:color="auto"/>
            </w:tcBorders>
            <w:shd w:val="clear" w:color="auto" w:fill="auto"/>
            <w:noWrap/>
            <w:hideMark/>
          </w:tcPr>
          <w:p w:rsidR="00141F53" w:rsidRPr="000575BE" w:rsidRDefault="00141F53" w:rsidP="007B69E2">
            <w:r w:rsidRPr="000575BE">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141F53" w:rsidRPr="000575BE" w:rsidRDefault="00141F53" w:rsidP="007B69E2"/>
        </w:tc>
        <w:tc>
          <w:tcPr>
            <w:tcW w:w="2340" w:type="dxa"/>
            <w:gridSpan w:val="3"/>
            <w:tcBorders>
              <w:top w:val="nil"/>
              <w:left w:val="nil"/>
              <w:bottom w:val="single" w:sz="4" w:space="0" w:color="auto"/>
              <w:right w:val="single" w:sz="4" w:space="0" w:color="auto"/>
            </w:tcBorders>
            <w:shd w:val="clear" w:color="auto" w:fill="auto"/>
            <w:noWrap/>
            <w:hideMark/>
          </w:tcPr>
          <w:p w:rsidR="00141F53" w:rsidRDefault="00141F53" w:rsidP="007B69E2">
            <w:r w:rsidRPr="000575BE">
              <w:t>3,04</w:t>
            </w:r>
          </w:p>
        </w:tc>
      </w:tr>
      <w:tr w:rsidR="00141F53" w:rsidRPr="00163B2F" w:rsidTr="007B69E2">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tcPr>
          <w:p w:rsidR="00141F53" w:rsidRPr="00B2774D" w:rsidRDefault="00141F53" w:rsidP="007B69E2"/>
        </w:tc>
        <w:tc>
          <w:tcPr>
            <w:tcW w:w="4500" w:type="dxa"/>
            <w:gridSpan w:val="6"/>
            <w:tcBorders>
              <w:top w:val="single" w:sz="4" w:space="0" w:color="auto"/>
              <w:left w:val="nil"/>
              <w:bottom w:val="single" w:sz="4" w:space="0" w:color="auto"/>
              <w:right w:val="single" w:sz="4" w:space="0" w:color="auto"/>
            </w:tcBorders>
            <w:shd w:val="clear" w:color="auto" w:fill="auto"/>
            <w:noWrap/>
          </w:tcPr>
          <w:p w:rsidR="00141F53" w:rsidRPr="00B2774D" w:rsidRDefault="00141F53" w:rsidP="007B69E2">
            <w:r w:rsidRPr="00494AC2">
              <w:t>Итого тариф по дому</w:t>
            </w:r>
            <w:r>
              <w:t xml:space="preserve"> </w:t>
            </w:r>
            <w:r w:rsidRPr="00494AC2">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tcPr>
          <w:p w:rsidR="00141F53" w:rsidRPr="00B2774D" w:rsidRDefault="00141F53" w:rsidP="007B69E2"/>
        </w:tc>
        <w:tc>
          <w:tcPr>
            <w:tcW w:w="2340" w:type="dxa"/>
            <w:gridSpan w:val="3"/>
            <w:tcBorders>
              <w:top w:val="single" w:sz="4" w:space="0" w:color="auto"/>
              <w:left w:val="nil"/>
              <w:bottom w:val="single" w:sz="4" w:space="0" w:color="auto"/>
              <w:right w:val="single" w:sz="4" w:space="0" w:color="auto"/>
            </w:tcBorders>
            <w:shd w:val="clear" w:color="auto" w:fill="auto"/>
            <w:noWrap/>
          </w:tcPr>
          <w:p w:rsidR="00141F53" w:rsidRPr="00B2774D" w:rsidRDefault="00141F53" w:rsidP="00141F53">
            <w:r>
              <w:t>23,03</w:t>
            </w:r>
          </w:p>
        </w:tc>
      </w:tr>
    </w:tbl>
    <w:p w:rsidR="00163B2F" w:rsidRDefault="00163B2F">
      <w:pPr>
        <w:suppressAutoHyphens w:val="0"/>
        <w:spacing w:after="0"/>
        <w:jc w:val="left"/>
        <w:rPr>
          <w:b/>
          <w:sz w:val="22"/>
          <w:szCs w:val="22"/>
        </w:rPr>
      </w:pPr>
    </w:p>
    <w:p w:rsidR="00535511" w:rsidRDefault="00535511">
      <w:pPr>
        <w:suppressAutoHyphens w:val="0"/>
        <w:spacing w:after="0"/>
        <w:jc w:val="left"/>
        <w:rPr>
          <w:b/>
          <w:sz w:val="22"/>
          <w:szCs w:val="22"/>
        </w:rPr>
      </w:pPr>
      <w:r>
        <w:rPr>
          <w:b/>
          <w:sz w:val="22"/>
          <w:szCs w:val="22"/>
        </w:rPr>
        <w:br w:type="page"/>
      </w:r>
    </w:p>
    <w:p w:rsidR="00BC2BF7" w:rsidRPr="00ED6F8A" w:rsidRDefault="00BC2BF7" w:rsidP="00965449">
      <w:pPr>
        <w:autoSpaceDE w:val="0"/>
        <w:spacing w:after="0"/>
        <w:ind w:left="5670"/>
        <w:contextualSpacing/>
        <w:jc w:val="right"/>
        <w:rPr>
          <w:b/>
          <w:sz w:val="22"/>
          <w:szCs w:val="22"/>
        </w:rPr>
      </w:pPr>
      <w:r w:rsidRPr="00ED6F8A">
        <w:rPr>
          <w:b/>
          <w:sz w:val="22"/>
          <w:szCs w:val="22"/>
        </w:rPr>
        <w:lastRenderedPageBreak/>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являющегося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r w:rsidRPr="00ED6F8A">
        <w:rPr>
          <w:sz w:val="22"/>
          <w:szCs w:val="22"/>
          <w:lang w:eastAsia="ru-RU"/>
        </w:rPr>
        <w:t>д</w:t>
      </w:r>
      <w:r w:rsidR="00AC19BC" w:rsidRPr="00ED6F8A">
        <w:rPr>
          <w:sz w:val="22"/>
          <w:szCs w:val="22"/>
          <w:lang w:eastAsia="ru-RU"/>
        </w:rPr>
        <w:t>ействующ</w:t>
      </w:r>
      <w:r w:rsidRPr="00ED6F8A">
        <w:rPr>
          <w:sz w:val="22"/>
          <w:szCs w:val="22"/>
          <w:lang w:eastAsia="ru-RU"/>
        </w:rPr>
        <w:t xml:space="preserve">его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общего  имущества  в  многоквартирном доме (указать нужное)</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  ____ г. (далее - "Договор") услуги и (или) выполненные работы по</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lang w:eastAsia="ru-RU"/>
              </w:rPr>
            </w:pPr>
          </w:p>
        </w:tc>
        <w:tc>
          <w:tcPr>
            <w:tcW w:w="1984" w:type="dxa"/>
          </w:tcPr>
          <w:p w:rsidR="00AC19BC" w:rsidRPr="00ED6F8A" w:rsidRDefault="00AC19BC" w:rsidP="00AC19BC">
            <w:pPr>
              <w:widowControl w:val="0"/>
              <w:suppressAutoHyphens w:val="0"/>
              <w:autoSpaceDE w:val="0"/>
              <w:autoSpaceDN w:val="0"/>
              <w:spacing w:after="0"/>
              <w:jc w:val="left"/>
              <w:rPr>
                <w:lang w:eastAsia="ru-RU"/>
              </w:rPr>
            </w:pPr>
          </w:p>
        </w:tc>
        <w:tc>
          <w:tcPr>
            <w:tcW w:w="1276" w:type="dxa"/>
          </w:tcPr>
          <w:p w:rsidR="00AC19BC" w:rsidRPr="00ED6F8A" w:rsidRDefault="00AC19BC" w:rsidP="00AC19BC">
            <w:pPr>
              <w:widowControl w:val="0"/>
              <w:suppressAutoHyphens w:val="0"/>
              <w:autoSpaceDE w:val="0"/>
              <w:autoSpaceDN w:val="0"/>
              <w:spacing w:after="0"/>
              <w:jc w:val="left"/>
              <w:rPr>
                <w:lang w:eastAsia="ru-RU"/>
              </w:rPr>
            </w:pPr>
          </w:p>
        </w:tc>
        <w:tc>
          <w:tcPr>
            <w:tcW w:w="2126" w:type="dxa"/>
          </w:tcPr>
          <w:p w:rsidR="00AC19BC" w:rsidRPr="00ED6F8A" w:rsidRDefault="00AC19BC" w:rsidP="00AC19BC">
            <w:pPr>
              <w:widowControl w:val="0"/>
              <w:suppressAutoHyphens w:val="0"/>
              <w:autoSpaceDE w:val="0"/>
              <w:autoSpaceDN w:val="0"/>
              <w:spacing w:after="0"/>
              <w:jc w:val="left"/>
              <w:rPr>
                <w:lang w:eastAsia="ru-RU"/>
              </w:rPr>
            </w:pPr>
          </w:p>
        </w:tc>
        <w:tc>
          <w:tcPr>
            <w:tcW w:w="1417" w:type="dxa"/>
          </w:tcPr>
          <w:p w:rsidR="00AC19BC" w:rsidRPr="00ED6F8A" w:rsidRDefault="00AC19BC" w:rsidP="00AC19BC">
            <w:pPr>
              <w:widowControl w:val="0"/>
              <w:suppressAutoHyphens w:val="0"/>
              <w:autoSpaceDE w:val="0"/>
              <w:autoSpaceDN w:val="0"/>
              <w:spacing w:after="0"/>
              <w:jc w:val="left"/>
              <w:rPr>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г.</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lastRenderedPageBreak/>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3"/>
      <w:bookmarkEnd w:id="5"/>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4"/>
      <w:bookmarkEnd w:id="6"/>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5"/>
      <w:bookmarkEnd w:id="7"/>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8" w:name="P116"/>
      <w:bookmarkEnd w:id="8"/>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494AC2" w:rsidRDefault="00494AC2">
      <w:pPr>
        <w:suppressAutoHyphens w:val="0"/>
        <w:spacing w:after="0"/>
        <w:jc w:val="left"/>
        <w:rPr>
          <w:b/>
          <w:sz w:val="22"/>
          <w:szCs w:val="22"/>
        </w:rPr>
      </w:pPr>
      <w:r>
        <w:rPr>
          <w:b/>
          <w:sz w:val="22"/>
          <w:szCs w:val="22"/>
        </w:rPr>
        <w:br w:type="page"/>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pPr>
          </w:p>
        </w:tc>
        <w:tc>
          <w:tcPr>
            <w:tcW w:w="131"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840" w:type="dxa"/>
            <w:shd w:val="clear" w:color="auto" w:fill="auto"/>
          </w:tcPr>
          <w:p w:rsidR="000613AC" w:rsidRPr="00ED6F8A" w:rsidRDefault="000613AC" w:rsidP="00A71AA0">
            <w:pPr>
              <w:spacing w:after="0"/>
              <w:jc w:val="center"/>
            </w:pPr>
          </w:p>
        </w:tc>
        <w:tc>
          <w:tcPr>
            <w:tcW w:w="935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pPr>
          </w:p>
        </w:tc>
        <w:tc>
          <w:tcPr>
            <w:tcW w:w="133"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372" w:type="dxa"/>
            <w:shd w:val="clear" w:color="auto" w:fill="auto"/>
            <w:vAlign w:val="bottom"/>
          </w:tcPr>
          <w:p w:rsidR="000613AC" w:rsidRPr="00ED6F8A" w:rsidRDefault="000613AC" w:rsidP="00A71AA0">
            <w:pPr>
              <w:spacing w:after="0"/>
            </w:pPr>
          </w:p>
        </w:tc>
        <w:tc>
          <w:tcPr>
            <w:tcW w:w="8819" w:type="dxa"/>
            <w:tcBorders>
              <w:top w:val="single" w:sz="4" w:space="0" w:color="auto"/>
            </w:tcBorders>
            <w:shd w:val="clear" w:color="auto" w:fill="auto"/>
            <w:vAlign w:val="bottom"/>
          </w:tcPr>
          <w:p w:rsidR="000613AC" w:rsidRPr="00ED6F8A" w:rsidRDefault="000613AC" w:rsidP="00A71AA0">
            <w:pPr>
              <w:spacing w:after="0"/>
              <w:jc w:val="cente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pPr>
          </w:p>
        </w:tc>
        <w:tc>
          <w:tcPr>
            <w:tcW w:w="476" w:type="dxa"/>
            <w:shd w:val="clear" w:color="auto" w:fill="auto"/>
            <w:vAlign w:val="bottom"/>
          </w:tcPr>
          <w:p w:rsidR="000613AC" w:rsidRPr="00ED6F8A" w:rsidRDefault="000613AC" w:rsidP="00A71AA0">
            <w:pPr>
              <w:spacing w:after="0"/>
              <w:jc w:val="cente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476" w:type="dxa"/>
            <w:shd w:val="clear" w:color="auto" w:fill="auto"/>
          </w:tcPr>
          <w:p w:rsidR="000613AC" w:rsidRPr="00ED6F8A" w:rsidRDefault="000613AC" w:rsidP="00A71AA0">
            <w:pPr>
              <w:spacing w:after="0"/>
              <w:jc w:val="center"/>
            </w:pPr>
          </w:p>
        </w:tc>
        <w:tc>
          <w:tcPr>
            <w:tcW w:w="575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lang w:val="en-US"/>
              </w:rPr>
            </w:pPr>
          </w:p>
        </w:tc>
        <w:tc>
          <w:tcPr>
            <w:tcW w:w="252" w:type="dxa"/>
            <w:shd w:val="clear" w:color="auto" w:fill="auto"/>
            <w:vAlign w:val="bottom"/>
          </w:tcPr>
          <w:p w:rsidR="000613AC" w:rsidRPr="00ED6F8A" w:rsidRDefault="000613AC" w:rsidP="00A71AA0">
            <w:pPr>
              <w:spacing w:after="0"/>
              <w:rPr>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pPr>
          </w:p>
        </w:tc>
        <w:tc>
          <w:tcPr>
            <w:tcW w:w="420" w:type="dxa"/>
            <w:shd w:val="clear" w:color="auto" w:fill="auto"/>
            <w:vAlign w:val="bottom"/>
          </w:tcPr>
          <w:p w:rsidR="000613AC" w:rsidRPr="00ED6F8A" w:rsidRDefault="000613AC" w:rsidP="00A71AA0">
            <w:pPr>
              <w:spacing w:after="0"/>
              <w:jc w:val="right"/>
              <w:rPr>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pPr>
          </w:p>
        </w:tc>
        <w:tc>
          <w:tcPr>
            <w:tcW w:w="452" w:type="dxa"/>
            <w:shd w:val="clear" w:color="auto" w:fill="auto"/>
            <w:vAlign w:val="bottom"/>
          </w:tcPr>
          <w:p w:rsidR="000613AC" w:rsidRPr="00ED6F8A" w:rsidRDefault="000613AC" w:rsidP="00A71AA0">
            <w:pPr>
              <w:spacing w:after="0"/>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494AC2" w:rsidRDefault="00494AC2">
      <w:pPr>
        <w:suppressAutoHyphens w:val="0"/>
        <w:spacing w:after="0"/>
        <w:jc w:val="left"/>
        <w:rPr>
          <w:sz w:val="22"/>
          <w:szCs w:val="22"/>
        </w:rPr>
      </w:pPr>
      <w:r>
        <w:rPr>
          <w:sz w:val="22"/>
          <w:szCs w:val="22"/>
        </w:rPr>
        <w:br w:type="page"/>
      </w:r>
    </w:p>
    <w:p w:rsidR="003241F8" w:rsidRPr="00ED6F8A" w:rsidRDefault="003241F8" w:rsidP="003241F8">
      <w:pPr>
        <w:autoSpaceDE w:val="0"/>
        <w:spacing w:after="0"/>
        <w:ind w:left="5670"/>
        <w:contextualSpacing/>
        <w:jc w:val="right"/>
        <w:rPr>
          <w:sz w:val="22"/>
          <w:szCs w:val="22"/>
        </w:rPr>
      </w:pPr>
      <w:r w:rsidRPr="00ED6F8A">
        <w:rPr>
          <w:sz w:val="22"/>
          <w:szCs w:val="22"/>
        </w:rPr>
        <w:lastRenderedPageBreak/>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w:t>
            </w:r>
          </w:p>
          <w:p w:rsidR="003241F8" w:rsidRPr="00ED6F8A" w:rsidRDefault="003241F8" w:rsidP="003241F8">
            <w:pPr>
              <w:suppressAutoHyphens w:val="0"/>
              <w:spacing w:after="0"/>
              <w:jc w:val="center"/>
              <w:rPr>
                <w:b/>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3241F8" w:rsidRPr="00ED6F8A" w:rsidRDefault="003241F8" w:rsidP="003241F8">
      <w:pPr>
        <w:suppressAutoHyphens w:val="0"/>
        <w:spacing w:after="0"/>
        <w:jc w:val="left"/>
        <w:rPr>
          <w:sz w:val="22"/>
          <w:szCs w:val="22"/>
          <w:lang w:eastAsia="ru-RU"/>
        </w:rPr>
      </w:pPr>
    </w:p>
    <w:p w:rsidR="003241F8" w:rsidRPr="00ED6F8A" w:rsidRDefault="003241F8"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pPr>
          </w:p>
        </w:tc>
        <w:tc>
          <w:tcPr>
            <w:tcW w:w="364" w:type="dxa"/>
            <w:shd w:val="clear" w:color="auto" w:fill="auto"/>
            <w:vAlign w:val="bottom"/>
          </w:tcPr>
          <w:p w:rsidR="000613AC" w:rsidRPr="00ED6F8A" w:rsidRDefault="000613AC" w:rsidP="00A71AA0">
            <w:pPr>
              <w:spacing w:after="0"/>
              <w:jc w:val="right"/>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pPr>
          </w:p>
        </w:tc>
        <w:tc>
          <w:tcPr>
            <w:tcW w:w="518" w:type="dxa"/>
            <w:shd w:val="clear" w:color="auto" w:fill="auto"/>
            <w:vAlign w:val="bottom"/>
          </w:tcPr>
          <w:p w:rsidR="000613AC" w:rsidRPr="00ED6F8A" w:rsidRDefault="000613AC" w:rsidP="00A71AA0">
            <w:pPr>
              <w:tabs>
                <w:tab w:val="right" w:pos="476"/>
              </w:tabs>
              <w:spacing w:after="0"/>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pPr>
          </w:p>
        </w:tc>
        <w:tc>
          <w:tcPr>
            <w:tcW w:w="504" w:type="dxa"/>
            <w:shd w:val="clear" w:color="auto" w:fill="auto"/>
            <w:vAlign w:val="bottom"/>
          </w:tcPr>
          <w:p w:rsidR="000613AC" w:rsidRPr="00ED6F8A" w:rsidRDefault="000613AC" w:rsidP="00A71AA0">
            <w:pPr>
              <w:spacing w:after="0"/>
              <w:jc w:val="cente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504" w:type="dxa"/>
            <w:shd w:val="clear" w:color="auto" w:fill="auto"/>
          </w:tcPr>
          <w:p w:rsidR="000613AC" w:rsidRPr="00ED6F8A" w:rsidRDefault="000613AC" w:rsidP="00A71AA0">
            <w:pPr>
              <w:spacing w:after="0"/>
              <w:jc w:val="center"/>
            </w:pPr>
          </w:p>
        </w:tc>
        <w:tc>
          <w:tcPr>
            <w:tcW w:w="470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pPr>
          </w:p>
        </w:tc>
        <w:tc>
          <w:tcPr>
            <w:tcW w:w="128" w:type="dxa"/>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pPr>
          </w:p>
        </w:tc>
        <w:tc>
          <w:tcPr>
            <w:tcW w:w="126"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19"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128"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590" w:type="dxa"/>
            <w:shd w:val="clear" w:color="auto" w:fill="auto"/>
          </w:tcPr>
          <w:p w:rsidR="000613AC" w:rsidRPr="00ED6F8A" w:rsidRDefault="000613AC" w:rsidP="00A71AA0">
            <w:pPr>
              <w:spacing w:after="0"/>
              <w:jc w:val="center"/>
            </w:pPr>
          </w:p>
        </w:tc>
        <w:tc>
          <w:tcPr>
            <w:tcW w:w="6663"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pPr>
          </w:p>
        </w:tc>
        <w:tc>
          <w:tcPr>
            <w:tcW w:w="880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581" w:type="dxa"/>
            <w:gridSpan w:val="2"/>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08" w:type="dxa"/>
            <w:shd w:val="clear" w:color="auto" w:fill="auto"/>
          </w:tcPr>
          <w:p w:rsidR="000613AC" w:rsidRPr="00ED6F8A" w:rsidRDefault="000613AC" w:rsidP="00A71AA0">
            <w:pPr>
              <w:spacing w:after="0"/>
              <w:jc w:val="center"/>
            </w:pPr>
          </w:p>
        </w:tc>
        <w:tc>
          <w:tcPr>
            <w:tcW w:w="8945" w:type="dxa"/>
            <w:gridSpan w:val="3"/>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pPr>
          </w:p>
        </w:tc>
        <w:tc>
          <w:tcPr>
            <w:tcW w:w="140"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pPr>
          </w:p>
        </w:tc>
        <w:tc>
          <w:tcPr>
            <w:tcW w:w="844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46" w:type="dxa"/>
            <w:shd w:val="clear" w:color="auto" w:fill="auto"/>
          </w:tcPr>
          <w:p w:rsidR="000613AC" w:rsidRPr="00ED6F8A" w:rsidRDefault="000613AC" w:rsidP="00A71AA0">
            <w:pPr>
              <w:spacing w:after="0"/>
              <w:jc w:val="center"/>
            </w:pPr>
          </w:p>
        </w:tc>
        <w:tc>
          <w:tcPr>
            <w:tcW w:w="697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ind w:left="5670"/>
        <w:contextualSpacing/>
        <w:jc w:val="center"/>
        <w:rPr>
          <w:b/>
          <w:sz w:val="22"/>
          <w:szCs w:val="22"/>
        </w:rPr>
      </w:pPr>
      <w:r w:rsidRPr="00ED6F8A">
        <w:rPr>
          <w:b/>
          <w:sz w:val="22"/>
          <w:szCs w:val="22"/>
        </w:rPr>
        <w:lastRenderedPageBreak/>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pPr>
          </w:p>
        </w:tc>
        <w:tc>
          <w:tcPr>
            <w:tcW w:w="322" w:type="dxa"/>
            <w:shd w:val="clear" w:color="auto" w:fill="auto"/>
            <w:vAlign w:val="bottom"/>
          </w:tcPr>
          <w:p w:rsidR="000613AC" w:rsidRPr="00ED6F8A" w:rsidRDefault="000613AC" w:rsidP="00A71AA0">
            <w:pPr>
              <w:spacing w:after="0"/>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pPr>
          </w:p>
        </w:tc>
        <w:tc>
          <w:tcPr>
            <w:tcW w:w="342" w:type="dxa"/>
            <w:shd w:val="clear" w:color="auto" w:fill="auto"/>
            <w:vAlign w:val="bottom"/>
          </w:tcPr>
          <w:p w:rsidR="000613AC" w:rsidRPr="00ED6F8A" w:rsidRDefault="000613AC" w:rsidP="00A71AA0">
            <w:pPr>
              <w:spacing w:after="0"/>
              <w:jc w:val="right"/>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pPr>
          </w:p>
        </w:tc>
        <w:tc>
          <w:tcPr>
            <w:tcW w:w="708" w:type="dxa"/>
            <w:shd w:val="clear" w:color="auto" w:fill="auto"/>
            <w:vAlign w:val="bottom"/>
          </w:tcPr>
          <w:p w:rsidR="000613AC" w:rsidRPr="00ED6F8A" w:rsidRDefault="000613AC" w:rsidP="00A71AA0">
            <w:pPr>
              <w:spacing w:after="0"/>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136" w:type="dxa"/>
            <w:shd w:val="clear" w:color="auto" w:fill="auto"/>
            <w:vAlign w:val="bottom"/>
          </w:tcPr>
          <w:p w:rsidR="000613AC" w:rsidRPr="00ED6F8A" w:rsidRDefault="000613AC" w:rsidP="00A71AA0">
            <w:pPr>
              <w:spacing w:after="0"/>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90" w:type="dxa"/>
            <w:gridSpan w:val="2"/>
            <w:shd w:val="clear" w:color="auto" w:fill="auto"/>
            <w:vAlign w:val="bottom"/>
          </w:tcPr>
          <w:p w:rsidR="000613AC" w:rsidRPr="00ED6F8A" w:rsidRDefault="000613AC" w:rsidP="00A71AA0">
            <w:pPr>
              <w:spacing w:after="0"/>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6355" w:type="dxa"/>
            <w:gridSpan w:val="3"/>
            <w:shd w:val="clear" w:color="auto" w:fill="auto"/>
            <w:vAlign w:val="bottom"/>
          </w:tcPr>
          <w:p w:rsidR="000613AC" w:rsidRPr="00ED6F8A" w:rsidRDefault="000613AC" w:rsidP="00A71AA0">
            <w:pPr>
              <w:spacing w:after="0"/>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vAlign w:val="bottom"/>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83" w:type="dxa"/>
            <w:shd w:val="clear" w:color="auto" w:fill="auto"/>
          </w:tcPr>
          <w:p w:rsidR="000613AC" w:rsidRPr="00ED6F8A" w:rsidRDefault="000613AC" w:rsidP="00A71AA0">
            <w:pPr>
              <w:spacing w:after="0"/>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83" w:type="dxa"/>
            <w:shd w:val="clear" w:color="auto" w:fill="auto"/>
          </w:tcPr>
          <w:p w:rsidR="000613AC" w:rsidRPr="00ED6F8A" w:rsidRDefault="000613AC" w:rsidP="00A71AA0">
            <w:pPr>
              <w:spacing w:after="0"/>
              <w:jc w:val="center"/>
            </w:pPr>
          </w:p>
        </w:tc>
        <w:tc>
          <w:tcPr>
            <w:tcW w:w="608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378" w:type="dxa"/>
            <w:shd w:val="clear" w:color="auto" w:fill="auto"/>
            <w:vAlign w:val="bottom"/>
          </w:tcPr>
          <w:p w:rsidR="000613AC" w:rsidRPr="00ED6F8A" w:rsidRDefault="000613AC" w:rsidP="00A71AA0">
            <w:pPr>
              <w:spacing w:after="0"/>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pPr>
          </w:p>
        </w:tc>
        <w:tc>
          <w:tcPr>
            <w:tcW w:w="84" w:type="dxa"/>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pPr>
          </w:p>
        </w:tc>
        <w:tc>
          <w:tcPr>
            <w:tcW w:w="9155"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Номер</w:t>
            </w:r>
          </w:p>
          <w:p w:rsidR="000613AC" w:rsidRPr="00ED6F8A" w:rsidRDefault="00DA138E" w:rsidP="00A71AA0">
            <w:pPr>
              <w:spacing w:after="0"/>
              <w:ind w:left="57" w:right="57"/>
              <w:jc w:val="center"/>
            </w:pPr>
            <w:r>
              <w:t>карточки участника</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Размер платы</w:t>
            </w:r>
          </w:p>
          <w:p w:rsidR="000613AC" w:rsidRPr="00ED6F8A" w:rsidRDefault="000613AC" w:rsidP="00A71AA0">
            <w:pPr>
              <w:spacing w:after="0"/>
              <w:ind w:left="57" w:right="57"/>
              <w:jc w:val="center"/>
            </w:pPr>
            <w:r w:rsidRPr="00ED6F8A">
              <w:rPr>
                <w:sz w:val="22"/>
                <w:szCs w:val="22"/>
              </w:rPr>
              <w:t>за содержание</w:t>
            </w:r>
          </w:p>
          <w:p w:rsidR="000613AC" w:rsidRPr="00ED6F8A" w:rsidRDefault="000613AC" w:rsidP="00A71AA0">
            <w:pPr>
              <w:spacing w:after="0"/>
              <w:ind w:left="57" w:right="57"/>
              <w:jc w:val="center"/>
            </w:pPr>
            <w:r w:rsidRPr="00ED6F8A">
              <w:rPr>
                <w:sz w:val="22"/>
                <w:szCs w:val="22"/>
              </w:rPr>
              <w:t>и ремонт жилого</w:t>
            </w:r>
          </w:p>
          <w:p w:rsidR="000613AC" w:rsidRPr="00ED6F8A" w:rsidRDefault="000613AC" w:rsidP="00A71AA0">
            <w:pPr>
              <w:spacing w:after="0"/>
              <w:ind w:left="57" w:right="57"/>
              <w:jc w:val="center"/>
            </w:pPr>
            <w:r w:rsidRPr="00ED6F8A">
              <w:rPr>
                <w:sz w:val="22"/>
                <w:szCs w:val="22"/>
              </w:rPr>
              <w:t>помещения</w:t>
            </w:r>
          </w:p>
          <w:p w:rsidR="000613AC" w:rsidRPr="00ED6F8A" w:rsidRDefault="000613AC" w:rsidP="00A71AA0">
            <w:pPr>
              <w:spacing w:after="0"/>
              <w:ind w:left="57" w:right="57"/>
              <w:jc w:val="center"/>
            </w:pPr>
            <w:r w:rsidRPr="00ED6F8A">
              <w:rPr>
                <w:sz w:val="22"/>
                <w:szCs w:val="22"/>
              </w:rPr>
              <w:t>(рублей за кв.</w:t>
            </w:r>
          </w:p>
          <w:p w:rsidR="000613AC" w:rsidRPr="00ED6F8A" w:rsidRDefault="000613AC" w:rsidP="00A71AA0">
            <w:pPr>
              <w:spacing w:after="0"/>
              <w:ind w:left="57" w:right="57"/>
              <w:jc w:val="cente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Дата и время</w:t>
            </w:r>
          </w:p>
          <w:p w:rsidR="000613AC" w:rsidRPr="00ED6F8A" w:rsidRDefault="000613AC" w:rsidP="00A71AA0">
            <w:pPr>
              <w:spacing w:after="0"/>
              <w:ind w:left="57" w:right="57"/>
              <w:jc w:val="center"/>
            </w:pPr>
            <w:r w:rsidRPr="00ED6F8A">
              <w:rPr>
                <w:sz w:val="22"/>
                <w:szCs w:val="22"/>
              </w:rPr>
              <w:t>подачи заявки</w:t>
            </w:r>
          </w:p>
          <w:p w:rsidR="000613AC" w:rsidRPr="00ED6F8A" w:rsidRDefault="000613AC" w:rsidP="00A71AA0">
            <w:pPr>
              <w:spacing w:after="0"/>
              <w:ind w:left="57" w:right="57"/>
              <w:jc w:val="center"/>
            </w:pPr>
            <w:r w:rsidRPr="00ED6F8A">
              <w:rPr>
                <w:sz w:val="22"/>
                <w:szCs w:val="22"/>
              </w:rPr>
              <w:t>на участие</w:t>
            </w:r>
          </w:p>
          <w:p w:rsidR="000613AC" w:rsidRPr="00ED6F8A" w:rsidRDefault="000613AC" w:rsidP="00A71AA0">
            <w:pPr>
              <w:spacing w:after="0"/>
              <w:ind w:left="57" w:right="57"/>
              <w:jc w:val="cente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086"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lastRenderedPageBreak/>
              <w:t>(цифрами и прописью)</w:t>
            </w:r>
          </w:p>
        </w:tc>
        <w:tc>
          <w:tcPr>
            <w:tcW w:w="2086"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r w:rsidRPr="00ED6F8A">
              <w:rPr>
                <w:sz w:val="22"/>
                <w:szCs w:val="22"/>
              </w:rPr>
              <w:t>ние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pPr>
            <w:r w:rsidRPr="00ED6F8A">
              <w:rPr>
                <w:sz w:val="22"/>
                <w:szCs w:val="22"/>
              </w:rPr>
              <w:t>щим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pPr>
          </w:p>
        </w:tc>
        <w:tc>
          <w:tcPr>
            <w:tcW w:w="154" w:type="dxa"/>
            <w:tcBorders>
              <w:top w:val="single" w:sz="4" w:space="0" w:color="auto"/>
            </w:tcBorders>
            <w:shd w:val="clear" w:color="auto" w:fill="auto"/>
            <w:vAlign w:val="bottom"/>
          </w:tcPr>
          <w:p w:rsidR="000613AC" w:rsidRPr="00ED6F8A" w:rsidRDefault="000613AC" w:rsidP="00A71AA0">
            <w:pPr>
              <w:spacing w:after="0"/>
              <w:jc w:val="right"/>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pPr>
          </w:p>
        </w:tc>
        <w:tc>
          <w:tcPr>
            <w:tcW w:w="3486" w:type="dxa"/>
            <w:shd w:val="clear" w:color="auto" w:fill="auto"/>
            <w:vAlign w:val="bottom"/>
          </w:tcPr>
          <w:p w:rsidR="000613AC" w:rsidRPr="00ED6F8A" w:rsidRDefault="000613AC" w:rsidP="00A71AA0">
            <w:pPr>
              <w:spacing w:after="0"/>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38" w:type="dxa"/>
            <w:shd w:val="clear" w:color="auto" w:fill="auto"/>
            <w:vAlign w:val="bottom"/>
          </w:tcPr>
          <w:p w:rsidR="000613AC" w:rsidRPr="00ED6F8A" w:rsidRDefault="000613AC" w:rsidP="00A71AA0">
            <w:pPr>
              <w:spacing w:after="0"/>
              <w:jc w:val="cente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38" w:type="dxa"/>
            <w:shd w:val="clear" w:color="auto" w:fill="auto"/>
          </w:tcPr>
          <w:p w:rsidR="000613AC" w:rsidRPr="00ED6F8A" w:rsidRDefault="000613AC" w:rsidP="00A71AA0">
            <w:pPr>
              <w:spacing w:after="0"/>
              <w:jc w:val="center"/>
            </w:pPr>
          </w:p>
        </w:tc>
        <w:tc>
          <w:tcPr>
            <w:tcW w:w="6302"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pPr>
          </w:p>
        </w:tc>
        <w:tc>
          <w:tcPr>
            <w:tcW w:w="252" w:type="dxa"/>
            <w:shd w:val="clear" w:color="auto" w:fill="auto"/>
            <w:vAlign w:val="bottom"/>
          </w:tcPr>
          <w:p w:rsidR="000613AC" w:rsidRPr="00ED6F8A" w:rsidRDefault="000613AC" w:rsidP="00A71AA0">
            <w:pPr>
              <w:spacing w:after="0"/>
              <w:jc w:val="cente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(подпись)</w:t>
            </w:r>
          </w:p>
        </w:tc>
        <w:tc>
          <w:tcPr>
            <w:tcW w:w="252" w:type="dxa"/>
            <w:shd w:val="clear" w:color="auto" w:fill="auto"/>
          </w:tcPr>
          <w:p w:rsidR="000613AC" w:rsidRPr="00ED6F8A" w:rsidRDefault="000613AC" w:rsidP="00A71AA0">
            <w:pPr>
              <w:spacing w:after="0"/>
              <w:jc w:val="center"/>
            </w:pPr>
          </w:p>
        </w:tc>
        <w:tc>
          <w:tcPr>
            <w:tcW w:w="6288" w:type="dxa"/>
            <w:tcBorders>
              <w:top w:val="single" w:sz="4" w:space="0" w:color="auto"/>
            </w:tcBorders>
            <w:shd w:val="clear" w:color="auto" w:fill="auto"/>
          </w:tcPr>
          <w:p w:rsidR="000613AC" w:rsidRPr="00ED6F8A" w:rsidRDefault="000613AC" w:rsidP="00A71AA0">
            <w:pPr>
              <w:spacing w:after="0"/>
              <w:jc w:val="cente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pPr>
          </w:p>
        </w:tc>
        <w:tc>
          <w:tcPr>
            <w:tcW w:w="266" w:type="dxa"/>
            <w:shd w:val="clear" w:color="auto" w:fill="auto"/>
            <w:vAlign w:val="bottom"/>
          </w:tcPr>
          <w:p w:rsidR="000613AC" w:rsidRPr="00ED6F8A" w:rsidRDefault="000613AC" w:rsidP="00A71AA0">
            <w:pPr>
              <w:spacing w:after="0"/>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pPr>
          </w:p>
        </w:tc>
        <w:tc>
          <w:tcPr>
            <w:tcW w:w="448" w:type="dxa"/>
            <w:shd w:val="clear" w:color="auto" w:fill="auto"/>
            <w:vAlign w:val="bottom"/>
          </w:tcPr>
          <w:p w:rsidR="000613AC" w:rsidRPr="00ED6F8A" w:rsidRDefault="000613AC" w:rsidP="00A71AA0">
            <w:pPr>
              <w:spacing w:after="0"/>
              <w:jc w:val="right"/>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pPr>
          </w:p>
        </w:tc>
        <w:tc>
          <w:tcPr>
            <w:tcW w:w="370" w:type="dxa"/>
            <w:shd w:val="clear" w:color="auto" w:fill="auto"/>
            <w:vAlign w:val="bottom"/>
          </w:tcPr>
          <w:p w:rsidR="000613AC" w:rsidRPr="00ED6F8A" w:rsidRDefault="000613AC" w:rsidP="00A71AA0">
            <w:pPr>
              <w:spacing w:after="0"/>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D42821">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9E2" w:rsidRDefault="007B69E2" w:rsidP="00A407D7">
      <w:pPr>
        <w:spacing w:after="0"/>
      </w:pPr>
      <w:r>
        <w:separator/>
      </w:r>
    </w:p>
  </w:endnote>
  <w:endnote w:type="continuationSeparator" w:id="0">
    <w:p w:rsidR="007B69E2" w:rsidRDefault="007B69E2"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9E2" w:rsidRDefault="007B69E2" w:rsidP="00A407D7">
      <w:pPr>
        <w:spacing w:after="0"/>
      </w:pPr>
      <w:r>
        <w:separator/>
      </w:r>
    </w:p>
  </w:footnote>
  <w:footnote w:type="continuationSeparator" w:id="0">
    <w:p w:rsidR="007B69E2" w:rsidRDefault="007B69E2"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716"/>
    <w:rsid w:val="00002E86"/>
    <w:rsid w:val="000052CC"/>
    <w:rsid w:val="000070E5"/>
    <w:rsid w:val="00007C51"/>
    <w:rsid w:val="00016914"/>
    <w:rsid w:val="00017270"/>
    <w:rsid w:val="00017C4B"/>
    <w:rsid w:val="00024CAE"/>
    <w:rsid w:val="00025609"/>
    <w:rsid w:val="000265A2"/>
    <w:rsid w:val="000309FE"/>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0357"/>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30DC"/>
    <w:rsid w:val="00104598"/>
    <w:rsid w:val="00105697"/>
    <w:rsid w:val="0011155E"/>
    <w:rsid w:val="001210B2"/>
    <w:rsid w:val="0012334F"/>
    <w:rsid w:val="001262B1"/>
    <w:rsid w:val="00126941"/>
    <w:rsid w:val="00131DCD"/>
    <w:rsid w:val="00132954"/>
    <w:rsid w:val="001355A3"/>
    <w:rsid w:val="00137503"/>
    <w:rsid w:val="00137543"/>
    <w:rsid w:val="00140896"/>
    <w:rsid w:val="00141F53"/>
    <w:rsid w:val="0014565F"/>
    <w:rsid w:val="00147077"/>
    <w:rsid w:val="001473EC"/>
    <w:rsid w:val="00147DA6"/>
    <w:rsid w:val="00153BA1"/>
    <w:rsid w:val="00155111"/>
    <w:rsid w:val="001616FA"/>
    <w:rsid w:val="001627F8"/>
    <w:rsid w:val="00163B2F"/>
    <w:rsid w:val="00165EC6"/>
    <w:rsid w:val="00166356"/>
    <w:rsid w:val="001672A7"/>
    <w:rsid w:val="001672D4"/>
    <w:rsid w:val="00170C87"/>
    <w:rsid w:val="0017262F"/>
    <w:rsid w:val="001730EF"/>
    <w:rsid w:val="00175A28"/>
    <w:rsid w:val="001812AA"/>
    <w:rsid w:val="0018204D"/>
    <w:rsid w:val="00185B26"/>
    <w:rsid w:val="00187E78"/>
    <w:rsid w:val="00190989"/>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3D04"/>
    <w:rsid w:val="001C3E5F"/>
    <w:rsid w:val="001C62D3"/>
    <w:rsid w:val="001C76C0"/>
    <w:rsid w:val="001D2D7A"/>
    <w:rsid w:val="001D2DE9"/>
    <w:rsid w:val="001D4CD4"/>
    <w:rsid w:val="001D61EA"/>
    <w:rsid w:val="001D71C3"/>
    <w:rsid w:val="001E30F8"/>
    <w:rsid w:val="001E3D92"/>
    <w:rsid w:val="001E5340"/>
    <w:rsid w:val="001E7F26"/>
    <w:rsid w:val="001F1B0A"/>
    <w:rsid w:val="001F78C4"/>
    <w:rsid w:val="00207137"/>
    <w:rsid w:val="002114EE"/>
    <w:rsid w:val="00211659"/>
    <w:rsid w:val="00213CC3"/>
    <w:rsid w:val="00215D12"/>
    <w:rsid w:val="0021689E"/>
    <w:rsid w:val="002173D1"/>
    <w:rsid w:val="002210EF"/>
    <w:rsid w:val="0022173D"/>
    <w:rsid w:val="00224034"/>
    <w:rsid w:val="002268A9"/>
    <w:rsid w:val="0022690A"/>
    <w:rsid w:val="00233A51"/>
    <w:rsid w:val="00233E70"/>
    <w:rsid w:val="00241B48"/>
    <w:rsid w:val="0024328E"/>
    <w:rsid w:val="002452E7"/>
    <w:rsid w:val="00245555"/>
    <w:rsid w:val="00246ECB"/>
    <w:rsid w:val="00254A64"/>
    <w:rsid w:val="00255590"/>
    <w:rsid w:val="00256FAA"/>
    <w:rsid w:val="002618D4"/>
    <w:rsid w:val="002673C5"/>
    <w:rsid w:val="002707E6"/>
    <w:rsid w:val="002709EF"/>
    <w:rsid w:val="002768B2"/>
    <w:rsid w:val="00276E03"/>
    <w:rsid w:val="00277E45"/>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4840"/>
    <w:rsid w:val="003154BE"/>
    <w:rsid w:val="00320911"/>
    <w:rsid w:val="003217BC"/>
    <w:rsid w:val="003225BB"/>
    <w:rsid w:val="003241F8"/>
    <w:rsid w:val="003278E8"/>
    <w:rsid w:val="00335A73"/>
    <w:rsid w:val="00341774"/>
    <w:rsid w:val="00343D95"/>
    <w:rsid w:val="003515EB"/>
    <w:rsid w:val="0035331F"/>
    <w:rsid w:val="00355DDE"/>
    <w:rsid w:val="00365F4C"/>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3C6A"/>
    <w:rsid w:val="004059BD"/>
    <w:rsid w:val="0041546A"/>
    <w:rsid w:val="004159DE"/>
    <w:rsid w:val="004179FE"/>
    <w:rsid w:val="004240AF"/>
    <w:rsid w:val="00427596"/>
    <w:rsid w:val="00432D05"/>
    <w:rsid w:val="0043363F"/>
    <w:rsid w:val="00436320"/>
    <w:rsid w:val="00436E73"/>
    <w:rsid w:val="00437EB5"/>
    <w:rsid w:val="0044423D"/>
    <w:rsid w:val="00444A9A"/>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4AC2"/>
    <w:rsid w:val="00495518"/>
    <w:rsid w:val="004975E5"/>
    <w:rsid w:val="004A080C"/>
    <w:rsid w:val="004A1231"/>
    <w:rsid w:val="004A35D0"/>
    <w:rsid w:val="004A5A69"/>
    <w:rsid w:val="004A5BFC"/>
    <w:rsid w:val="004A5DA0"/>
    <w:rsid w:val="004A6DF4"/>
    <w:rsid w:val="004B0642"/>
    <w:rsid w:val="004B40E5"/>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41D2"/>
    <w:rsid w:val="005273F3"/>
    <w:rsid w:val="00527454"/>
    <w:rsid w:val="005310F1"/>
    <w:rsid w:val="0053149F"/>
    <w:rsid w:val="00532911"/>
    <w:rsid w:val="00535511"/>
    <w:rsid w:val="00536B2A"/>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D75"/>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C54BB"/>
    <w:rsid w:val="005D44BD"/>
    <w:rsid w:val="005D5C36"/>
    <w:rsid w:val="005D6DE0"/>
    <w:rsid w:val="005D7866"/>
    <w:rsid w:val="005E5E92"/>
    <w:rsid w:val="005E6E6F"/>
    <w:rsid w:val="005F0976"/>
    <w:rsid w:val="005F4735"/>
    <w:rsid w:val="005F5381"/>
    <w:rsid w:val="005F614F"/>
    <w:rsid w:val="005F630D"/>
    <w:rsid w:val="005F7200"/>
    <w:rsid w:val="0060059C"/>
    <w:rsid w:val="00602E65"/>
    <w:rsid w:val="00603D45"/>
    <w:rsid w:val="00606DEE"/>
    <w:rsid w:val="00610E88"/>
    <w:rsid w:val="00613B88"/>
    <w:rsid w:val="00614D12"/>
    <w:rsid w:val="00616912"/>
    <w:rsid w:val="0062168E"/>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06D6"/>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D7D40"/>
    <w:rsid w:val="006E0540"/>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3708F"/>
    <w:rsid w:val="00742D47"/>
    <w:rsid w:val="00743125"/>
    <w:rsid w:val="0075323D"/>
    <w:rsid w:val="0075385C"/>
    <w:rsid w:val="00754090"/>
    <w:rsid w:val="007556C0"/>
    <w:rsid w:val="00755EF9"/>
    <w:rsid w:val="00755F82"/>
    <w:rsid w:val="00762FE1"/>
    <w:rsid w:val="00767DE2"/>
    <w:rsid w:val="0077051F"/>
    <w:rsid w:val="00774226"/>
    <w:rsid w:val="00776AF1"/>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435"/>
    <w:rsid w:val="007B69E2"/>
    <w:rsid w:val="007C6337"/>
    <w:rsid w:val="007C683E"/>
    <w:rsid w:val="007C7EE2"/>
    <w:rsid w:val="007D2CBA"/>
    <w:rsid w:val="007E044A"/>
    <w:rsid w:val="007E6928"/>
    <w:rsid w:val="00800369"/>
    <w:rsid w:val="00801BD8"/>
    <w:rsid w:val="008039EF"/>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C1F"/>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33E8"/>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4CC3"/>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5010"/>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5140"/>
    <w:rsid w:val="009A58E9"/>
    <w:rsid w:val="009B006E"/>
    <w:rsid w:val="009B34BA"/>
    <w:rsid w:val="009B6C94"/>
    <w:rsid w:val="009B7553"/>
    <w:rsid w:val="009C07F6"/>
    <w:rsid w:val="009C1070"/>
    <w:rsid w:val="009C3056"/>
    <w:rsid w:val="009C40B2"/>
    <w:rsid w:val="009C525C"/>
    <w:rsid w:val="009C7A93"/>
    <w:rsid w:val="009D176C"/>
    <w:rsid w:val="009D56CF"/>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C40"/>
    <w:rsid w:val="00AB2D38"/>
    <w:rsid w:val="00AB70D9"/>
    <w:rsid w:val="00AB72D6"/>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F38"/>
    <w:rsid w:val="00B05FDD"/>
    <w:rsid w:val="00B06723"/>
    <w:rsid w:val="00B06A0B"/>
    <w:rsid w:val="00B0775B"/>
    <w:rsid w:val="00B11022"/>
    <w:rsid w:val="00B12C5E"/>
    <w:rsid w:val="00B145D1"/>
    <w:rsid w:val="00B15126"/>
    <w:rsid w:val="00B20634"/>
    <w:rsid w:val="00B21146"/>
    <w:rsid w:val="00B31171"/>
    <w:rsid w:val="00B31998"/>
    <w:rsid w:val="00B33AB4"/>
    <w:rsid w:val="00B35C7C"/>
    <w:rsid w:val="00B374C0"/>
    <w:rsid w:val="00B4046B"/>
    <w:rsid w:val="00B40FD0"/>
    <w:rsid w:val="00B41A74"/>
    <w:rsid w:val="00B432E4"/>
    <w:rsid w:val="00B43925"/>
    <w:rsid w:val="00B442CB"/>
    <w:rsid w:val="00B50AF7"/>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54F3"/>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D584D"/>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2821"/>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138E"/>
    <w:rsid w:val="00DA269B"/>
    <w:rsid w:val="00DA5509"/>
    <w:rsid w:val="00DB04B7"/>
    <w:rsid w:val="00DB282E"/>
    <w:rsid w:val="00DB43B6"/>
    <w:rsid w:val="00DB54D6"/>
    <w:rsid w:val="00DC0266"/>
    <w:rsid w:val="00DC34DF"/>
    <w:rsid w:val="00DC49EB"/>
    <w:rsid w:val="00DD1B9D"/>
    <w:rsid w:val="00DD1F79"/>
    <w:rsid w:val="00DD366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39A"/>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EB"/>
    <w:rsid w:val="00E55DFA"/>
    <w:rsid w:val="00E6171B"/>
    <w:rsid w:val="00E64CE8"/>
    <w:rsid w:val="00E65C15"/>
    <w:rsid w:val="00E66AD0"/>
    <w:rsid w:val="00E70482"/>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1A77"/>
    <w:rsid w:val="00EB2DAF"/>
    <w:rsid w:val="00EB49FE"/>
    <w:rsid w:val="00EB5BB7"/>
    <w:rsid w:val="00EC49EA"/>
    <w:rsid w:val="00EC65E5"/>
    <w:rsid w:val="00EC6839"/>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3AED"/>
    <w:rsid w:val="00F038D3"/>
    <w:rsid w:val="00F0552C"/>
    <w:rsid w:val="00F06766"/>
    <w:rsid w:val="00F06FAD"/>
    <w:rsid w:val="00F1048B"/>
    <w:rsid w:val="00F12E06"/>
    <w:rsid w:val="00F14BDA"/>
    <w:rsid w:val="00F15B42"/>
    <w:rsid w:val="00F20C9C"/>
    <w:rsid w:val="00F22B07"/>
    <w:rsid w:val="00F24220"/>
    <w:rsid w:val="00F253E6"/>
    <w:rsid w:val="00F2782D"/>
    <w:rsid w:val="00F30157"/>
    <w:rsid w:val="00F34F2D"/>
    <w:rsid w:val="00F36F99"/>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07"/>
    <w:rsid w:val="00FD7438"/>
    <w:rsid w:val="00FD7681"/>
    <w:rsid w:val="00FE4100"/>
    <w:rsid w:val="00FE5710"/>
    <w:rsid w:val="00FE69CA"/>
    <w:rsid w:val="00FE775A"/>
    <w:rsid w:val="00FF0C47"/>
    <w:rsid w:val="00FF15DE"/>
    <w:rsid w:val="00FF16B8"/>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A9A"/>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38D0D-C433-43F2-BDD7-3E02FD4A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64</Pages>
  <Words>20064</Words>
  <Characters>147938</Characters>
  <Application>Microsoft Office Word</Application>
  <DocSecurity>0</DocSecurity>
  <Lines>1232</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167667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Отдел СХ1</cp:lastModifiedBy>
  <cp:revision>21</cp:revision>
  <cp:lastPrinted>2024-03-25T08:40:00Z</cp:lastPrinted>
  <dcterms:created xsi:type="dcterms:W3CDTF">2023-08-31T13:46:00Z</dcterms:created>
  <dcterms:modified xsi:type="dcterms:W3CDTF">2024-04-03T11:32:00Z</dcterms:modified>
</cp:coreProperties>
</file>