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D1" w:rsidRDefault="00B81DD1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81DD1" w:rsidRDefault="00B81DD1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81DD1" w:rsidRDefault="00B81DD1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94C1E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23000009270000000128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Прием заявок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Версия 1. Актуальная, от 05.04.2024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05.04.2024 15:05 (</w:t>
      </w:r>
      <w:proofErr w:type="gramStart"/>
      <w:r w:rsidRPr="00694C1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>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05.04.2024 15:42 (</w:t>
      </w:r>
      <w:proofErr w:type="gramStart"/>
      <w:r w:rsidRPr="00694C1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>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05.04.2024 15:42 (</w:t>
      </w:r>
      <w:proofErr w:type="gramStart"/>
      <w:r w:rsidRPr="00694C1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>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Вид торгов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Электронная площадка</w:t>
      </w:r>
    </w:p>
    <w:p w:rsidR="00694C1E" w:rsidRPr="00694C1E" w:rsidRDefault="00694C1E" w:rsidP="00694C1E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fldChar w:fldCharType="begin"/>
      </w:r>
      <w:r w:rsidRPr="00694C1E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694C1E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694C1E" w:rsidRPr="00694C1E" w:rsidRDefault="00694C1E" w:rsidP="00694C1E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694C1E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fldChar w:fldCharType="end"/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2300000927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ОКФС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14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ИНН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2904032049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КПП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290401001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ОГРН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1222900007010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694C1E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94C1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Телефон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78183721203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uihkkotreg@yandex.ru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2300000927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14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ИНН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2904032049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КПП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290401001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ОГРН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1222900007010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694C1E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94C1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694C1E" w:rsidRPr="00694C1E" w:rsidRDefault="00B81DD1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="00694C1E" w:rsidRPr="00694C1E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Прием </w:t>
      </w: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заявокПраво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Архангельская область, Котласский район, МО «Сольвычегодское», на расстоянии 20,3 км от устья р. </w:t>
      </w: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Вычегда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 xml:space="preserve"> в г. Сольвычегодск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Архангельская область, Котласский район, МО «Сольвычегодское», на расстоянии 20,3 км от устья р. </w:t>
      </w: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Вычегда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 xml:space="preserve"> в г. Сольвычегодск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Архангельская область, Котласский район, МО «Сольвычегодское», на расстоянии 20,3 км от устья р. </w:t>
      </w: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Вычегда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 xml:space="preserve"> в г. Сольвычегодск</w:t>
      </w:r>
    </w:p>
    <w:p w:rsidR="00694C1E" w:rsidRPr="00694C1E" w:rsidRDefault="00B81DD1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13474" w:tgtFrame="_blank" w:history="1">
        <w:r w:rsidR="00694C1E" w:rsidRPr="00694C1E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Отсутствуют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55 400,00 ₽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НДС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1 662,00 ₽ (3,00 %)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11 080,00 ₽ (20,00 %)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Получатель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ИНН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КПП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lastRenderedPageBreak/>
        <w:t>БИК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4C1E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4C1E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>. Котласский, г Сольвычегодск</w:t>
      </w:r>
      <w:proofErr w:type="gramStart"/>
      <w:r w:rsidRPr="00694C1E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а расстоянии 20,3 км от устья р. </w:t>
      </w:r>
      <w:proofErr w:type="spellStart"/>
      <w:r w:rsidRPr="00694C1E">
        <w:rPr>
          <w:rFonts w:ascii="Times New Roman" w:hAnsi="Times New Roman" w:cs="Times New Roman"/>
          <w:sz w:val="20"/>
          <w:szCs w:val="20"/>
        </w:rPr>
        <w:t>Вычегда</w:t>
      </w:r>
      <w:proofErr w:type="spellEnd"/>
      <w:r w:rsidRPr="00694C1E">
        <w:rPr>
          <w:rFonts w:ascii="Times New Roman" w:hAnsi="Times New Roman" w:cs="Times New Roman"/>
          <w:sz w:val="20"/>
          <w:szCs w:val="20"/>
        </w:rPr>
        <w:t xml:space="preserve"> в г. Сольвычегодск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4C1E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Срок аренды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10 лет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4C1E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видом разрешенного использования земельного участка строительство объектов капитального строительства не предусмотрено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видом разрешенного использования земельного участка строительство объектов капитального строительства не предусмотрено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Не требуется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29:07:061202:795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5 466 м</w:t>
      </w:r>
      <w:proofErr w:type="gramStart"/>
      <w:r w:rsidRPr="00694C1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Общее пользование водными объектами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Единый государственный реестр недвижимости</w:t>
      </w:r>
    </w:p>
    <w:p w:rsidR="00694C1E" w:rsidRPr="00694C1E" w:rsidRDefault="00B81DD1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tgtFrame="_blank" w:history="1">
        <w:r w:rsidR="00694C1E" w:rsidRPr="00694C1E">
          <w:rPr>
            <w:rStyle w:val="a3"/>
            <w:rFonts w:ascii="Times New Roman" w:hAnsi="Times New Roman" w:cs="Times New Roman"/>
            <w:sz w:val="20"/>
            <w:szCs w:val="20"/>
          </w:rPr>
          <w:t>кадастровый номер 29:07:061202:795</w:t>
        </w:r>
      </w:hyperlink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номер ЕГРОКН -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0AB523" wp14:editId="1CD3BB83">
            <wp:extent cx="1956846" cy="830580"/>
            <wp:effectExtent l="0" t="0" r="5715" b="762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46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29_07_061202_795.pdf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1.46 Мб05.04.2024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Документация лота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4C1E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4C1E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05.04.2024 16:00 (</w:t>
      </w:r>
      <w:proofErr w:type="gramStart"/>
      <w:r w:rsidRPr="00694C1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>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24.05.2024 10:00 (</w:t>
      </w:r>
      <w:proofErr w:type="gramStart"/>
      <w:r w:rsidRPr="00694C1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>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27.05.2024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28.05.2024 10:00 (</w:t>
      </w:r>
      <w:proofErr w:type="gramStart"/>
      <w:r w:rsidRPr="00694C1E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>)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4C1E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сообщения.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4C1E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694C1E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4C1E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Проект договора аренды, складские площадки.docx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36.91 Кб05.04.2024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16.03 Кб05.04.2024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59.56 Кб05.04.2024</w:t>
      </w:r>
    </w:p>
    <w:p w:rsidR="00694C1E" w:rsidRPr="00694C1E" w:rsidRDefault="00694C1E" w:rsidP="00694C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C1E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34"/>
    <w:rsid w:val="000735C2"/>
    <w:rsid w:val="003D5634"/>
    <w:rsid w:val="00530463"/>
    <w:rsid w:val="00694C1E"/>
    <w:rsid w:val="00B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C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C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49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6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25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3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14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6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5794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3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09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7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6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46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6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877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3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82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60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7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205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4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78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5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19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3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9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9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6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4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821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9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0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2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35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23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42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56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3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92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21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2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0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18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66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63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7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76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74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2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35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50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947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77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59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06577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9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1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13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84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9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56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72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6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0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7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02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36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1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9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3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9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1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72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3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2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69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8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3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93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1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7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96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51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1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01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7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3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71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37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0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80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3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95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50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1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76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4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2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5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3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3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33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33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60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0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2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8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7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6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02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02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2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8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90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0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3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89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49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23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0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63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90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36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44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011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7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3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9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63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81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10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0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2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46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8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20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50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3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55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852032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8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89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6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56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54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895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5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41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57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8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12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558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6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5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7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0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6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1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3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65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3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15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6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4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9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6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0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1004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7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egrn/request/23000009270000000128_1_1_24040512:42: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128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Ирина Васильевна Сокольникова</cp:lastModifiedBy>
  <cp:revision>3</cp:revision>
  <cp:lastPrinted>2024-04-08T08:07:00Z</cp:lastPrinted>
  <dcterms:created xsi:type="dcterms:W3CDTF">2024-04-08T06:48:00Z</dcterms:created>
  <dcterms:modified xsi:type="dcterms:W3CDTF">2024-04-08T08:10:00Z</dcterms:modified>
</cp:coreProperties>
</file>