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6809" w:type="dxa"/>
        <w:tblInd w:w="-137" w:type="dxa"/>
        <w:tblLayout w:type="fixed"/>
        <w:tblCellMar>
          <w:left w:w="0" w:type="dxa"/>
          <w:right w:w="0" w:type="dxa"/>
        </w:tblCellMar>
        <w:tblLook w:val="04A0"/>
      </w:tblPr>
      <w:tblGrid>
        <w:gridCol w:w="79"/>
        <w:gridCol w:w="134"/>
        <w:gridCol w:w="134"/>
        <w:gridCol w:w="134"/>
        <w:gridCol w:w="134"/>
        <w:gridCol w:w="134"/>
        <w:gridCol w:w="134"/>
        <w:gridCol w:w="135"/>
        <w:gridCol w:w="134"/>
        <w:gridCol w:w="134"/>
        <w:gridCol w:w="134"/>
        <w:gridCol w:w="134"/>
        <w:gridCol w:w="134"/>
        <w:gridCol w:w="134"/>
        <w:gridCol w:w="134"/>
        <w:gridCol w:w="1495"/>
        <w:gridCol w:w="1504"/>
        <w:gridCol w:w="14"/>
        <w:gridCol w:w="553"/>
        <w:gridCol w:w="425"/>
        <w:gridCol w:w="425"/>
        <w:gridCol w:w="426"/>
        <w:gridCol w:w="283"/>
        <w:gridCol w:w="425"/>
        <w:gridCol w:w="851"/>
        <w:gridCol w:w="1134"/>
        <w:gridCol w:w="1422"/>
        <w:gridCol w:w="15896"/>
      </w:tblGrid>
      <w:tr w:rsidR="006859E5" w:rsidRPr="0009386B" w:rsidTr="006859E5">
        <w:trPr>
          <w:cantSplit/>
        </w:trPr>
        <w:tc>
          <w:tcPr>
            <w:tcW w:w="10915" w:type="dxa"/>
            <w:gridSpan w:val="27"/>
            <w:shd w:val="clear" w:color="auto" w:fill="auto"/>
            <w:vAlign w:val="bottom"/>
          </w:tcPr>
          <w:p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Собрания депутатов</w:t>
            </w:r>
          </w:p>
          <w:p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Котласского муниципального округа</w:t>
            </w:r>
          </w:p>
          <w:p w:rsidR="006859E5" w:rsidRP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Архангельской области</w:t>
            </w:r>
          </w:p>
          <w:p w:rsid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859E5">
              <w:rPr>
                <w:rFonts w:ascii="Times New Roman" w:hAnsi="Times New Roman" w:cs="Times New Roman"/>
                <w:bCs/>
                <w:sz w:val="24"/>
                <w:szCs w:val="24"/>
              </w:rPr>
              <w:t>2025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59E5" w:rsidRDefault="006859E5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E6D" w:rsidRPr="0009386B" w:rsidRDefault="00F24E6D" w:rsidP="006859E5">
            <w:pPr>
              <w:wordWrap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894" w:type="dxa"/>
            <w:tcBorders>
              <w:top w:val="none" w:sz="5" w:space="0" w:color="auto"/>
              <w:left w:val="nil"/>
              <w:right w:val="none" w:sz="5" w:space="0" w:color="auto"/>
            </w:tcBorders>
            <w:shd w:val="clear" w:color="auto" w:fill="auto"/>
            <w:vAlign w:val="center"/>
          </w:tcPr>
          <w:p w:rsidR="006859E5" w:rsidRPr="0009386B" w:rsidRDefault="006859E5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49AF" w:rsidRPr="0009386B" w:rsidTr="006859E5">
        <w:trPr>
          <w:cantSplit/>
        </w:trPr>
        <w:tc>
          <w:tcPr>
            <w:tcW w:w="10915" w:type="dxa"/>
            <w:gridSpan w:val="2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49AF" w:rsidRPr="0009386B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Отчет об исполнении бюджета Котласского муниципального округа</w:t>
            </w:r>
          </w:p>
          <w:p w:rsidR="00D749AF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Архангельской области по ведомственной структуре расходов бюджета</w:t>
            </w:r>
          </w:p>
          <w:p w:rsidR="00D749AF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за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D749AF" w:rsidRPr="0009386B" w:rsidRDefault="00D749AF" w:rsidP="006859E5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4" w:type="dxa"/>
            <w:tcBorders>
              <w:top w:val="none" w:sz="5" w:space="0" w:color="auto"/>
              <w:left w:val="nil"/>
              <w:right w:val="none" w:sz="5" w:space="0" w:color="auto"/>
            </w:tcBorders>
            <w:shd w:val="clear" w:color="auto" w:fill="auto"/>
            <w:vAlign w:val="center"/>
          </w:tcPr>
          <w:p w:rsidR="00D749AF" w:rsidRPr="0009386B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  <w:trHeight w:val="309"/>
        </w:trPr>
        <w:tc>
          <w:tcPr>
            <w:tcW w:w="4877" w:type="dxa"/>
            <w:gridSpan w:val="16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 w:rsidP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Подраз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98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D749AF">
              <w:rPr>
                <w:rFonts w:ascii="Times New Roman" w:hAnsi="Times New Roman" w:cs="Times New Roman"/>
                <w:sz w:val="19"/>
                <w:szCs w:val="19"/>
              </w:rPr>
              <w:br/>
              <w:t>тыс.руб.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  <w:trHeight w:val="309"/>
        </w:trPr>
        <w:tc>
          <w:tcPr>
            <w:tcW w:w="4877" w:type="dxa"/>
            <w:gridSpan w:val="16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A2426" w:rsidRPr="00D749AF" w:rsidRDefault="006A24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  <w:tblHeader/>
        </w:trPr>
        <w:tc>
          <w:tcPr>
            <w:tcW w:w="4877" w:type="dxa"/>
            <w:gridSpan w:val="1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6A2426" w:rsidRPr="00D749AF" w:rsidRDefault="00D749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831 734,5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1 043,6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1 043,6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666 942,3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138 600,6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23 857,3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23 857,3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767,7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767,7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7 095,2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7 095,2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8 363,7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8 363,7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3 904,5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3 904,5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2 306,5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2 306,5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753,9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753,9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4 015,5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4 015,5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87 485,3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87 485,3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447 425,5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75 923,7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75 923,7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2 019,6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2 019,6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22 512,9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22 512,9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51 709,1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51 709,1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19 293,3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19 293,3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9 581,0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9 581,0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24 018,0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24 018,0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7 656,3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7 656,3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18 943,6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18 943,6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214 347,8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214 347,8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75 973,1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13 441,3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13 441,3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4 177,4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4 177,4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327,8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327,8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17 795,0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17 795,0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2 134,3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2 134,3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200,9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200,9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18 782,2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18 782,2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180,4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180,4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5 610,6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5 610,6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778,1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778,1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1 125,5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1 125,5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1 144,5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1 144,5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1 449,6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1 449,6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1 975,0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1 279,2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1 279,2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2 955,7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1 201,9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321,3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434,0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112,7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112,7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367,8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367,8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1 273,2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1 273,2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117 846,5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116 223,6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65 416,2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65 416,2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725,7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725,7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19 664,4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19 664,4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13 830,5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13 830,5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4 259,6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4 259,6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2 326,8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2 326,8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465,1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465,1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3 278,8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3 278,8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1 622,9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1 622,9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1 285,7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337,2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45 001,7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15 027,4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8 410,3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8 410,3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854,0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854,0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5 763,2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5 763,2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29 974,3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25 913,5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18 719,6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520,3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5 623,9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1 049,6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3 038,5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904,8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860,4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810,4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782,0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157,5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624,5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28,4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D749AF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77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22 353,4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19 335,9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lastRenderedPageBreak/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16 439,4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16 439,4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11 499,2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296,1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3 457,7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1 186,5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2 896,5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2 850,0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2 850,0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1 150,0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1 150,0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29,0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29,0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1 838,4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1 838,4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1 838,4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1 838,4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552 285,1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49 510,9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38 566,5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38 559,5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28 441,7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8 532,3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891,7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10 944,3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661,0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637,2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985,8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985,8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Куимиха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2 582,1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2 582,1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территориии</w:t>
            </w:r>
            <w:proofErr w:type="spell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1 767,0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1 767,0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2 142,2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2 142,2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296,8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169,5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498,3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498,3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6 427,0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6 381,0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218,5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218,5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283,6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283,6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5 813,0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5 813,0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46,0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83 481,8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1 099,8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537,0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81 441,3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2 521,9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2 521,9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761,6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761,6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4 193,9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4 193,9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22 088,9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22 088,9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22 472,0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11 530,0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10 942,0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4 228,3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3 817,1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411,2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931,5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330,3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335 101,1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54 714,6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97,2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378,2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378,2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38 748,4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38 440,3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308,1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751,2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745,3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7 165,5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7 165,2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5 728,7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399,6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5 329,2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1 845,3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1 798,1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117 550,3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60 063,7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60 063,7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26 555,0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26 555,0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1 945,3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733,8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1 211,5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1 695,0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1 695,0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2 633,2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2 633,2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795,2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795,2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739,0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488,0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16 716,6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16 711,1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5 654,3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5 654,3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63 304,7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509,1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1 411,1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1 411,1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378,3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18 245,8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18 245,8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4 300,2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4 300,2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1 298,6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1 298,6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590,8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3 370,6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1 764,8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1 605,9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560,7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99 531,5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1 200,0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18 636,2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18 636,2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9 999,8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9 999,8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4 199,6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4 199,6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59 384,1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59 364,1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20,0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6 395,9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1 771,3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4 614,3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3 417,9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3 417,9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1 984,7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1 984,7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1 984,7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1 984,7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104 095,5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94 694,2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lastRenderedPageBreak/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3 431,3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3 431,3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2 688,5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742,9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56 173,3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326,0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52 911,3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38 901,7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939,5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11 626,8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1 347,8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1 316,6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393,6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970,9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624,9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187,5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35 084,5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27 745,2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9 217,2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246,4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2 762,3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2 664,5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5 319,4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7 358,4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1 972,0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156,4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1 584,0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1 704,5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1 675,8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3 649,8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3 649,8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1 803,0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1 803,0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1 803,0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1 328,5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394,2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1 047,8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1 035,8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865,8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641,9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641,9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641,9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841,3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841,3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123,0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123,0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118,0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4 944,3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1 647,7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749A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1 647,7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3 296,6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644,2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644,2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95,4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19,2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1 410,9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1 005,0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1 005,0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4 643,9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4 643,9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4 643,9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1 527,4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1 173,2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354,3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3 116,5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1 694,8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86,5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395,0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509,4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430,8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9413" w:type="dxa"/>
            <w:gridSpan w:val="25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4 807,3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4 800,3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4 800,3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1 845,8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428,1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2 954,4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1 972,6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53,8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588,7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336,2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i/>
              </w:rPr>
              <w:t>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</w:rPr>
              <w:t>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4891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6A2426" w:rsidTr="006859E5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80" w:type="dxa"/>
          <w:wAfter w:w="15899" w:type="dxa"/>
          <w:cantSplit/>
        </w:trPr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A2426" w:rsidRPr="00D749AF" w:rsidRDefault="006A242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417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6A2426" w:rsidRPr="00D749AF" w:rsidRDefault="00D749AF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749AF">
              <w:rPr>
                <w:rFonts w:ascii="Times New Roman" w:hAnsi="Times New Roman" w:cs="Times New Roman"/>
                <w:b/>
                <w:sz w:val="24"/>
                <w:szCs w:val="24"/>
              </w:rPr>
              <w:t>1 519 919,7</w:t>
            </w:r>
          </w:p>
        </w:tc>
      </w:tr>
    </w:tbl>
    <w:p w:rsidR="00D749AF" w:rsidRDefault="00D749AF" w:rsidP="00D749AF"/>
    <w:sectPr w:rsidR="00D749AF" w:rsidSect="006A2426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2426"/>
    <w:rsid w:val="006859E5"/>
    <w:rsid w:val="006A2426"/>
    <w:rsid w:val="0099477F"/>
    <w:rsid w:val="00A65EAA"/>
    <w:rsid w:val="00A86FFF"/>
    <w:rsid w:val="00BB6B44"/>
    <w:rsid w:val="00C07033"/>
    <w:rsid w:val="00D749AF"/>
    <w:rsid w:val="00DC5B3F"/>
    <w:rsid w:val="00E968B1"/>
    <w:rsid w:val="00F24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10808</Words>
  <Characters>61609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5</cp:revision>
  <cp:lastPrinted>2025-06-30T07:05:00Z</cp:lastPrinted>
  <dcterms:created xsi:type="dcterms:W3CDTF">2025-06-30T07:06:00Z</dcterms:created>
  <dcterms:modified xsi:type="dcterms:W3CDTF">2025-07-01T10:50:00Z</dcterms:modified>
</cp:coreProperties>
</file>