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Default="00510869" w:rsidP="00584B63">
      <w:pPr>
        <w:jc w:val="center"/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584B63" w:rsidRPr="00584B63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область, </w:t>
      </w:r>
      <w:proofErr w:type="spellStart"/>
      <w:r w:rsidR="00584B63" w:rsidRPr="00584B63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584B63" w:rsidRPr="00584B63">
        <w:rPr>
          <w:rFonts w:ascii="Times New Roman" w:hAnsi="Times New Roman" w:cs="Times New Roman"/>
          <w:sz w:val="28"/>
          <w:szCs w:val="28"/>
        </w:rPr>
        <w:t xml:space="preserve"> муниципальный округ, территория СНТ «Двинские Зори», ул. Угловая, примыкает к северной границе земельного участка с кадастровым номером 29:07:160101:1302</w:t>
      </w:r>
      <w:bookmarkStart w:id="0" w:name="_GoBack"/>
      <w:bookmarkEnd w:id="0"/>
    </w:p>
    <w:p w:rsidR="00F778D3" w:rsidRPr="00BB36B8" w:rsidRDefault="002B2DC9" w:rsidP="008E4048">
      <w:pPr>
        <w:tabs>
          <w:tab w:val="left" w:pos="4530"/>
        </w:tabs>
        <w:jc w:val="center"/>
      </w:pPr>
      <w:r>
        <w:rPr>
          <w:noProof/>
          <w:lang w:eastAsia="ru-RU"/>
        </w:rPr>
        <w:drawing>
          <wp:inline distT="0" distB="0" distL="0" distR="0" wp14:anchorId="727554CD" wp14:editId="34A3DDCF">
            <wp:extent cx="5452238" cy="3305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868" t="22038" r="20241" b="7989"/>
                    <a:stretch/>
                  </pic:blipFill>
                  <pic:spPr bwMode="auto">
                    <a:xfrm>
                      <a:off x="0" y="0"/>
                      <a:ext cx="5454242" cy="3306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B2DC9"/>
    <w:rsid w:val="002C78BB"/>
    <w:rsid w:val="002E0F87"/>
    <w:rsid w:val="00345843"/>
    <w:rsid w:val="004E2732"/>
    <w:rsid w:val="004F1FD6"/>
    <w:rsid w:val="00510869"/>
    <w:rsid w:val="00584B63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43</cp:revision>
  <cp:lastPrinted>2024-05-22T10:04:00Z</cp:lastPrinted>
  <dcterms:created xsi:type="dcterms:W3CDTF">2023-06-01T12:36:00Z</dcterms:created>
  <dcterms:modified xsi:type="dcterms:W3CDTF">2024-05-22T10:04:00Z</dcterms:modified>
</cp:coreProperties>
</file>