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23000009270000000198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Версия 1. Актуальная, от 06.08.2024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06.08.2024 12:19 (</w:t>
      </w:r>
      <w:proofErr w:type="gramStart"/>
      <w:r w:rsidRPr="00FF1FC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>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06.08.2024 12:26 (</w:t>
      </w:r>
      <w:proofErr w:type="gramStart"/>
      <w:r w:rsidRPr="00FF1FC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>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06.08.2024 12:26 (</w:t>
      </w:r>
      <w:proofErr w:type="gramStart"/>
      <w:r w:rsidRPr="00FF1FC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>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Вид торгов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FF1FC4" w:rsidRPr="00FF1FC4" w:rsidRDefault="00FF1FC4" w:rsidP="00FF1FC4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fldChar w:fldCharType="begin"/>
      </w:r>
      <w:r w:rsidRPr="00FF1FC4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FF1FC4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FF1FC4" w:rsidRPr="00FF1FC4" w:rsidRDefault="00FF1FC4" w:rsidP="00FF1FC4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FF1FC4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fldChar w:fldCharType="end"/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2300000927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ОКФС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ИНН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2904032049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КПП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290401001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ОГРН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1222900007010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FF1FC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F1FC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FF1FC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Телефон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78183721203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uihkkotreg@yandex.ru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lastRenderedPageBreak/>
        <w:t>2300000927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ОКФС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ИНН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2904032049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КПП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290401001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ОГРН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1222900007010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FF1FC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F1FC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FF1FC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FF1FC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Мишковская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 Старая, земельный участок 12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деревня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Мишковская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 Старая, земельный участок 12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Российкая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 Федерация, Архангельская область, муниципальный округ Котласский, деревня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Мишковская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 Старая, земельный участок 12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lot-1" w:tgtFrame="_blank" w:history="1">
        <w:r w:rsidRPr="00FF1FC4">
          <w:rPr>
            <w:rStyle w:val="a3"/>
            <w:rFonts w:ascii="Times New Roman" w:hAnsi="Times New Roman" w:cs="Times New Roman"/>
            <w:sz w:val="20"/>
            <w:szCs w:val="20"/>
          </w:rPr>
          <w:t>Извещение №23000009270000000141, дата публикации 24.04.2024, лот №1</w:t>
        </w:r>
        <w:proofErr w:type="gramStart"/>
        <w:r w:rsidRPr="00FF1FC4">
          <w:rPr>
            <w:rStyle w:val="a3"/>
            <w:rFonts w:ascii="Times New Roman" w:hAnsi="Times New Roman" w:cs="Times New Roman"/>
            <w:sz w:val="20"/>
            <w:szCs w:val="20"/>
          </w:rPr>
          <w:t xml:space="preserve"> Н</w:t>
        </w:r>
        <w:proofErr w:type="gramEnd"/>
        <w:r w:rsidRPr="00FF1FC4">
          <w:rPr>
            <w:rStyle w:val="a3"/>
            <w:rFonts w:ascii="Times New Roman" w:hAnsi="Times New Roman" w:cs="Times New Roman"/>
            <w:sz w:val="20"/>
            <w:szCs w:val="20"/>
          </w:rPr>
          <w:t xml:space="preserve">е состоялся </w:t>
        </w:r>
      </w:hyperlink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7" w:anchor="lot-1" w:tgtFrame="_blank" w:history="1">
        <w:r w:rsidRPr="00FF1FC4">
          <w:rPr>
            <w:rStyle w:val="a3"/>
            <w:rFonts w:ascii="Times New Roman" w:hAnsi="Times New Roman" w:cs="Times New Roman"/>
            <w:sz w:val="20"/>
            <w:szCs w:val="20"/>
          </w:rPr>
          <w:t>Извещение №23000009270000000173, дата публикации 17.06.2024, лот №1</w:t>
        </w:r>
        <w:proofErr w:type="gramStart"/>
        <w:r w:rsidRPr="00FF1FC4">
          <w:rPr>
            <w:rStyle w:val="a3"/>
            <w:rFonts w:ascii="Times New Roman" w:hAnsi="Times New Roman" w:cs="Times New Roman"/>
            <w:sz w:val="20"/>
            <w:szCs w:val="20"/>
          </w:rPr>
          <w:t xml:space="preserve"> Н</w:t>
        </w:r>
        <w:proofErr w:type="gramEnd"/>
        <w:r w:rsidRPr="00FF1FC4">
          <w:rPr>
            <w:rStyle w:val="a3"/>
            <w:rFonts w:ascii="Times New Roman" w:hAnsi="Times New Roman" w:cs="Times New Roman"/>
            <w:sz w:val="20"/>
            <w:szCs w:val="20"/>
          </w:rPr>
          <w:t xml:space="preserve">е состоялся </w:t>
        </w:r>
      </w:hyperlink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Извещение № 23000009270000000141 от 24.04.2024, извещение № 23000009270000000173 от 17.06.2024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11 900,00 ₽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НДС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357,00 ₽ (3,00 %)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2 380,00 ₽ (20,00 %)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Получатель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ИНН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КПП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40702810510050001273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lastRenderedPageBreak/>
        <w:t>Лицевой счет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БИК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F1FC4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F1FC4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F1FC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FF1FC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. Котласский, д </w:t>
      </w:r>
      <w:proofErr w:type="spellStart"/>
      <w:r w:rsidRPr="00FF1FC4">
        <w:rPr>
          <w:rFonts w:ascii="Times New Roman" w:hAnsi="Times New Roman" w:cs="Times New Roman"/>
          <w:sz w:val="20"/>
          <w:szCs w:val="20"/>
        </w:rPr>
        <w:t>Мишковская</w:t>
      </w:r>
      <w:proofErr w:type="spellEnd"/>
      <w:r w:rsidRPr="00FF1FC4">
        <w:rPr>
          <w:rFonts w:ascii="Times New Roman" w:hAnsi="Times New Roman" w:cs="Times New Roman"/>
          <w:sz w:val="20"/>
          <w:szCs w:val="20"/>
        </w:rPr>
        <w:t xml:space="preserve"> Старая ,земельный участок 12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F1FC4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Срок аренды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29:07:040401:136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1 645 м</w:t>
      </w:r>
      <w:proofErr w:type="gramStart"/>
      <w:r w:rsidRPr="00FF1FC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lastRenderedPageBreak/>
        <w:t>Вид разрешённого использования земельного участка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номер ЕГРОКН</w:t>
      </w:r>
      <w:proofErr w:type="gramStart"/>
      <w:r w:rsidRPr="00FF1FC4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>тсутствует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424701D0" wp14:editId="391D65B3">
            <wp:extent cx="266700" cy="389382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29_07_040401_136.pdf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227.56 Кб06.08.2024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Иное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Схема расположения.docx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1.16 Мб06.08.2024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Иное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F1FC4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F1FC4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06.08.2024 15:00 (</w:t>
      </w:r>
      <w:proofErr w:type="gramStart"/>
      <w:r w:rsidRPr="00FF1FC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>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09.09.2024 09:00 (</w:t>
      </w:r>
      <w:proofErr w:type="gramStart"/>
      <w:r w:rsidRPr="00FF1FC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>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10.09.2024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11.09.2024 09:00 (</w:t>
      </w:r>
      <w:proofErr w:type="gramStart"/>
      <w:r w:rsidRPr="00FF1FC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>)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F1FC4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FF1FC4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сообщения.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F1FC4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59.57 Кб06.08.2024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Распоряжение от 31.07.2024 № 407-р.pdf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127.87 Кб06.08.2024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Иное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О форме заявки на участие в аукционе (1).docx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16.16 Кб06.08.2024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FF1FC4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36.17 Кб06.08.2024</w:t>
      </w:r>
    </w:p>
    <w:p w:rsidR="00530463" w:rsidRPr="00FF1FC4" w:rsidRDefault="00FF1FC4" w:rsidP="00FF1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FC4">
        <w:rPr>
          <w:rFonts w:ascii="Times New Roman" w:hAnsi="Times New Roman" w:cs="Times New Roman"/>
          <w:sz w:val="20"/>
          <w:szCs w:val="20"/>
        </w:rPr>
        <w:t>Проект договора</w:t>
      </w:r>
      <w:bookmarkStart w:id="0" w:name="_GoBack"/>
      <w:bookmarkEnd w:id="0"/>
    </w:p>
    <w:sectPr w:rsidR="00530463" w:rsidRPr="00FF1FC4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93"/>
    <w:rsid w:val="000735C2"/>
    <w:rsid w:val="001A2B93"/>
    <w:rsid w:val="00530463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F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F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552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1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55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27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06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3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08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8667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3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5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6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3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2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3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878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93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413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06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3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6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4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9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6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0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8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8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5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7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53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53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4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70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26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7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32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28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94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6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5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56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37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1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289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16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2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5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0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54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1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7648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9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4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03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09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6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330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36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30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73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48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94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994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07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70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884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5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8119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0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6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9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317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6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69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5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34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589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1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1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96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84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8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40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35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8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1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7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41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631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28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97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79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70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2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99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34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95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16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0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29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47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36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90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7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267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26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9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8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17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00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898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29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6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78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88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1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6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2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1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89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0278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6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8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07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2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05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94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4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4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31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47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67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8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38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1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9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48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08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7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16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57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2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186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8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68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306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0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81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85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82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8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4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9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1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76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46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77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4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92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35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7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24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59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0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05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2161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000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71336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504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117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6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2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37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67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44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52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34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7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84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39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451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96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7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1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628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6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1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12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7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63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6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919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1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8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7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8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14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4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7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3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476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5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666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8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3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9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-by-num/230000092700000001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-by-num/230000092700000001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/new/public/lots/lot/23000009270000000198/1/(lotInfo:info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2024-08-06T09:30:00Z</cp:lastPrinted>
  <dcterms:created xsi:type="dcterms:W3CDTF">2024-08-06T09:29:00Z</dcterms:created>
  <dcterms:modified xsi:type="dcterms:W3CDTF">2024-08-06T09:30:00Z</dcterms:modified>
</cp:coreProperties>
</file>