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bookmarkStart w:id="0" w:name="_Ref119427269"/>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00BE2B22">
        <w:rPr>
          <w:rFonts w:eastAsia="Arial Unicode MS"/>
          <w:b/>
          <w:bCs/>
          <w:color w:val="000000"/>
          <w:sz w:val="20"/>
          <w:szCs w:val="20"/>
          <w:lang w:eastAsia="ru-RU" w:bidi="ru-RU"/>
        </w:rPr>
        <w:t>З</w:t>
      </w:r>
      <w:r w:rsidRPr="00ED6F8A">
        <w:rPr>
          <w:rFonts w:eastAsia="Arial Unicode MS"/>
          <w:b/>
          <w:color w:val="000000"/>
          <w:sz w:val="20"/>
          <w:szCs w:val="20"/>
          <w:lang w:eastAsia="ru-RU" w:bidi="ru-RU"/>
        </w:rPr>
        <w:t>аместител</w:t>
      </w:r>
      <w:r w:rsidR="00BE2B22">
        <w:rPr>
          <w:rFonts w:eastAsia="Arial Unicode MS"/>
          <w:b/>
          <w:color w:val="000000"/>
          <w:sz w:val="20"/>
          <w:szCs w:val="20"/>
          <w:lang w:eastAsia="ru-RU" w:bidi="ru-RU"/>
        </w:rPr>
        <w:t>ь</w:t>
      </w:r>
      <w:r w:rsidRPr="00ED6F8A">
        <w:rPr>
          <w:rFonts w:eastAsia="Arial Unicode MS"/>
          <w:b/>
          <w:color w:val="000000"/>
          <w:sz w:val="20"/>
          <w:szCs w:val="20"/>
          <w:lang w:eastAsia="ru-RU" w:bidi="ru-RU"/>
        </w:rPr>
        <w:t xml:space="preserve"> главы администрации по инфраструктуре, начальник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 xml:space="preserve">-хозяйственного комплекса администрации </w:t>
      </w:r>
      <w:proofErr w:type="spellStart"/>
      <w:r w:rsidRPr="00ED6F8A">
        <w:rPr>
          <w:rFonts w:eastAsia="Arial Unicode MS"/>
          <w:b/>
          <w:color w:val="000000"/>
          <w:sz w:val="20"/>
          <w:szCs w:val="20"/>
          <w:lang w:eastAsia="ru-RU" w:bidi="ru-RU"/>
        </w:rPr>
        <w:t>Котласского</w:t>
      </w:r>
      <w:proofErr w:type="spellEnd"/>
      <w:r w:rsidRPr="00ED6F8A">
        <w:rPr>
          <w:rFonts w:eastAsia="Arial Unicode MS"/>
          <w:b/>
          <w:color w:val="000000"/>
          <w:sz w:val="20"/>
          <w:szCs w:val="20"/>
          <w:lang w:eastAsia="ru-RU" w:bidi="ru-RU"/>
        </w:rPr>
        <w:t xml:space="preserve"> муниципального округа Архангельской области</w:t>
      </w:r>
    </w:p>
    <w:p w:rsidR="002A5771" w:rsidRPr="00ED6F8A" w:rsidRDefault="00BE2B22" w:rsidP="0055216A">
      <w:pPr>
        <w:widowControl w:val="0"/>
        <w:suppressAutoHyphens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В.П. Проскуряков</w:t>
      </w:r>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2C6095" w:rsidP="002A5771">
            <w:pPr>
              <w:widowControl w:val="0"/>
              <w:suppressAutoHyphens w:val="0"/>
              <w:autoSpaceDE w:val="0"/>
              <w:autoSpaceDN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2024</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E353E2" w:rsidP="00E353E2">
      <w:pPr>
        <w:jc w:val="center"/>
        <w:rPr>
          <w:b/>
          <w:sz w:val="22"/>
          <w:szCs w:val="22"/>
        </w:rPr>
      </w:pPr>
      <w:r w:rsidRPr="00ED6F8A">
        <w:rPr>
          <w:b/>
          <w:sz w:val="22"/>
          <w:szCs w:val="22"/>
        </w:rPr>
        <w:t>202</w:t>
      </w:r>
      <w:r w:rsidR="002C6095">
        <w:rPr>
          <w:b/>
          <w:sz w:val="22"/>
          <w:szCs w:val="22"/>
        </w:rPr>
        <w:t>4</w:t>
      </w:r>
      <w:r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 xml:space="preserve">я </w:t>
      </w:r>
      <w:proofErr w:type="spellStart"/>
      <w:r w:rsidR="002B0C41" w:rsidRPr="00ED6F8A">
        <w:rPr>
          <w:sz w:val="22"/>
          <w:szCs w:val="22"/>
        </w:rPr>
        <w:t>имущественно</w:t>
      </w:r>
      <w:proofErr w:type="spellEnd"/>
      <w:r w:rsidR="002B0C41" w:rsidRPr="00ED6F8A">
        <w:rPr>
          <w:sz w:val="22"/>
          <w:szCs w:val="22"/>
        </w:rPr>
        <w:t>-хозяйственного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proofErr w:type="spellStart"/>
      <w:r w:rsidR="006A5576" w:rsidRPr="00ED6F8A">
        <w:rPr>
          <w:sz w:val="22"/>
          <w:szCs w:val="22"/>
        </w:rPr>
        <w:t>Котласского</w:t>
      </w:r>
      <w:proofErr w:type="spellEnd"/>
      <w:r w:rsidR="006A5576" w:rsidRPr="00ED6F8A">
        <w:rPr>
          <w:sz w:val="22"/>
          <w:szCs w:val="22"/>
        </w:rPr>
        <w:t xml:space="preserve">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0"/>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0"/>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большинство собственников помещений в многоквартирном доме не заключили договоры, </w:t>
      </w:r>
      <w:r w:rsidRPr="00ED6F8A">
        <w:rPr>
          <w:rFonts w:ascii="Times New Roman" w:hAnsi="Times New Roman" w:cs="Times New Roman"/>
          <w:sz w:val="22"/>
          <w:szCs w:val="22"/>
        </w:rPr>
        <w:lastRenderedPageBreak/>
        <w:t>предусмотренные статьей 164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0"/>
        <w:jc w:val="both"/>
        <w:rPr>
          <w:rFonts w:ascii="Times New Roman" w:hAnsi="Times New Roman" w:cs="Times New Roman"/>
          <w:sz w:val="22"/>
          <w:szCs w:val="22"/>
        </w:rPr>
      </w:pPr>
    </w:p>
    <w:bookmarkEnd w:id="0"/>
    <w:p w:rsidR="00EA4536" w:rsidRPr="00ED6F8A" w:rsidRDefault="001A5DAB" w:rsidP="001A5DAB">
      <w:pPr>
        <w:spacing w:after="0"/>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w:t>
      </w:r>
      <w:r w:rsidRPr="00ED6F8A">
        <w:rPr>
          <w:sz w:val="22"/>
          <w:szCs w:val="22"/>
        </w:rPr>
        <w:lastRenderedPageBreak/>
        <w:t>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rPr>
          <w:sz w:val="22"/>
          <w:szCs w:val="22"/>
        </w:rPr>
      </w:pPr>
    </w:p>
    <w:p w:rsidR="00EA4536" w:rsidRPr="00ED6F8A" w:rsidRDefault="001A5DAB" w:rsidP="001A5DAB">
      <w:pPr>
        <w:spacing w:after="0"/>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left" w:pos="1260"/>
        </w:tabs>
        <w:ind w:left="0"/>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left" w:pos="1260"/>
        </w:tabs>
        <w:ind w:left="0"/>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contextualSpacing/>
        <w:rPr>
          <w:b/>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spacing w:after="0"/>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p>
    <w:p w:rsidR="00EA4536" w:rsidRPr="00ED6F8A" w:rsidRDefault="00EA4536" w:rsidP="00EA4536">
      <w:pPr>
        <w:widowControl w:val="0"/>
        <w:autoSpaceDE w:val="0"/>
        <w:autoSpaceDN w:val="0"/>
        <w:adjustRightInd w:val="0"/>
        <w:spacing w:after="0"/>
        <w:jc w:val="center"/>
        <w:rPr>
          <w:b/>
          <w:color w:val="000000"/>
          <w:sz w:val="22"/>
          <w:szCs w:val="22"/>
        </w:rPr>
      </w:pPr>
      <w:r w:rsidRPr="00ED6F8A">
        <w:rPr>
          <w:b/>
          <w:color w:val="000000"/>
          <w:sz w:val="22"/>
          <w:szCs w:val="22"/>
        </w:rPr>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contextualSpacing/>
        <w:jc w:val="center"/>
        <w:rPr>
          <w:sz w:val="22"/>
          <w:szCs w:val="22"/>
        </w:rPr>
      </w:pPr>
    </w:p>
    <w:p w:rsidR="00EA4536" w:rsidRPr="00ED6F8A" w:rsidRDefault="001A5DAB" w:rsidP="001A5DAB">
      <w:pPr>
        <w:pStyle w:val="3"/>
        <w:tabs>
          <w:tab w:val="left" w:pos="360"/>
          <w:tab w:val="left" w:pos="720"/>
        </w:tabs>
        <w:ind w:left="0"/>
        <w:contextualSpacing/>
        <w:jc w:val="left"/>
        <w:rPr>
          <w:b/>
          <w:sz w:val="22"/>
          <w:szCs w:val="22"/>
        </w:rPr>
      </w:pPr>
      <w:r w:rsidRPr="00ED6F8A">
        <w:rPr>
          <w:b/>
          <w:sz w:val="22"/>
          <w:szCs w:val="22"/>
          <w:lang w:eastAsia="ru-RU"/>
        </w:rPr>
        <w:lastRenderedPageBreak/>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jc w:val="left"/>
        <w:outlineLvl w:val="0"/>
        <w:rPr>
          <w:b/>
          <w:sz w:val="22"/>
          <w:szCs w:val="22"/>
        </w:rPr>
      </w:pPr>
    </w:p>
    <w:p w:rsidR="00A73B4A" w:rsidRPr="00ED6F8A" w:rsidRDefault="00A73B4A" w:rsidP="00A73B4A">
      <w:pPr>
        <w:spacing w:after="0"/>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contextualSpacing/>
        <w:rPr>
          <w:sz w:val="22"/>
          <w:szCs w:val="22"/>
        </w:rPr>
      </w:pPr>
      <w:r w:rsidRPr="00ED6F8A">
        <w:rPr>
          <w:sz w:val="22"/>
          <w:szCs w:val="22"/>
        </w:rPr>
        <w:t>номер телефона;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 xml:space="preserve">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w:t>
      </w:r>
      <w:r w:rsidRPr="00ED6F8A">
        <w:rPr>
          <w:sz w:val="22"/>
          <w:szCs w:val="22"/>
        </w:rPr>
        <w:lastRenderedPageBreak/>
        <w:t>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outlineLvl w:val="0"/>
        <w:rPr>
          <w:b/>
          <w:sz w:val="22"/>
          <w:szCs w:val="22"/>
        </w:rPr>
      </w:pPr>
    </w:p>
    <w:p w:rsidR="00EA4536" w:rsidRPr="00ED6F8A" w:rsidRDefault="00A97FC7" w:rsidP="00A97FC7">
      <w:pPr>
        <w:spacing w:after="0"/>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5950B7" w:rsidRPr="00ED6F8A" w:rsidRDefault="005950B7" w:rsidP="005950B7">
      <w:pPr>
        <w:pStyle w:val="30"/>
        <w:suppressAutoHyphens/>
        <w:spacing w:after="0"/>
        <w:ind w:left="0"/>
        <w:contextualSpacing/>
        <w:jc w:val="both"/>
        <w:rPr>
          <w:sz w:val="22"/>
          <w:szCs w:val="22"/>
        </w:rPr>
      </w:pPr>
      <w:r w:rsidRPr="00ED6F8A">
        <w:rPr>
          <w:sz w:val="22"/>
          <w:szCs w:val="22"/>
        </w:rPr>
        <w:t>Заявка на участие в конкурсе оформляется в письменной форме.</w:t>
      </w:r>
    </w:p>
    <w:p w:rsidR="005950B7" w:rsidRPr="00ED6F8A" w:rsidRDefault="005950B7" w:rsidP="005950B7">
      <w:pPr>
        <w:pStyle w:val="30"/>
        <w:suppressAutoHyphens/>
        <w:spacing w:after="0"/>
        <w:ind w:left="0"/>
        <w:contextualSpacing/>
        <w:jc w:val="both"/>
        <w:rPr>
          <w:sz w:val="22"/>
          <w:szCs w:val="22"/>
        </w:rPr>
      </w:pPr>
      <w:r w:rsidRPr="00ED6F8A">
        <w:rPr>
          <w:sz w:val="22"/>
          <w:szCs w:val="22"/>
        </w:rPr>
        <w:t xml:space="preserve">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быть скреплены печатью претендента (для юридических лиц) и подписаны претендентом или лицом, уполномоченным таким претендентом. </w:t>
      </w:r>
      <w:proofErr w:type="gramStart"/>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5950B7" w:rsidRPr="00ED6F8A" w:rsidRDefault="005950B7" w:rsidP="005950B7">
      <w:pPr>
        <w:pStyle w:val="30"/>
        <w:suppressAutoHyphens/>
        <w:spacing w:after="0"/>
        <w:ind w:left="0"/>
        <w:contextualSpacing/>
        <w:jc w:val="both"/>
        <w:rPr>
          <w:sz w:val="22"/>
          <w:szCs w:val="22"/>
        </w:rPr>
      </w:pPr>
      <w:r w:rsidRPr="00ED6F8A">
        <w:rPr>
          <w:sz w:val="22"/>
          <w:szCs w:val="22"/>
        </w:rPr>
        <w:t xml:space="preserve">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 должности) и скреплена печатью (при ее наличии). </w:t>
      </w:r>
    </w:p>
    <w:p w:rsidR="005950B7" w:rsidRPr="00ED6F8A" w:rsidRDefault="005950B7" w:rsidP="005950B7">
      <w:pPr>
        <w:pStyle w:val="30"/>
        <w:suppressAutoHyphens/>
        <w:spacing w:after="0"/>
        <w:ind w:left="0"/>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ED6F8A">
        <w:rPr>
          <w:color w:val="000000"/>
          <w:sz w:val="22"/>
          <w:szCs w:val="22"/>
        </w:rPr>
        <w:t>исправлением</w:t>
      </w:r>
      <w:proofErr w:type="gramEnd"/>
      <w:r w:rsidRPr="00ED6F8A">
        <w:rPr>
          <w:sz w:val="22"/>
          <w:szCs w:val="22"/>
        </w:rPr>
        <w:t xml:space="preserve"> и скреплены печатью претендента (при ее наличии).</w:t>
      </w:r>
    </w:p>
    <w:p w:rsidR="002C6D25" w:rsidRPr="00ED6F8A" w:rsidRDefault="002C6D25" w:rsidP="00A97FC7">
      <w:pPr>
        <w:spacing w:after="0"/>
        <w:contextualSpacing/>
        <w:jc w:val="left"/>
        <w:outlineLvl w:val="0"/>
        <w:rPr>
          <w:b/>
          <w:sz w:val="22"/>
          <w:szCs w:val="22"/>
        </w:rPr>
      </w:pPr>
    </w:p>
    <w:p w:rsidR="00EA4536" w:rsidRPr="00ED6F8A" w:rsidRDefault="00A97FC7" w:rsidP="00A97FC7">
      <w:pPr>
        <w:spacing w:after="0"/>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На конверте указываются:</w:t>
      </w:r>
    </w:p>
    <w:p w:rsidR="00EA4536" w:rsidRPr="00322B23" w:rsidRDefault="00EA4536" w:rsidP="00EA4536">
      <w:pPr>
        <w:pStyle w:val="30"/>
        <w:suppressAutoHyphens/>
        <w:spacing w:after="0"/>
        <w:ind w:left="0"/>
        <w:jc w:val="both"/>
        <w:rPr>
          <w:sz w:val="22"/>
          <w:szCs w:val="22"/>
        </w:rPr>
      </w:pPr>
      <w:r w:rsidRPr="00ED6F8A">
        <w:rPr>
          <w:sz w:val="22"/>
          <w:szCs w:val="22"/>
        </w:rPr>
        <w:t xml:space="preserve">-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w:t>
      </w:r>
      <w:r w:rsidRPr="00FD221D">
        <w:rPr>
          <w:sz w:val="22"/>
          <w:szCs w:val="22"/>
        </w:rPr>
        <w:t>лоту</w:t>
      </w:r>
      <w:r w:rsidR="00FD221D" w:rsidRPr="00FD221D">
        <w:rPr>
          <w:sz w:val="22"/>
          <w:szCs w:val="22"/>
        </w:rPr>
        <w:t xml:space="preserve"> </w:t>
      </w:r>
      <w:r w:rsidR="00FD221D" w:rsidRPr="00D002F0">
        <w:rPr>
          <w:b/>
          <w:sz w:val="22"/>
          <w:szCs w:val="22"/>
        </w:rPr>
        <w:t>№ ЛОТА</w:t>
      </w:r>
      <w:r w:rsidRPr="00322B23">
        <w:rPr>
          <w:sz w:val="22"/>
          <w:szCs w:val="22"/>
        </w:rPr>
        <w:t>);</w:t>
      </w:r>
    </w:p>
    <w:p w:rsidR="00EA4536" w:rsidRPr="00ED6F8A" w:rsidRDefault="00BA4417" w:rsidP="00EA4536">
      <w:pPr>
        <w:pStyle w:val="30"/>
        <w:suppressAutoHyphens/>
        <w:spacing w:after="0"/>
        <w:ind w:left="0"/>
        <w:jc w:val="both"/>
        <w:rPr>
          <w:sz w:val="22"/>
          <w:szCs w:val="22"/>
        </w:rPr>
      </w:pPr>
      <w:r w:rsidRPr="00322B23">
        <w:rPr>
          <w:sz w:val="22"/>
          <w:szCs w:val="22"/>
        </w:rPr>
        <w:t xml:space="preserve">- слова «НЕ ВСКРЫВАТЬ </w:t>
      </w:r>
      <w:proofErr w:type="gramStart"/>
      <w:r w:rsidRPr="00322B23">
        <w:rPr>
          <w:sz w:val="22"/>
          <w:szCs w:val="22"/>
        </w:rPr>
        <w:t>ДО</w:t>
      </w:r>
      <w:proofErr w:type="gramEnd"/>
      <w:r w:rsidRPr="00322B23">
        <w:rPr>
          <w:sz w:val="22"/>
          <w:szCs w:val="22"/>
        </w:rPr>
        <w:t xml:space="preserve"> ___» </w:t>
      </w:r>
      <w:proofErr w:type="gramStart"/>
      <w:r w:rsidR="00EA4536" w:rsidRPr="00322B23">
        <w:rPr>
          <w:sz w:val="22"/>
          <w:szCs w:val="22"/>
        </w:rPr>
        <w:t>с</w:t>
      </w:r>
      <w:proofErr w:type="gramEnd"/>
      <w:r w:rsidR="00EA4536" w:rsidRPr="00322B23">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jc w:val="both"/>
        <w:rPr>
          <w:sz w:val="22"/>
          <w:szCs w:val="22"/>
        </w:rPr>
      </w:pPr>
      <w:proofErr w:type="gramStart"/>
      <w:r w:rsidRPr="00ED6F8A">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jc w:val="both"/>
        <w:rPr>
          <w:sz w:val="22"/>
          <w:szCs w:val="22"/>
        </w:rPr>
      </w:pPr>
    </w:p>
    <w:p w:rsidR="00EA4536" w:rsidRPr="00ED6F8A" w:rsidRDefault="00A97FC7" w:rsidP="00A97FC7">
      <w:pPr>
        <w:spacing w:after="0"/>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lastRenderedPageBreak/>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0"/>
        <w:jc w:val="both"/>
        <w:rPr>
          <w:rFonts w:ascii="Times New Roman" w:hAnsi="Times New Roman" w:cs="Times New Roman"/>
          <w:sz w:val="22"/>
          <w:szCs w:val="22"/>
        </w:rPr>
      </w:pPr>
    </w:p>
    <w:p w:rsidR="00EA4536" w:rsidRPr="00ED6F8A" w:rsidRDefault="00EA75AD" w:rsidP="00EA75AD">
      <w:pPr>
        <w:spacing w:after="0"/>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2160"/>
        </w:tabs>
        <w:adjustRightInd w:val="0"/>
        <w:ind w:left="0"/>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2160"/>
        </w:tabs>
        <w:adjustRightInd w:val="0"/>
        <w:ind w:left="0"/>
        <w:textAlignment w:val="auto"/>
        <w:rPr>
          <w:noProof/>
          <w:sz w:val="22"/>
          <w:szCs w:val="22"/>
        </w:rPr>
      </w:pPr>
    </w:p>
    <w:p w:rsidR="002C6D25" w:rsidRPr="00ED6F8A" w:rsidRDefault="002C6D25" w:rsidP="00EA4536">
      <w:pPr>
        <w:pStyle w:val="3"/>
        <w:tabs>
          <w:tab w:val="left" w:pos="567"/>
          <w:tab w:val="num" w:pos="2160"/>
        </w:tabs>
        <w:adjustRightInd w:val="0"/>
        <w:ind w:left="0"/>
        <w:jc w:val="center"/>
        <w:textAlignment w:val="auto"/>
        <w:rPr>
          <w:b/>
          <w:sz w:val="22"/>
          <w:szCs w:val="22"/>
        </w:rPr>
      </w:pPr>
    </w:p>
    <w:p w:rsidR="00EA4536" w:rsidRPr="00ED6F8A" w:rsidRDefault="00EA4536" w:rsidP="00EA4536">
      <w:pPr>
        <w:pStyle w:val="3"/>
        <w:tabs>
          <w:tab w:val="left" w:pos="567"/>
          <w:tab w:val="num" w:pos="2160"/>
        </w:tabs>
        <w:adjustRightInd w:val="0"/>
        <w:ind w:left="0"/>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2160"/>
        </w:tabs>
        <w:adjustRightInd w:val="0"/>
        <w:ind w:left="0"/>
        <w:jc w:val="center"/>
        <w:textAlignment w:val="auto"/>
        <w:rPr>
          <w:noProof/>
          <w:sz w:val="22"/>
          <w:szCs w:val="22"/>
        </w:rPr>
      </w:pPr>
    </w:p>
    <w:p w:rsidR="00EA4536" w:rsidRPr="00ED6F8A" w:rsidRDefault="007328E5" w:rsidP="007328E5">
      <w:pPr>
        <w:spacing w:after="0"/>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наименование претендента на участие в конкурсе (для юридических лиц);</w:t>
      </w:r>
    </w:p>
    <w:p w:rsidR="00EA4536" w:rsidRPr="00ED6F8A" w:rsidRDefault="00EA4536" w:rsidP="00EA4536">
      <w:pPr>
        <w:spacing w:after="0"/>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contextualSpacing/>
        <w:rPr>
          <w:sz w:val="22"/>
          <w:szCs w:val="22"/>
        </w:rPr>
      </w:pPr>
      <w:r w:rsidRPr="00ED6F8A">
        <w:rPr>
          <w:sz w:val="22"/>
          <w:szCs w:val="22"/>
        </w:rPr>
        <w:lastRenderedPageBreak/>
        <w:t>- наличие сведений и документов, предусмотренных конкурсной документацией.</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contextualSpacing/>
        <w:rPr>
          <w:b/>
          <w:sz w:val="22"/>
          <w:szCs w:val="22"/>
        </w:rPr>
      </w:pPr>
    </w:p>
    <w:p w:rsidR="00EA4536" w:rsidRPr="00ED6F8A" w:rsidRDefault="007328E5" w:rsidP="007328E5">
      <w:pPr>
        <w:spacing w:after="0"/>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lastRenderedPageBreak/>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textAlignment w:val="auto"/>
        <w:rPr>
          <w:sz w:val="22"/>
          <w:szCs w:val="22"/>
        </w:rPr>
      </w:pPr>
    </w:p>
    <w:p w:rsidR="00EA4536" w:rsidRPr="00ED6F8A" w:rsidRDefault="004A080C" w:rsidP="004A080C">
      <w:pPr>
        <w:pStyle w:val="20"/>
        <w:widowControl w:val="0"/>
        <w:suppressAutoHyphens/>
        <w:spacing w:after="0" w:line="240" w:lineRule="auto"/>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rPr>
          <w:sz w:val="22"/>
          <w:szCs w:val="22"/>
        </w:rPr>
      </w:pPr>
    </w:p>
    <w:p w:rsidR="00EA4536" w:rsidRPr="00ED6F8A" w:rsidRDefault="00EA4536" w:rsidP="00EA4536">
      <w:pPr>
        <w:widowControl w:val="0"/>
        <w:autoSpaceDE w:val="0"/>
        <w:autoSpaceDN w:val="0"/>
        <w:adjustRightInd w:val="0"/>
        <w:spacing w:after="0"/>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jc w:val="center"/>
        <w:rPr>
          <w:sz w:val="22"/>
          <w:szCs w:val="22"/>
        </w:rPr>
      </w:pPr>
    </w:p>
    <w:p w:rsidR="00EA4536" w:rsidRPr="00ED6F8A" w:rsidRDefault="008E712A" w:rsidP="008E712A">
      <w:pPr>
        <w:pStyle w:val="20"/>
        <w:widowControl w:val="0"/>
        <w:suppressAutoHyphens/>
        <w:spacing w:after="0" w:line="240" w:lineRule="auto"/>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lastRenderedPageBreak/>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jc w:val="both"/>
        <w:rPr>
          <w:sz w:val="22"/>
          <w:szCs w:val="22"/>
        </w:rPr>
      </w:pPr>
    </w:p>
    <w:p w:rsidR="00EA4536" w:rsidRPr="00ED6F8A" w:rsidRDefault="00EA4536" w:rsidP="00EA4536">
      <w:pPr>
        <w:pStyle w:val="3"/>
        <w:tabs>
          <w:tab w:val="left" w:pos="0"/>
        </w:tabs>
        <w:adjustRightInd w:val="0"/>
        <w:ind w:left="0"/>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jc w:val="center"/>
        <w:textAlignment w:val="auto"/>
        <w:rPr>
          <w:noProof/>
          <w:sz w:val="22"/>
          <w:szCs w:val="22"/>
        </w:rPr>
      </w:pPr>
    </w:p>
    <w:p w:rsidR="00EA4536" w:rsidRPr="00ED6F8A" w:rsidRDefault="00D67231" w:rsidP="00D67231">
      <w:pPr>
        <w:spacing w:after="0"/>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w:t>
      </w:r>
      <w:r w:rsidRPr="00ED6F8A">
        <w:rPr>
          <w:sz w:val="22"/>
          <w:szCs w:val="22"/>
        </w:rPr>
        <w:lastRenderedPageBreak/>
        <w:t>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contextualSpacing/>
        <w:rPr>
          <w:sz w:val="22"/>
          <w:szCs w:val="22"/>
        </w:rPr>
      </w:pPr>
    </w:p>
    <w:p w:rsidR="00EA4536" w:rsidRPr="00ED6F8A" w:rsidRDefault="0050539B" w:rsidP="0050539B">
      <w:pPr>
        <w:widowControl w:val="0"/>
        <w:autoSpaceDE w:val="0"/>
        <w:autoSpaceDN w:val="0"/>
        <w:adjustRightInd w:val="0"/>
        <w:spacing w:after="0"/>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contextualSpacing/>
        <w:rPr>
          <w:sz w:val="22"/>
          <w:szCs w:val="22"/>
        </w:rPr>
      </w:pPr>
      <w:r w:rsidRPr="00ED6F8A">
        <w:rPr>
          <w:sz w:val="22"/>
          <w:szCs w:val="22"/>
        </w:rPr>
        <w:lastRenderedPageBreak/>
        <w:t xml:space="preserve">- залог депозита. </w:t>
      </w:r>
    </w:p>
    <w:p w:rsidR="00EA4536" w:rsidRPr="00ED6F8A" w:rsidRDefault="00EA4536" w:rsidP="00EA4536">
      <w:pPr>
        <w:spacing w:after="0"/>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contextualSpacing/>
        <w:rPr>
          <w:sz w:val="22"/>
          <w:szCs w:val="22"/>
        </w:rPr>
      </w:pPr>
    </w:p>
    <w:p w:rsidR="00EA4536" w:rsidRPr="00ED6F8A" w:rsidRDefault="00312E1B" w:rsidP="00312E1B">
      <w:pPr>
        <w:spacing w:after="0"/>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autoSpaceDE w:val="0"/>
        <w:autoSpaceDN w:val="0"/>
        <w:adjustRightInd w:val="0"/>
        <w:spacing w:after="0"/>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tabs>
          <w:tab w:val="left" w:pos="540"/>
        </w:tabs>
        <w:spacing w:after="0"/>
        <w:contextualSpacing/>
        <w:rPr>
          <w:b/>
          <w:sz w:val="22"/>
          <w:szCs w:val="22"/>
        </w:rPr>
      </w:pPr>
      <w:r w:rsidRPr="00ED6F8A">
        <w:rPr>
          <w:b/>
          <w:sz w:val="22"/>
          <w:szCs w:val="22"/>
        </w:rPr>
        <w:lastRenderedPageBreak/>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rPr>
          <w:sz w:val="22"/>
          <w:szCs w:val="22"/>
        </w:rPr>
      </w:pPr>
      <w:r w:rsidRPr="00ED6F8A">
        <w:rPr>
          <w:sz w:val="22"/>
          <w:szCs w:val="22"/>
        </w:rPr>
        <w:t>Контроль осуществляется путем:</w:t>
      </w:r>
    </w:p>
    <w:p w:rsidR="00EA4536" w:rsidRPr="00ED6F8A" w:rsidRDefault="00FB18D2"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jc w:val="center"/>
        <w:rPr>
          <w:sz w:val="22"/>
          <w:szCs w:val="22"/>
        </w:rPr>
      </w:pPr>
    </w:p>
    <w:p w:rsidR="00EA4536" w:rsidRPr="00ED6F8A" w:rsidRDefault="000265A2" w:rsidP="000265A2">
      <w:pPr>
        <w:pStyle w:val="ConsPlusNormal"/>
        <w:widowControl/>
        <w:ind w:firstLine="0"/>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lastRenderedPageBreak/>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b/>
          <w:color w:val="FF0000"/>
          <w:sz w:val="22"/>
          <w:szCs w:val="22"/>
        </w:rPr>
      </w:pPr>
    </w:p>
    <w:p w:rsidR="00EA4536" w:rsidRPr="00ED6F8A" w:rsidRDefault="000265A2" w:rsidP="000265A2">
      <w:pPr>
        <w:pStyle w:val="ConsPlusNormal"/>
        <w:ind w:firstLine="0"/>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contextualSpacing/>
        <w:rPr>
          <w:b/>
          <w:sz w:val="22"/>
          <w:szCs w:val="22"/>
        </w:rPr>
      </w:pPr>
    </w:p>
    <w:p w:rsidR="000265A2" w:rsidRPr="00ED6F8A" w:rsidRDefault="000265A2" w:rsidP="000265A2">
      <w:pPr>
        <w:spacing w:after="0"/>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lang w:eastAsia="ru-RU"/>
              </w:rPr>
            </w:pPr>
            <w:r w:rsidRPr="00ED6F8A">
              <w:rPr>
                <w:sz w:val="22"/>
                <w:szCs w:val="22"/>
                <w:lang w:eastAsia="ru-RU"/>
              </w:rPr>
              <w:t xml:space="preserve">Управление </w:t>
            </w:r>
            <w:proofErr w:type="spellStart"/>
            <w:r w:rsidRPr="00ED6F8A">
              <w:rPr>
                <w:sz w:val="22"/>
                <w:szCs w:val="22"/>
                <w:lang w:eastAsia="ru-RU"/>
              </w:rPr>
              <w:t>имущественно</w:t>
            </w:r>
            <w:proofErr w:type="spellEnd"/>
            <w:r w:rsidRPr="00ED6F8A">
              <w:rPr>
                <w:sz w:val="22"/>
                <w:szCs w:val="22"/>
                <w:lang w:eastAsia="ru-RU"/>
              </w:rPr>
              <w:t xml:space="preserve">-хозяйственного комплекса администрации </w:t>
            </w:r>
            <w:proofErr w:type="spellStart"/>
            <w:r w:rsidRPr="00ED6F8A">
              <w:rPr>
                <w:sz w:val="22"/>
                <w:szCs w:val="22"/>
                <w:lang w:eastAsia="ru-RU"/>
              </w:rPr>
              <w:t>Котласского</w:t>
            </w:r>
            <w:proofErr w:type="spellEnd"/>
            <w:r w:rsidRPr="00ED6F8A">
              <w:rPr>
                <w:sz w:val="22"/>
                <w:szCs w:val="22"/>
                <w:lang w:eastAsia="ru-RU"/>
              </w:rPr>
              <w:t xml:space="preserve"> муниципального округа Архангельской области</w:t>
            </w:r>
          </w:p>
          <w:p w:rsidR="00DF547F" w:rsidRPr="00ED6F8A" w:rsidRDefault="00DF547F" w:rsidP="00DF547F">
            <w:pPr>
              <w:suppressAutoHyphens w:val="0"/>
              <w:spacing w:after="0"/>
              <w:rPr>
                <w:lang w:eastAsia="ru-RU"/>
              </w:rPr>
            </w:pPr>
            <w:r w:rsidRPr="00ED6F8A">
              <w:rPr>
                <w:sz w:val="22"/>
                <w:szCs w:val="22"/>
                <w:lang w:eastAsia="ru-RU"/>
              </w:rPr>
              <w:t>Юридический адрес: 165320, Архангельская область, Котласский район, пос. Шипицыно, ул</w:t>
            </w:r>
            <w:proofErr w:type="gramStart"/>
            <w:r w:rsidRPr="00ED6F8A">
              <w:rPr>
                <w:sz w:val="22"/>
                <w:szCs w:val="22"/>
                <w:lang w:eastAsia="ru-RU"/>
              </w:rPr>
              <w:t>.С</w:t>
            </w:r>
            <w:proofErr w:type="gramEnd"/>
            <w:r w:rsidRPr="00ED6F8A">
              <w:rPr>
                <w:sz w:val="22"/>
                <w:szCs w:val="22"/>
                <w:lang w:eastAsia="ru-RU"/>
              </w:rPr>
              <w:t>оветская, д.53;</w:t>
            </w:r>
          </w:p>
          <w:p w:rsidR="00DF547F" w:rsidRPr="00ED6F8A" w:rsidRDefault="00DF547F" w:rsidP="00DF547F">
            <w:pPr>
              <w:suppressAutoHyphens w:val="0"/>
              <w:spacing w:after="0"/>
              <w:rPr>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pPr>
            <w:r w:rsidRPr="00ED6F8A">
              <w:rPr>
                <w:sz w:val="22"/>
                <w:szCs w:val="22"/>
              </w:rPr>
              <w:t xml:space="preserve">Получатель:  </w:t>
            </w:r>
            <w:proofErr w:type="gramStart"/>
            <w:r w:rsidRPr="00ED6F8A">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ED6F8A" w:rsidRDefault="008D0142" w:rsidP="008D0142">
            <w:pPr>
              <w:spacing w:after="0"/>
            </w:pPr>
            <w:r w:rsidRPr="00ED6F8A">
              <w:rPr>
                <w:sz w:val="22"/>
                <w:szCs w:val="22"/>
              </w:rPr>
              <w:t>ИНН  2904032049</w:t>
            </w:r>
          </w:p>
          <w:p w:rsidR="008D0142" w:rsidRPr="00ED6F8A" w:rsidRDefault="008D0142" w:rsidP="008D0142">
            <w:pPr>
              <w:spacing w:after="0"/>
            </w:pPr>
            <w:r w:rsidRPr="00ED6F8A">
              <w:rPr>
                <w:sz w:val="22"/>
                <w:szCs w:val="22"/>
              </w:rPr>
              <w:t>КПП  290401001</w:t>
            </w:r>
          </w:p>
          <w:p w:rsidR="008D0142" w:rsidRPr="00ED6F8A" w:rsidRDefault="008D0142" w:rsidP="008D0142">
            <w:pPr>
              <w:spacing w:after="0"/>
            </w:pPr>
            <w:r w:rsidRPr="00ED6F8A">
              <w:rPr>
                <w:sz w:val="22"/>
                <w:szCs w:val="22"/>
              </w:rPr>
              <w:t>ОКТМО  11527000</w:t>
            </w:r>
          </w:p>
          <w:p w:rsidR="008D0142" w:rsidRPr="00ED6F8A" w:rsidRDefault="008D0142" w:rsidP="008D0142">
            <w:pPr>
              <w:spacing w:after="0"/>
            </w:pPr>
          </w:p>
          <w:p w:rsidR="008D0142" w:rsidRPr="00ED6F8A" w:rsidRDefault="008D0142" w:rsidP="008D0142">
            <w:pPr>
              <w:spacing w:after="0"/>
            </w:pPr>
            <w:r w:rsidRPr="00ED6F8A">
              <w:rPr>
                <w:sz w:val="22"/>
                <w:szCs w:val="22"/>
              </w:rPr>
              <w:t>Расчетный счет  03232643115270002400</w:t>
            </w:r>
          </w:p>
          <w:p w:rsidR="008D0142" w:rsidRPr="00ED6F8A" w:rsidRDefault="008D0142" w:rsidP="008D0142">
            <w:pPr>
              <w:spacing w:after="0"/>
            </w:pPr>
            <w:r w:rsidRPr="00ED6F8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D6F8A" w:rsidRDefault="008D0142" w:rsidP="008D0142">
            <w:pPr>
              <w:spacing w:after="0"/>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pPr>
            <w:r w:rsidRPr="00ED6F8A">
              <w:rPr>
                <w:sz w:val="22"/>
                <w:szCs w:val="22"/>
              </w:rPr>
              <w:t>БИК  011117401</w:t>
            </w:r>
          </w:p>
          <w:p w:rsidR="009C525C" w:rsidRPr="00ED6F8A" w:rsidRDefault="008D0142" w:rsidP="008D0142">
            <w:pPr>
              <w:spacing w:after="0"/>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val="en-US" w:eastAsia="ru-RU"/>
              </w:rPr>
              <w:t>C</w:t>
            </w:r>
            <w:r w:rsidRPr="00ED6F8A">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lang w:eastAsia="ru-RU"/>
              </w:rPr>
            </w:pPr>
            <w:r w:rsidRPr="00ED6F8A">
              <w:rPr>
                <w:sz w:val="22"/>
                <w:szCs w:val="22"/>
                <w:lang w:eastAsia="ru-RU"/>
              </w:rPr>
              <w:lastRenderedPageBreak/>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proofErr w:type="spellStart"/>
            <w:r w:rsidR="008D0142" w:rsidRPr="00ED6F8A">
              <w:rPr>
                <w:sz w:val="22"/>
                <w:szCs w:val="22"/>
                <w:lang w:val="en-US" w:eastAsia="ru-RU"/>
              </w:rPr>
              <w:t>ru</w:t>
            </w:r>
            <w:proofErr w:type="spellEnd"/>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lastRenderedPageBreak/>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A123B1" w:rsidRDefault="00A22164" w:rsidP="00A22164">
            <w:pPr>
              <w:suppressAutoHyphens w:val="0"/>
              <w:autoSpaceDE w:val="0"/>
              <w:autoSpaceDN w:val="0"/>
              <w:adjustRightInd w:val="0"/>
              <w:spacing w:after="0"/>
              <w:rPr>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r w:rsidR="00092B14">
              <w:rPr>
                <w:sz w:val="22"/>
                <w:szCs w:val="22"/>
                <w:lang w:eastAsia="ru-RU"/>
              </w:rPr>
              <w:t xml:space="preserve"> </w:t>
            </w:r>
          </w:p>
          <w:p w:rsidR="009C525C" w:rsidRPr="00ED6F8A" w:rsidRDefault="00BE2B22" w:rsidP="00A22164">
            <w:pPr>
              <w:suppressAutoHyphens w:val="0"/>
              <w:autoSpaceDE w:val="0"/>
              <w:autoSpaceDN w:val="0"/>
              <w:adjustRightInd w:val="0"/>
              <w:spacing w:after="0"/>
              <w:rPr>
                <w:lang w:eastAsia="ru-RU"/>
              </w:rPr>
            </w:pPr>
            <w:r>
              <w:rPr>
                <w:sz w:val="22"/>
                <w:szCs w:val="22"/>
                <w:lang w:eastAsia="ru-RU"/>
              </w:rPr>
              <w:t>В соответствии с извещением.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BE2B22" w:rsidP="005F5381">
            <w:pPr>
              <w:suppressAutoHyphens w:val="0"/>
              <w:spacing w:after="0"/>
              <w:rPr>
                <w:lang w:eastAsia="ru-RU"/>
              </w:rPr>
            </w:pPr>
            <w:r>
              <w:rPr>
                <w:sz w:val="22"/>
                <w:szCs w:val="22"/>
              </w:rPr>
              <w:t>В соответствии с извещением.</w:t>
            </w:r>
          </w:p>
          <w:p w:rsidR="009C525C" w:rsidRPr="003C02E8" w:rsidRDefault="009C525C" w:rsidP="005F5381">
            <w:pPr>
              <w:suppressAutoHyphens w:val="0"/>
              <w:autoSpaceDE w:val="0"/>
              <w:autoSpaceDN w:val="0"/>
              <w:adjustRightInd w:val="0"/>
              <w:spacing w:after="0"/>
              <w:rPr>
                <w:lang w:eastAsia="ru-RU"/>
              </w:rPr>
            </w:pP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BE2B22" w:rsidRPr="003C02E8" w:rsidRDefault="00BE2B22" w:rsidP="00BE2B22">
            <w:pPr>
              <w:suppressAutoHyphens w:val="0"/>
              <w:spacing w:after="0"/>
              <w:rPr>
                <w:lang w:eastAsia="ru-RU"/>
              </w:rPr>
            </w:pPr>
            <w:r>
              <w:rPr>
                <w:sz w:val="22"/>
                <w:szCs w:val="22"/>
              </w:rPr>
              <w:t>В соответствии с извещением.</w:t>
            </w:r>
          </w:p>
          <w:p w:rsidR="009C525C" w:rsidRPr="003C02E8" w:rsidRDefault="009C525C" w:rsidP="00A3443B">
            <w:pPr>
              <w:suppressAutoHyphens w:val="0"/>
              <w:spacing w:after="0"/>
              <w:rPr>
                <w:lang w:eastAsia="ru-RU"/>
              </w:rPr>
            </w:pP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BE2B22" w:rsidRPr="003C02E8" w:rsidRDefault="00BE2B22" w:rsidP="00BE2B22">
            <w:pPr>
              <w:suppressAutoHyphens w:val="0"/>
              <w:spacing w:after="0"/>
              <w:rPr>
                <w:lang w:eastAsia="ru-RU"/>
              </w:rPr>
            </w:pPr>
            <w:r>
              <w:rPr>
                <w:sz w:val="22"/>
                <w:szCs w:val="22"/>
              </w:rPr>
              <w:t>В соответствии с извещением.</w:t>
            </w:r>
          </w:p>
          <w:p w:rsidR="009C525C" w:rsidRPr="003C02E8" w:rsidRDefault="009C525C" w:rsidP="00A3443B">
            <w:pPr>
              <w:suppressAutoHyphens w:val="0"/>
              <w:spacing w:after="0"/>
              <w:jc w:val="left"/>
              <w:rPr>
                <w:lang w:eastAsia="ru-RU"/>
              </w:rPr>
            </w:pP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w:t>
            </w:r>
            <w:r w:rsidRPr="00ED6F8A">
              <w:rPr>
                <w:bCs/>
                <w:color w:val="000000"/>
                <w:sz w:val="22"/>
                <w:szCs w:val="22"/>
              </w:rPr>
              <w:lastRenderedPageBreak/>
              <w:t>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7) отсутствие у претендента задолженности перед </w:t>
            </w:r>
            <w:proofErr w:type="spellStart"/>
            <w:r w:rsidRPr="00ED6F8A">
              <w:rPr>
                <w:bCs/>
                <w:color w:val="000000"/>
                <w:sz w:val="22"/>
                <w:szCs w:val="22"/>
              </w:rPr>
              <w:t>ресурсоснабжающей</w:t>
            </w:r>
            <w:proofErr w:type="spellEnd"/>
            <w:r w:rsidRPr="00ED6F8A">
              <w:rPr>
                <w:bCs/>
                <w:color w:val="000000"/>
                <w:sz w:val="22"/>
                <w:szCs w:val="22"/>
              </w:rPr>
              <w:t xml:space="preserve">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rPr>
                <w:color w:val="000000"/>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Default="009C525C" w:rsidP="00AD79BA">
            <w:pPr>
              <w:pStyle w:val="western"/>
              <w:spacing w:before="0" w:beforeAutospacing="0" w:after="0" w:afterAutospacing="0"/>
              <w:jc w:val="both"/>
              <w:rPr>
                <w:color w:val="000000"/>
              </w:rPr>
            </w:pPr>
            <w:r w:rsidRPr="00ED6F8A">
              <w:rPr>
                <w:color w:val="000000"/>
                <w:sz w:val="22"/>
                <w:szCs w:val="22"/>
              </w:rPr>
              <w:t xml:space="preserve">Размер обеспечения заявки на участие в конкурсе составляет </w:t>
            </w:r>
            <w:r w:rsidRPr="00FD221D">
              <w:rPr>
                <w:b/>
                <w:color w:val="000000"/>
                <w:sz w:val="22"/>
                <w:szCs w:val="22"/>
              </w:rPr>
              <w:t>5 процентов размера платы</w:t>
            </w:r>
            <w:r w:rsidRPr="00ED6F8A">
              <w:rPr>
                <w:color w:val="000000"/>
                <w:sz w:val="22"/>
                <w:szCs w:val="22"/>
              </w:rPr>
              <w:t xml:space="preserve"> за содержание и ремонт жилого помещения, </w:t>
            </w:r>
            <w:r w:rsidRPr="00FD221D">
              <w:rPr>
                <w:b/>
                <w:color w:val="000000"/>
                <w:sz w:val="22"/>
                <w:szCs w:val="22"/>
              </w:rPr>
              <w:t>умноженного на общую площадь жилых и нежилых помещений</w:t>
            </w:r>
            <w:r w:rsidRPr="00ED6F8A">
              <w:rPr>
                <w:color w:val="000000"/>
                <w:sz w:val="22"/>
                <w:szCs w:val="22"/>
              </w:rPr>
              <w:t xml:space="preserve"> (за исключением помещений общего пользования) в многоквартирных домах, объекты конкурса которых объединены в один лот.</w:t>
            </w:r>
          </w:p>
          <w:p w:rsidR="008F6369" w:rsidRPr="008F6369" w:rsidRDefault="008F6369" w:rsidP="00AD79BA">
            <w:pPr>
              <w:pStyle w:val="western"/>
              <w:spacing w:before="0" w:beforeAutospacing="0" w:after="0" w:afterAutospacing="0"/>
              <w:jc w:val="both"/>
              <w:rPr>
                <w:color w:val="000000"/>
              </w:rPr>
            </w:pPr>
            <w:r w:rsidRPr="003241F8">
              <w:rPr>
                <w:b/>
                <w:color w:val="000000" w:themeColor="text1"/>
                <w:sz w:val="20"/>
                <w:szCs w:val="20"/>
              </w:rPr>
              <w:t xml:space="preserve">Размер обеспечения заявки на участие в конкурсе на право </w:t>
            </w:r>
            <w:r w:rsidRPr="003241F8">
              <w:rPr>
                <w:b/>
                <w:color w:val="000000" w:themeColor="text1"/>
                <w:sz w:val="20"/>
                <w:szCs w:val="20"/>
              </w:rPr>
              <w:lastRenderedPageBreak/>
              <w:t>заключения договор</w:t>
            </w:r>
            <w:r>
              <w:rPr>
                <w:b/>
                <w:color w:val="000000" w:themeColor="text1"/>
                <w:sz w:val="20"/>
                <w:szCs w:val="20"/>
              </w:rPr>
              <w:t>а</w:t>
            </w:r>
            <w:r w:rsidRPr="003241F8">
              <w:rPr>
                <w:b/>
                <w:color w:val="000000" w:themeColor="text1"/>
                <w:sz w:val="20"/>
                <w:szCs w:val="20"/>
              </w:rPr>
              <w:t xml:space="preserve"> управления МКД, </w:t>
            </w:r>
            <w:proofErr w:type="gramStart"/>
            <w:r w:rsidRPr="003241F8">
              <w:rPr>
                <w:b/>
                <w:color w:val="000000" w:themeColor="text1"/>
                <w:sz w:val="20"/>
                <w:szCs w:val="20"/>
              </w:rPr>
              <w:t>расположенным</w:t>
            </w:r>
            <w:proofErr w:type="gramEnd"/>
            <w:r w:rsidRPr="003241F8">
              <w:rPr>
                <w:b/>
                <w:color w:val="000000" w:themeColor="text1"/>
                <w:sz w:val="20"/>
                <w:szCs w:val="20"/>
              </w:rPr>
              <w:t xml:space="preserve"> на территории Котласского муниципального округа Архангельской области, планируемых к передаче в управление</w:t>
            </w:r>
            <w:r>
              <w:rPr>
                <w:b/>
                <w:color w:val="000000" w:themeColor="text1"/>
                <w:sz w:val="20"/>
                <w:szCs w:val="20"/>
              </w:rPr>
              <w:t>:</w:t>
            </w:r>
          </w:p>
          <w:p w:rsidR="008F6369" w:rsidRDefault="008F6369" w:rsidP="00AD79BA">
            <w:pPr>
              <w:pStyle w:val="western"/>
              <w:spacing w:before="0" w:beforeAutospacing="0" w:after="0" w:afterAutospacing="0"/>
              <w:jc w:val="both"/>
              <w:rPr>
                <w:color w:val="000000"/>
              </w:rPr>
            </w:pPr>
            <w:r w:rsidRPr="003B22E5">
              <w:rPr>
                <w:color w:val="000000"/>
                <w:sz w:val="22"/>
                <w:szCs w:val="22"/>
              </w:rPr>
              <w:t xml:space="preserve">ЛОТ 1 – </w:t>
            </w:r>
            <w:r w:rsidR="00D609DF">
              <w:rPr>
                <w:color w:val="000000"/>
                <w:sz w:val="22"/>
                <w:szCs w:val="22"/>
              </w:rPr>
              <w:t>540,73</w:t>
            </w:r>
            <w:r w:rsidRPr="003B22E5">
              <w:rPr>
                <w:color w:val="000000"/>
                <w:sz w:val="22"/>
                <w:szCs w:val="22"/>
              </w:rPr>
              <w:t xml:space="preserve"> руб.</w:t>
            </w:r>
            <w:r w:rsidR="00F71608">
              <w:rPr>
                <w:color w:val="000000"/>
                <w:sz w:val="22"/>
                <w:szCs w:val="22"/>
              </w:rPr>
              <w:t>;</w:t>
            </w:r>
          </w:p>
          <w:p w:rsidR="00F71608" w:rsidRPr="003B22E5" w:rsidRDefault="00F71608" w:rsidP="00AD79BA">
            <w:pPr>
              <w:pStyle w:val="western"/>
              <w:spacing w:before="0" w:beforeAutospacing="0" w:after="0" w:afterAutospacing="0"/>
              <w:jc w:val="both"/>
              <w:rPr>
                <w:color w:val="000000"/>
              </w:rPr>
            </w:pPr>
            <w:r>
              <w:rPr>
                <w:color w:val="000000"/>
                <w:sz w:val="22"/>
                <w:szCs w:val="22"/>
              </w:rPr>
              <w:t>ЛОТ 2 – 65,36 руб.</w:t>
            </w:r>
          </w:p>
          <w:p w:rsidR="008F6369" w:rsidRPr="008F6369" w:rsidRDefault="008F6369" w:rsidP="00AD79BA">
            <w:pPr>
              <w:pStyle w:val="western"/>
              <w:spacing w:before="0" w:beforeAutospacing="0" w:after="0" w:afterAutospacing="0"/>
              <w:jc w:val="both"/>
              <w:rPr>
                <w:color w:val="000000"/>
              </w:rPr>
            </w:pPr>
          </w:p>
          <w:p w:rsidR="009C525C" w:rsidRPr="00ED6F8A" w:rsidRDefault="009C525C" w:rsidP="00EB5BB7">
            <w:pPr>
              <w:pStyle w:val="western"/>
              <w:spacing w:before="0" w:beforeAutospacing="0" w:after="0" w:afterAutospacing="0"/>
              <w:jc w:val="both"/>
              <w:rPr>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FD221D">
              <w:rPr>
                <w:b/>
                <w:sz w:val="22"/>
                <w:szCs w:val="22"/>
              </w:rPr>
              <w:t>цены договора</w:t>
            </w:r>
            <w:r w:rsidRPr="00ED6F8A">
              <w:rPr>
                <w:sz w:val="22"/>
                <w:szCs w:val="22"/>
              </w:rPr>
              <w:t xml:space="preserve">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Если</w:t>
            </w:r>
          </w:p>
          <w:p w:rsidR="009C525C" w:rsidRPr="00ED6F8A" w:rsidRDefault="009C525C" w:rsidP="00392354">
            <w:pPr>
              <w:pStyle w:val="a5"/>
              <w:snapToGrid w:val="0"/>
              <w:spacing w:after="0"/>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pPr>
            <w:proofErr w:type="gramStart"/>
            <w:r w:rsidRPr="00ED6F8A">
              <w:rPr>
                <w:sz w:val="22"/>
                <w:szCs w:val="22"/>
              </w:rPr>
              <w:t xml:space="preserve">-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w:t>
            </w:r>
            <w:r w:rsidRPr="00ED6F8A">
              <w:rPr>
                <w:sz w:val="22"/>
                <w:szCs w:val="22"/>
              </w:rPr>
              <w:lastRenderedPageBreak/>
              <w:t>приступила к их выполнению;</w:t>
            </w:r>
            <w:proofErr w:type="gramEnd"/>
          </w:p>
          <w:p w:rsidR="009C525C" w:rsidRPr="00ED6F8A" w:rsidRDefault="009C525C" w:rsidP="00392354">
            <w:pPr>
              <w:pStyle w:val="a5"/>
              <w:snapToGrid w:val="0"/>
              <w:spacing w:after="0"/>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r w:rsidR="00964041" w:rsidRPr="00ED6F8A">
              <w:rPr>
                <w:sz w:val="22"/>
                <w:szCs w:val="22"/>
              </w:rPr>
              <w:t>не реагирования</w:t>
            </w:r>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9E7A36" w:rsidP="009E7A36">
      <w:pPr>
        <w:pStyle w:val="a9"/>
        <w:jc w:val="center"/>
        <w:rPr>
          <w:b/>
          <w:sz w:val="22"/>
          <w:szCs w:val="22"/>
        </w:rPr>
      </w:pPr>
      <w:r w:rsidRPr="00D002F0">
        <w:rPr>
          <w:b/>
          <w:sz w:val="22"/>
          <w:szCs w:val="22"/>
        </w:rPr>
        <w:t>ПРОЕКТ</w:t>
      </w:r>
    </w:p>
    <w:p w:rsidR="00383018" w:rsidRPr="00ED6F8A" w:rsidRDefault="00383018" w:rsidP="00383018">
      <w:pPr>
        <w:spacing w:before="100" w:beforeAutospacing="1"/>
        <w:jc w:val="center"/>
        <w:rPr>
          <w:b/>
          <w:sz w:val="22"/>
          <w:szCs w:val="22"/>
        </w:rPr>
      </w:pPr>
      <w:r w:rsidRPr="00ED6F8A">
        <w:rPr>
          <w:b/>
          <w:bCs/>
          <w:sz w:val="22"/>
          <w:szCs w:val="22"/>
        </w:rPr>
        <w:t xml:space="preserve">ДОГОВОР </w:t>
      </w:r>
    </w:p>
    <w:p w:rsidR="00383018" w:rsidRPr="00ED6F8A" w:rsidRDefault="00383018" w:rsidP="00383018">
      <w:pPr>
        <w:pStyle w:val="a9"/>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Pr="00ED6F8A">
        <w:rPr>
          <w:sz w:val="22"/>
          <w:szCs w:val="22"/>
        </w:rPr>
        <w:t>«    »                  202</w:t>
      </w:r>
      <w:r w:rsidR="002C6095">
        <w:rPr>
          <w:sz w:val="22"/>
          <w:szCs w:val="22"/>
        </w:rPr>
        <w:t>4</w:t>
      </w:r>
      <w:r w:rsidRPr="00ED6F8A">
        <w:rPr>
          <w:sz w:val="22"/>
          <w:szCs w:val="22"/>
        </w:rPr>
        <w:t xml:space="preserve"> г.</w:t>
      </w:r>
    </w:p>
    <w:p w:rsidR="00383018" w:rsidRPr="00ED6F8A" w:rsidRDefault="00383018" w:rsidP="00383018">
      <w:pPr>
        <w:spacing w:before="100" w:beforeAutospacing="1"/>
        <w:rPr>
          <w:sz w:val="22"/>
          <w:szCs w:val="22"/>
        </w:rPr>
      </w:pPr>
      <w:r w:rsidRPr="00ED6F8A">
        <w:rPr>
          <w:sz w:val="22"/>
          <w:szCs w:val="22"/>
        </w:rPr>
        <w:t xml:space="preserve">            </w:t>
      </w:r>
      <w:proofErr w:type="gramStart"/>
      <w:r w:rsidR="00C009AB" w:rsidRPr="00ED6F8A">
        <w:t xml:space="preserve">Управление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расположенным по адресу: Российская Федерация, Арханг</w:t>
      </w:r>
      <w:r w:rsidR="00442395">
        <w:rPr>
          <w:sz w:val="22"/>
          <w:szCs w:val="22"/>
        </w:rPr>
        <w:t xml:space="preserve">ельская обл., р-н Котласский, пос. </w:t>
      </w:r>
      <w:proofErr w:type="spellStart"/>
      <w:r w:rsidR="00442395">
        <w:rPr>
          <w:sz w:val="22"/>
          <w:szCs w:val="22"/>
        </w:rPr>
        <w:t>Савватия</w:t>
      </w:r>
      <w:proofErr w:type="spellEnd"/>
      <w:r w:rsidR="00A22164" w:rsidRPr="00ED6F8A">
        <w:rPr>
          <w:sz w:val="22"/>
          <w:szCs w:val="22"/>
        </w:rPr>
        <w:t xml:space="preserve">, </w:t>
      </w:r>
      <w:r w:rsidR="00D002F0">
        <w:rPr>
          <w:sz w:val="22"/>
          <w:szCs w:val="22"/>
        </w:rPr>
        <w:t xml:space="preserve">  </w:t>
      </w:r>
      <w:r w:rsidR="00A22164" w:rsidRPr="00ED6F8A">
        <w:rPr>
          <w:sz w:val="22"/>
          <w:szCs w:val="22"/>
        </w:rPr>
        <w:t>(далее – Многоквартирный дом)</w:t>
      </w:r>
      <w:r w:rsidRPr="00ED6F8A">
        <w:rPr>
          <w:sz w:val="22"/>
          <w:szCs w:val="22"/>
        </w:rPr>
        <w:t xml:space="preserve">, </w:t>
      </w:r>
      <w:proofErr w:type="gramStart"/>
      <w:r w:rsidRPr="00ED6F8A">
        <w:rPr>
          <w:sz w:val="22"/>
          <w:szCs w:val="22"/>
        </w:rPr>
        <w:t>отраженных</w:t>
      </w:r>
      <w:proofErr w:type="gramEnd"/>
      <w:r w:rsidRPr="00ED6F8A">
        <w:rPr>
          <w:sz w:val="22"/>
          <w:szCs w:val="22"/>
        </w:rPr>
        <w:t xml:space="preserve"> в протоколе конкурсной комиссии от «___» ____________202</w:t>
      </w:r>
      <w:r w:rsidR="00442395">
        <w:rPr>
          <w:sz w:val="22"/>
          <w:szCs w:val="22"/>
        </w:rPr>
        <w:t>4</w:t>
      </w:r>
      <w:r w:rsidRPr="00ED6F8A">
        <w:rPr>
          <w:sz w:val="22"/>
          <w:szCs w:val="22"/>
        </w:rPr>
        <w:t xml:space="preserve"> года № </w:t>
      </w:r>
      <w:r w:rsidR="00A22164" w:rsidRPr="00ED6F8A">
        <w:rPr>
          <w:sz w:val="22"/>
          <w:szCs w:val="22"/>
        </w:rPr>
        <w:t>___</w:t>
      </w:r>
      <w:r w:rsidRPr="00ED6F8A">
        <w:rPr>
          <w:sz w:val="22"/>
          <w:szCs w:val="22"/>
        </w:rPr>
        <w:t>_.</w:t>
      </w:r>
    </w:p>
    <w:p w:rsidR="00383018" w:rsidRPr="00ED6F8A" w:rsidRDefault="00696F71" w:rsidP="00C15DF6">
      <w:pPr>
        <w:pStyle w:val="a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w:t>
      </w:r>
      <w:r w:rsidRPr="003B22E5">
        <w:rPr>
          <w:sz w:val="22"/>
          <w:szCs w:val="22"/>
        </w:rPr>
        <w:t>имущества</w:t>
      </w:r>
      <w:r w:rsidRPr="00ED6F8A">
        <w:rPr>
          <w:sz w:val="22"/>
          <w:szCs w:val="22"/>
        </w:rPr>
        <w:t xml:space="preserve">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rPr>
          <w:sz w:val="22"/>
          <w:szCs w:val="22"/>
        </w:rPr>
      </w:pPr>
      <w:r w:rsidRPr="00ED6F8A">
        <w:rPr>
          <w:sz w:val="22"/>
          <w:szCs w:val="22"/>
        </w:rPr>
        <w:t xml:space="preserve">2.4. Исполнителем коммунальных услуг в части, холодного водоснабжения, водоотведения являются </w:t>
      </w:r>
      <w:proofErr w:type="spellStart"/>
      <w:r w:rsidRPr="00ED6F8A">
        <w:rPr>
          <w:sz w:val="22"/>
          <w:szCs w:val="22"/>
        </w:rPr>
        <w:t>Ресурсоснабжающ</w:t>
      </w:r>
      <w:r w:rsidR="00FA7015">
        <w:rPr>
          <w:sz w:val="22"/>
          <w:szCs w:val="22"/>
        </w:rPr>
        <w:t>ая</w:t>
      </w:r>
      <w:proofErr w:type="spellEnd"/>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ED6F8A">
        <w:rPr>
          <w:rFonts w:ascii="Times New Roman" w:hAnsi="Times New Roman" w:cs="Times New Roman" w:hint="default"/>
          <w:sz w:val="22"/>
          <w:szCs w:val="22"/>
        </w:rPr>
        <w:t>ресурсоснабжающей</w:t>
      </w:r>
      <w:proofErr w:type="spellEnd"/>
      <w:r w:rsidRPr="00ED6F8A">
        <w:rPr>
          <w:rFonts w:ascii="Times New Roman" w:hAnsi="Times New Roman" w:cs="Times New Roman" w:hint="default"/>
          <w:sz w:val="22"/>
          <w:szCs w:val="22"/>
        </w:rPr>
        <w:t xml:space="preserve">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lastRenderedPageBreak/>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Pr>
          <w:rFonts w:ascii="Times New Roman" w:hAnsi="Times New Roman" w:cs="Times New Roman" w:hint="default"/>
          <w:sz w:val="22"/>
          <w:szCs w:val="22"/>
        </w:rPr>
        <w:t>ресурсоснабжающая</w:t>
      </w:r>
      <w:proofErr w:type="spellEnd"/>
      <w:r w:rsidR="00FA7015">
        <w:rPr>
          <w:rFonts w:ascii="Times New Roman" w:hAnsi="Times New Roman" w:cs="Times New Roman" w:hint="default"/>
          <w:sz w:val="22"/>
          <w:szCs w:val="22"/>
        </w:rPr>
        <w:t xml:space="preserve"> организация</w:t>
      </w:r>
    </w:p>
    <w:p w:rsidR="00465848" w:rsidRPr="00ED6F8A" w:rsidRDefault="00465848" w:rsidP="00A90157">
      <w:pPr>
        <w:widowControl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 xml:space="preserve">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w:t>
      </w:r>
      <w:r w:rsidRPr="00ED6F8A">
        <w:rPr>
          <w:sz w:val="22"/>
          <w:szCs w:val="22"/>
        </w:rPr>
        <w:lastRenderedPageBreak/>
        <w:t>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3.1.22</w:t>
      </w:r>
      <w:r w:rsidR="00233A51" w:rsidRPr="00ED6F8A">
        <w:rPr>
          <w:sz w:val="22"/>
          <w:szCs w:val="22"/>
        </w:rPr>
        <w:t>. Не распространять конфиденциальную информацию, касающуюся Собственника (передавать ее иным лицам, в т.ч.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ED6F8A">
        <w:rPr>
          <w:sz w:val="22"/>
          <w:szCs w:val="22"/>
        </w:rPr>
        <w:t>энергоснабжающим</w:t>
      </w:r>
      <w:proofErr w:type="spellEnd"/>
      <w:r w:rsidRPr="00ED6F8A">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3.2.1. Самостоятельно определять порядок и способ выполнения своих обязательств по настоящему </w:t>
      </w:r>
      <w:r w:rsidRPr="00ED6F8A">
        <w:rPr>
          <w:sz w:val="22"/>
          <w:szCs w:val="22"/>
        </w:rPr>
        <w:lastRenderedPageBreak/>
        <w:t>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предусмотренные Жилищным кодексом Российской Федерации, иными федеральными законами.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3.4.1. Осуществлять контроль над выполнением Управляющей организацией ее обязательств по </w:t>
      </w:r>
      <w:r w:rsidRPr="00ED6F8A">
        <w:rPr>
          <w:sz w:val="22"/>
          <w:szCs w:val="22"/>
        </w:rPr>
        <w:lastRenderedPageBreak/>
        <w:t>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rPr>
          <w:sz w:val="22"/>
          <w:szCs w:val="22"/>
        </w:rPr>
      </w:pPr>
      <w:r w:rsidRPr="00ED6F8A">
        <w:rPr>
          <w:sz w:val="22"/>
          <w:szCs w:val="22"/>
        </w:rPr>
        <w:lastRenderedPageBreak/>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 xml:space="preserve">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w:t>
      </w:r>
      <w:r w:rsidRPr="00ED6F8A">
        <w:rPr>
          <w:rFonts w:ascii="Times New Roman" w:hAnsi="Times New Roman" w:cs="Times New Roman"/>
          <w:sz w:val="22"/>
          <w:szCs w:val="22"/>
        </w:rPr>
        <w:lastRenderedPageBreak/>
        <w:t>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rPr>
          <w:sz w:val="22"/>
          <w:szCs w:val="22"/>
        </w:rPr>
      </w:pPr>
      <w:r w:rsidRPr="00ED6F8A">
        <w:rPr>
          <w:sz w:val="22"/>
          <w:szCs w:val="22"/>
        </w:rPr>
        <w:t>6.3. Контроль осуществляется путем:</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xml:space="preserve">-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w:t>
      </w:r>
      <w:r w:rsidRPr="00ED6F8A">
        <w:rPr>
          <w:sz w:val="22"/>
          <w:szCs w:val="22"/>
        </w:rPr>
        <w:lastRenderedPageBreak/>
        <w:t>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jc w:val="center"/>
        <w:rPr>
          <w:b/>
          <w:sz w:val="22"/>
          <w:szCs w:val="22"/>
        </w:rPr>
      </w:pPr>
    </w:p>
    <w:p w:rsidR="00A90157" w:rsidRPr="00ED6F8A" w:rsidRDefault="00233A51" w:rsidP="00233A51">
      <w:pPr>
        <w:widowControl w:val="0"/>
        <w:autoSpaceDE w:val="0"/>
        <w:autoSpaceDN w:val="0"/>
        <w:adjustRightInd w:val="0"/>
        <w:spacing w:after="0"/>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10.1. </w:t>
      </w: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10.2. Все споры, возникшие из Договора или в связи с ним, разрешаются Сторонами путем </w:t>
      </w:r>
      <w:r w:rsidRPr="00ED6F8A">
        <w:rPr>
          <w:sz w:val="22"/>
          <w:szCs w:val="22"/>
        </w:rPr>
        <w:lastRenderedPageBreak/>
        <w:t>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rPr>
          <w:sz w:val="22"/>
          <w:szCs w:val="22"/>
        </w:rPr>
      </w:pPr>
      <w:r w:rsidRPr="00ED6F8A">
        <w:rPr>
          <w:sz w:val="22"/>
          <w:szCs w:val="22"/>
        </w:rPr>
        <w:t xml:space="preserve">Приложения: </w:t>
      </w:r>
    </w:p>
    <w:p w:rsidR="00D54809" w:rsidRPr="00ED6F8A" w:rsidRDefault="00233A51" w:rsidP="00D54809">
      <w:pPr>
        <w:pStyle w:val="1"/>
        <w:spacing w:before="0" w:after="0"/>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spacing w:before="0" w:after="0"/>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31235" w:rsidRPr="00ED6F8A" w:rsidRDefault="00A31235" w:rsidP="00A31235">
      <w:pPr>
        <w:pStyle w:val="ConsNormal"/>
        <w:widowControl/>
        <w:ind w:right="0" w:firstLine="0"/>
        <w:jc w:val="right"/>
        <w:rPr>
          <w:rFonts w:ascii="Times New Roman" w:hAnsi="Times New Roman"/>
          <w:sz w:val="22"/>
          <w:szCs w:val="22"/>
        </w:rPr>
      </w:pPr>
      <w:r w:rsidRPr="00ED6F8A">
        <w:rPr>
          <w:rFonts w:ascii="Times New Roman" w:hAnsi="Times New Roman"/>
          <w:sz w:val="22"/>
          <w:szCs w:val="22"/>
        </w:rPr>
        <w:lastRenderedPageBreak/>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от «___» __________ 202</w:t>
      </w:r>
      <w:r w:rsidR="002C6095">
        <w:rPr>
          <w:sz w:val="22"/>
          <w:szCs w:val="22"/>
        </w:rPr>
        <w:t>4</w:t>
      </w:r>
      <w:r w:rsidRPr="00ED6F8A">
        <w:rPr>
          <w:sz w:val="22"/>
          <w:szCs w:val="22"/>
        </w:rPr>
        <w:t xml:space="preserve"> г</w:t>
      </w:r>
    </w:p>
    <w:p w:rsidR="00A31235" w:rsidRPr="00ED6F8A" w:rsidRDefault="00A31235" w:rsidP="00A31235">
      <w:pPr>
        <w:pStyle w:val="1"/>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Настоящий акт составлен на основании договора управления многоквартирными домами от «     » 202</w:t>
      </w:r>
      <w:r w:rsidR="006A5576" w:rsidRPr="00ED6F8A">
        <w:rPr>
          <w:sz w:val="22"/>
          <w:szCs w:val="22"/>
        </w:rPr>
        <w:t>3</w:t>
      </w:r>
      <w:r w:rsidRPr="00ED6F8A">
        <w:rPr>
          <w:sz w:val="22"/>
          <w:szCs w:val="22"/>
        </w:rPr>
        <w:t xml:space="preserve"> г, заключенного между </w:t>
      </w:r>
      <w:r w:rsidR="00C009AB" w:rsidRPr="00ED6F8A">
        <w:t xml:space="preserve">управлением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ED6F8A">
        <w:t xml:space="preserve"> </w:t>
      </w:r>
      <w:proofErr w:type="gramStart"/>
      <w:r w:rsidR="00C009AB" w:rsidRPr="00ED6F8A">
        <w:t>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539"/>
        <w:gridCol w:w="694"/>
        <w:gridCol w:w="1007"/>
        <w:gridCol w:w="397"/>
        <w:gridCol w:w="816"/>
        <w:gridCol w:w="411"/>
        <w:gridCol w:w="411"/>
        <w:gridCol w:w="411"/>
        <w:gridCol w:w="411"/>
        <w:gridCol w:w="736"/>
        <w:gridCol w:w="944"/>
        <w:gridCol w:w="850"/>
      </w:tblGrid>
      <w:tr w:rsidR="006A5576" w:rsidRPr="00ED6F8A" w:rsidTr="00322B23">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539"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Адрес</w:t>
            </w:r>
          </w:p>
        </w:tc>
        <w:tc>
          <w:tcPr>
            <w:tcW w:w="1701" w:type="dxa"/>
            <w:gridSpan w:val="2"/>
            <w:vMerge w:val="restart"/>
            <w:shd w:val="clear" w:color="000000" w:fill="FFFFFF"/>
            <w:noWrap/>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Год</w:t>
            </w:r>
          </w:p>
        </w:tc>
        <w:tc>
          <w:tcPr>
            <w:tcW w:w="397"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Площадь помещений многоквартирного дома</w:t>
            </w:r>
          </w:p>
        </w:tc>
      </w:tr>
      <w:tr w:rsidR="006A5576" w:rsidRPr="00ED6F8A" w:rsidTr="00322B23">
        <w:trPr>
          <w:trHeight w:val="504"/>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1701" w:type="dxa"/>
            <w:gridSpan w:val="2"/>
            <w:vMerge/>
            <w:vAlign w:val="center"/>
            <w:hideMark/>
          </w:tcPr>
          <w:p w:rsidR="006A5576" w:rsidRPr="00ED6F8A" w:rsidRDefault="006A5576" w:rsidP="002A5771">
            <w:pPr>
              <w:suppressAutoHyphens w:val="0"/>
              <w:spacing w:after="0"/>
              <w:jc w:val="center"/>
              <w:rPr>
                <w:lang w:eastAsia="ru-RU"/>
              </w:rPr>
            </w:pP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1794" w:type="dxa"/>
            <w:gridSpan w:val="2"/>
            <w:vMerge/>
            <w:vAlign w:val="center"/>
            <w:hideMark/>
          </w:tcPr>
          <w:p w:rsidR="006A5576" w:rsidRPr="00ED6F8A" w:rsidRDefault="006A5576" w:rsidP="00EE18F7">
            <w:pPr>
              <w:suppressAutoHyphens w:val="0"/>
              <w:spacing w:after="0"/>
              <w:jc w:val="center"/>
              <w:rPr>
                <w:lang w:eastAsia="ru-RU"/>
              </w:rPr>
            </w:pPr>
          </w:p>
        </w:tc>
      </w:tr>
      <w:tr w:rsidR="006A5576" w:rsidRPr="00ED6F8A" w:rsidTr="00322B23">
        <w:trPr>
          <w:trHeight w:val="1470"/>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694"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ввода в эксплуатацию</w:t>
            </w:r>
          </w:p>
        </w:tc>
        <w:tc>
          <w:tcPr>
            <w:tcW w:w="1007"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завершения последнего капитального ремонта</w:t>
            </w: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1</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2</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lastRenderedPageBreak/>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______________202</w:t>
      </w:r>
      <w:r w:rsidR="002C6095">
        <w:rPr>
          <w:sz w:val="22"/>
          <w:szCs w:val="22"/>
        </w:rPr>
        <w:t>4</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w:t>
      </w:r>
      <w:proofErr w:type="gramStart"/>
      <w:r w:rsidRPr="00ED6F8A">
        <w:rPr>
          <w:sz w:val="22"/>
          <w:szCs w:val="22"/>
        </w:rPr>
        <w:t xml:space="preserve">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w:t>
      </w:r>
      <w:r w:rsidRPr="00ED6F8A">
        <w:rPr>
          <w:sz w:val="22"/>
          <w:szCs w:val="22"/>
        </w:rPr>
        <w:lastRenderedPageBreak/>
        <w:t>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41546A" w:rsidRPr="00ED6F8A" w:rsidRDefault="0041546A" w:rsidP="00A44C35">
      <w:pPr>
        <w:autoSpaceDE w:val="0"/>
        <w:spacing w:after="0"/>
        <w:ind w:left="4678"/>
        <w:contextualSpacing/>
        <w:jc w:val="right"/>
        <w:rPr>
          <w:b/>
          <w:sz w:val="22"/>
          <w:szCs w:val="22"/>
        </w:rPr>
      </w:pPr>
      <w:r w:rsidRPr="00ED6F8A">
        <w:rPr>
          <w:b/>
          <w:sz w:val="22"/>
          <w:szCs w:val="22"/>
        </w:rPr>
        <w:lastRenderedPageBreak/>
        <w:t xml:space="preserve">Приложение № </w:t>
      </w:r>
      <w:r w:rsidR="004B4A7C" w:rsidRPr="00ED6F8A">
        <w:rPr>
          <w:b/>
          <w:sz w:val="22"/>
          <w:szCs w:val="22"/>
        </w:rPr>
        <w:t>2</w:t>
      </w:r>
    </w:p>
    <w:p w:rsidR="0041546A" w:rsidRPr="00ED6F8A" w:rsidRDefault="0041546A" w:rsidP="00A44C35">
      <w:pPr>
        <w:autoSpaceDE w:val="0"/>
        <w:spacing w:after="0"/>
        <w:ind w:left="4678"/>
        <w:contextualSpacing/>
        <w:jc w:val="right"/>
        <w:rPr>
          <w:b/>
          <w:sz w:val="22"/>
          <w:szCs w:val="22"/>
        </w:rPr>
      </w:pPr>
      <w:r w:rsidRPr="00ED6F8A">
        <w:rPr>
          <w:b/>
          <w:sz w:val="22"/>
          <w:szCs w:val="22"/>
        </w:rPr>
        <w:t>к конкурсной документации</w:t>
      </w:r>
    </w:p>
    <w:p w:rsidR="00EE18F7" w:rsidRPr="00ED6F8A" w:rsidRDefault="00EE18F7" w:rsidP="00A44C35">
      <w:pPr>
        <w:autoSpaceDE w:val="0"/>
        <w:spacing w:after="0"/>
        <w:ind w:left="4678"/>
        <w:contextualSpacing/>
        <w:jc w:val="center"/>
        <w:rPr>
          <w:b/>
          <w:bCs/>
          <w:sz w:val="22"/>
          <w:szCs w:val="22"/>
          <w:lang w:eastAsia="ru-RU"/>
        </w:rPr>
      </w:pPr>
    </w:p>
    <w:p w:rsidR="00EE18F7" w:rsidRPr="00ED6F8A" w:rsidRDefault="00EE18F7" w:rsidP="00CA4F72">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EE18F7" w:rsidRPr="00ED6F8A" w:rsidRDefault="00BE2B22" w:rsidP="00CA4F72">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00EE18F7"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00EE18F7"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EE18F7" w:rsidRPr="00ED6F8A">
        <w:rPr>
          <w:rFonts w:eastAsia="Arial Unicode MS"/>
          <w:color w:val="000000"/>
          <w:sz w:val="22"/>
          <w:szCs w:val="22"/>
          <w:lang w:eastAsia="ru-RU" w:bidi="ru-RU"/>
        </w:rPr>
        <w:t>имущественно</w:t>
      </w:r>
      <w:proofErr w:type="spellEnd"/>
      <w:r w:rsidR="00EE18F7" w:rsidRPr="00ED6F8A">
        <w:rPr>
          <w:rFonts w:eastAsia="Arial Unicode MS"/>
          <w:color w:val="000000"/>
          <w:sz w:val="22"/>
          <w:szCs w:val="22"/>
          <w:lang w:eastAsia="ru-RU" w:bidi="ru-RU"/>
        </w:rPr>
        <w:t xml:space="preserve">-хозяйственного комплекса администрации </w:t>
      </w:r>
      <w:proofErr w:type="spellStart"/>
      <w:r w:rsidR="00EE18F7" w:rsidRPr="00ED6F8A">
        <w:rPr>
          <w:rFonts w:eastAsia="Arial Unicode MS"/>
          <w:color w:val="000000"/>
          <w:sz w:val="22"/>
          <w:szCs w:val="22"/>
          <w:lang w:eastAsia="ru-RU" w:bidi="ru-RU"/>
        </w:rPr>
        <w:t>Котласск</w:t>
      </w:r>
      <w:r w:rsidR="00AC19BC" w:rsidRPr="00ED6F8A">
        <w:rPr>
          <w:rFonts w:eastAsia="Arial Unicode MS"/>
          <w:color w:val="000000"/>
          <w:sz w:val="22"/>
          <w:szCs w:val="22"/>
          <w:lang w:eastAsia="ru-RU" w:bidi="ru-RU"/>
        </w:rPr>
        <w:t>ого</w:t>
      </w:r>
      <w:proofErr w:type="spellEnd"/>
      <w:r w:rsidR="00EE18F7" w:rsidRPr="00ED6F8A">
        <w:rPr>
          <w:rFonts w:eastAsia="Arial Unicode MS"/>
          <w:color w:val="000000"/>
          <w:sz w:val="22"/>
          <w:szCs w:val="22"/>
          <w:lang w:eastAsia="ru-RU" w:bidi="ru-RU"/>
        </w:rPr>
        <w:t xml:space="preserve"> муниципальн</w:t>
      </w:r>
      <w:r w:rsidR="00AC19BC" w:rsidRPr="00ED6F8A">
        <w:rPr>
          <w:rFonts w:eastAsia="Arial Unicode MS"/>
          <w:color w:val="000000"/>
          <w:sz w:val="22"/>
          <w:szCs w:val="22"/>
          <w:lang w:eastAsia="ru-RU" w:bidi="ru-RU"/>
        </w:rPr>
        <w:t>ого</w:t>
      </w:r>
      <w:r w:rsidR="00EE18F7" w:rsidRPr="00ED6F8A">
        <w:rPr>
          <w:rFonts w:eastAsia="Arial Unicode MS"/>
          <w:color w:val="000000"/>
          <w:sz w:val="22"/>
          <w:szCs w:val="22"/>
          <w:lang w:eastAsia="ru-RU" w:bidi="ru-RU"/>
        </w:rPr>
        <w:t xml:space="preserve"> округ</w:t>
      </w:r>
      <w:r w:rsidR="00AC19BC" w:rsidRPr="00ED6F8A">
        <w:rPr>
          <w:rFonts w:eastAsia="Arial Unicode MS"/>
          <w:color w:val="000000"/>
          <w:sz w:val="22"/>
          <w:szCs w:val="22"/>
          <w:lang w:eastAsia="ru-RU" w:bidi="ru-RU"/>
        </w:rPr>
        <w:t>а Архангельской области</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EE18F7" w:rsidRPr="00ED6F8A" w:rsidRDefault="00BE2B22" w:rsidP="00CA4F72">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E18F7" w:rsidRPr="00ED6F8A" w:rsidTr="00BF0DD7">
        <w:tc>
          <w:tcPr>
            <w:tcW w:w="187"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EE18F7" w:rsidRDefault="00EE18F7" w:rsidP="00CA4F7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44C35" w:rsidRPr="00ED6F8A" w:rsidRDefault="00A44C35" w:rsidP="00DF41C9">
      <w:pPr>
        <w:widowControl w:val="0"/>
        <w:suppressAutoHyphens w:val="0"/>
        <w:spacing w:after="0"/>
        <w:ind w:right="849"/>
        <w:jc w:val="right"/>
        <w:rPr>
          <w:rFonts w:eastAsia="Arial Unicode MS"/>
          <w:color w:val="000000"/>
          <w:sz w:val="22"/>
          <w:szCs w:val="22"/>
          <w:lang w:eastAsia="ru-RU" w:bidi="ru-RU"/>
        </w:rPr>
      </w:pPr>
    </w:p>
    <w:p w:rsidR="00EE18F7" w:rsidRPr="00ED6F8A" w:rsidRDefault="00BF0DD7" w:rsidP="00BF0DD7">
      <w:pPr>
        <w:suppressAutoHyphens w:val="0"/>
        <w:spacing w:before="120" w:after="0"/>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854" w:type="dxa"/>
        <w:tblLook w:val="04A0" w:firstRow="1" w:lastRow="0" w:firstColumn="1" w:lastColumn="0" w:noHBand="0" w:noVBand="1"/>
      </w:tblPr>
      <w:tblGrid>
        <w:gridCol w:w="704"/>
        <w:gridCol w:w="828"/>
        <w:gridCol w:w="1873"/>
        <w:gridCol w:w="2027"/>
        <w:gridCol w:w="1155"/>
        <w:gridCol w:w="1621"/>
        <w:gridCol w:w="1646"/>
      </w:tblGrid>
      <w:tr w:rsidR="009E7A36" w:rsidRPr="00ED6F8A" w:rsidTr="009E7A36">
        <w:tc>
          <w:tcPr>
            <w:tcW w:w="704" w:type="dxa"/>
          </w:tcPr>
          <w:p w:rsidR="009E7A36" w:rsidRPr="00ED6F8A" w:rsidRDefault="009E7A36"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28" w:type="dxa"/>
          </w:tcPr>
          <w:p w:rsidR="009E7A36" w:rsidRPr="00D002F0" w:rsidRDefault="009E7A36" w:rsidP="00BF0DD7">
            <w:pPr>
              <w:suppressAutoHyphens w:val="0"/>
              <w:spacing w:before="120" w:after="0"/>
              <w:jc w:val="center"/>
              <w:rPr>
                <w:b/>
                <w:sz w:val="22"/>
                <w:szCs w:val="22"/>
              </w:rPr>
            </w:pPr>
            <w:r w:rsidRPr="00D002F0">
              <w:rPr>
                <w:b/>
                <w:sz w:val="22"/>
                <w:szCs w:val="22"/>
              </w:rPr>
              <w:t>ЛОТ №</w:t>
            </w:r>
          </w:p>
        </w:tc>
        <w:tc>
          <w:tcPr>
            <w:tcW w:w="1873" w:type="dxa"/>
          </w:tcPr>
          <w:p w:rsidR="009E7A36" w:rsidRPr="00ED6F8A" w:rsidRDefault="009E7A36" w:rsidP="00BF0DD7">
            <w:pPr>
              <w:suppressAutoHyphens w:val="0"/>
              <w:spacing w:before="120" w:after="0"/>
              <w:jc w:val="center"/>
              <w:rPr>
                <w:b/>
                <w:sz w:val="22"/>
                <w:szCs w:val="22"/>
              </w:rPr>
            </w:pPr>
            <w:r w:rsidRPr="00ED6F8A">
              <w:rPr>
                <w:b/>
                <w:sz w:val="22"/>
                <w:szCs w:val="22"/>
              </w:rPr>
              <w:t>Адрес</w:t>
            </w:r>
          </w:p>
        </w:tc>
        <w:tc>
          <w:tcPr>
            <w:tcW w:w="2027" w:type="dxa"/>
          </w:tcPr>
          <w:p w:rsidR="009E7A36" w:rsidRPr="00ED6F8A" w:rsidRDefault="009E7A36" w:rsidP="00BF0DD7">
            <w:pPr>
              <w:suppressAutoHyphens w:val="0"/>
              <w:spacing w:before="120" w:after="0"/>
              <w:jc w:val="center"/>
              <w:rPr>
                <w:b/>
                <w:sz w:val="22"/>
                <w:szCs w:val="22"/>
              </w:rPr>
            </w:pPr>
            <w:r w:rsidRPr="00ED6F8A">
              <w:rPr>
                <w:b/>
                <w:sz w:val="22"/>
                <w:szCs w:val="22"/>
              </w:rPr>
              <w:t>Кадастровый номер (при наличии)</w:t>
            </w:r>
          </w:p>
        </w:tc>
        <w:tc>
          <w:tcPr>
            <w:tcW w:w="1155" w:type="dxa"/>
          </w:tcPr>
          <w:p w:rsidR="009E7A36" w:rsidRPr="00ED6F8A" w:rsidRDefault="009E7A36"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9E7A36" w:rsidRPr="00CF4D04" w:rsidRDefault="009E7A36"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9E7A36" w:rsidRPr="00ED6F8A" w:rsidRDefault="009E7A36" w:rsidP="00BF0DD7">
            <w:pPr>
              <w:suppressAutoHyphens w:val="0"/>
              <w:spacing w:before="120" w:after="0"/>
              <w:jc w:val="center"/>
              <w:rPr>
                <w:b/>
                <w:sz w:val="22"/>
                <w:szCs w:val="22"/>
              </w:rPr>
            </w:pPr>
            <w:r w:rsidRPr="00ED6F8A">
              <w:rPr>
                <w:b/>
                <w:sz w:val="22"/>
                <w:szCs w:val="22"/>
              </w:rPr>
              <w:t>Год ввода в эксплуатацию</w:t>
            </w:r>
          </w:p>
        </w:tc>
      </w:tr>
      <w:tr w:rsidR="009E7A36" w:rsidRPr="00ED6F8A" w:rsidTr="009E7A36">
        <w:tc>
          <w:tcPr>
            <w:tcW w:w="704" w:type="dxa"/>
          </w:tcPr>
          <w:p w:rsidR="009E7A36" w:rsidRPr="00ED6F8A" w:rsidRDefault="009E7A36" w:rsidP="007B2369">
            <w:pPr>
              <w:suppressAutoHyphens w:val="0"/>
              <w:spacing w:before="120" w:after="0"/>
              <w:jc w:val="center"/>
              <w:rPr>
                <w:sz w:val="22"/>
                <w:szCs w:val="22"/>
              </w:rPr>
            </w:pPr>
            <w:r>
              <w:rPr>
                <w:sz w:val="22"/>
                <w:szCs w:val="22"/>
              </w:rPr>
              <w:t>1</w:t>
            </w:r>
          </w:p>
        </w:tc>
        <w:tc>
          <w:tcPr>
            <w:tcW w:w="828" w:type="dxa"/>
          </w:tcPr>
          <w:p w:rsidR="009E7A36" w:rsidRPr="00D002F0" w:rsidRDefault="009E7A36" w:rsidP="007B2369">
            <w:pPr>
              <w:suppressAutoHyphens w:val="0"/>
              <w:spacing w:before="120" w:after="0"/>
              <w:jc w:val="center"/>
              <w:rPr>
                <w:sz w:val="22"/>
                <w:szCs w:val="22"/>
              </w:rPr>
            </w:pPr>
            <w:r w:rsidRPr="00D002F0">
              <w:rPr>
                <w:sz w:val="22"/>
                <w:szCs w:val="22"/>
              </w:rPr>
              <w:t>1</w:t>
            </w:r>
          </w:p>
        </w:tc>
        <w:tc>
          <w:tcPr>
            <w:tcW w:w="1873" w:type="dxa"/>
          </w:tcPr>
          <w:p w:rsidR="009E7A36" w:rsidRPr="00442395" w:rsidRDefault="009E7A36" w:rsidP="007B2369">
            <w:pPr>
              <w:suppressAutoHyphens w:val="0"/>
              <w:spacing w:before="120" w:after="0"/>
              <w:jc w:val="center"/>
              <w:rPr>
                <w:sz w:val="22"/>
                <w:szCs w:val="22"/>
                <w:lang w:val="en-US"/>
              </w:rPr>
            </w:pPr>
            <w:r w:rsidRPr="00DA5509">
              <w:rPr>
                <w:sz w:val="22"/>
                <w:szCs w:val="22"/>
              </w:rPr>
              <w:t xml:space="preserve">Российская </w:t>
            </w:r>
            <w:r w:rsidR="00AF3342">
              <w:rPr>
                <w:sz w:val="22"/>
                <w:szCs w:val="22"/>
              </w:rPr>
              <w:t>Федерация, Архангельская обл.,</w:t>
            </w:r>
            <w:r w:rsidRPr="00DA5509">
              <w:rPr>
                <w:sz w:val="22"/>
                <w:szCs w:val="22"/>
              </w:rPr>
              <w:t xml:space="preserve"> </w:t>
            </w:r>
            <w:proofErr w:type="spellStart"/>
            <w:r w:rsidRPr="00DA5509">
              <w:rPr>
                <w:sz w:val="22"/>
                <w:szCs w:val="22"/>
              </w:rPr>
              <w:t>Котласский</w:t>
            </w:r>
            <w:proofErr w:type="spellEnd"/>
            <w:r w:rsidR="00AF3342">
              <w:rPr>
                <w:sz w:val="22"/>
                <w:szCs w:val="22"/>
              </w:rPr>
              <w:t xml:space="preserve"> </w:t>
            </w:r>
            <w:proofErr w:type="spellStart"/>
            <w:r w:rsidR="00AF3342">
              <w:rPr>
                <w:sz w:val="22"/>
                <w:szCs w:val="22"/>
              </w:rPr>
              <w:t>мун</w:t>
            </w:r>
            <w:proofErr w:type="spellEnd"/>
            <w:r w:rsidR="00AF3342">
              <w:rPr>
                <w:sz w:val="22"/>
                <w:szCs w:val="22"/>
              </w:rPr>
              <w:t>. округ</w:t>
            </w:r>
            <w:r w:rsidRPr="00DA5509">
              <w:rPr>
                <w:sz w:val="22"/>
                <w:szCs w:val="22"/>
              </w:rPr>
              <w:t xml:space="preserve">, </w:t>
            </w:r>
            <w:r w:rsidR="00442395">
              <w:rPr>
                <w:sz w:val="22"/>
                <w:szCs w:val="22"/>
              </w:rPr>
              <w:t xml:space="preserve">пос. </w:t>
            </w:r>
            <w:proofErr w:type="spellStart"/>
            <w:r w:rsidR="00442395">
              <w:rPr>
                <w:sz w:val="22"/>
                <w:szCs w:val="22"/>
              </w:rPr>
              <w:t>Савватия</w:t>
            </w:r>
            <w:proofErr w:type="spellEnd"/>
            <w:r w:rsidR="00261743">
              <w:rPr>
                <w:sz w:val="22"/>
                <w:szCs w:val="22"/>
              </w:rPr>
              <w:t xml:space="preserve">, ул. </w:t>
            </w:r>
            <w:r w:rsidR="00442395">
              <w:rPr>
                <w:sz w:val="22"/>
                <w:szCs w:val="22"/>
              </w:rPr>
              <w:t>Заречная,</w:t>
            </w:r>
            <w:r w:rsidR="00AF3342">
              <w:rPr>
                <w:sz w:val="22"/>
                <w:szCs w:val="22"/>
              </w:rPr>
              <w:t xml:space="preserve">  д. </w:t>
            </w:r>
            <w:r w:rsidR="00442395">
              <w:rPr>
                <w:sz w:val="22"/>
                <w:szCs w:val="22"/>
              </w:rPr>
              <w:t>23-А</w:t>
            </w:r>
          </w:p>
        </w:tc>
        <w:tc>
          <w:tcPr>
            <w:tcW w:w="2027" w:type="dxa"/>
          </w:tcPr>
          <w:p w:rsidR="009E7A36" w:rsidRPr="009060CE" w:rsidRDefault="00442395" w:rsidP="007B2369">
            <w:pPr>
              <w:jc w:val="center"/>
            </w:pPr>
            <w:r w:rsidRPr="00442395">
              <w:t>29:07:152501:509</w:t>
            </w:r>
          </w:p>
        </w:tc>
        <w:tc>
          <w:tcPr>
            <w:tcW w:w="1155" w:type="dxa"/>
          </w:tcPr>
          <w:p w:rsidR="009E7A36" w:rsidRPr="00442395" w:rsidRDefault="00442395" w:rsidP="007B2369">
            <w:pPr>
              <w:suppressAutoHyphens w:val="0"/>
              <w:spacing w:before="120" w:after="0"/>
              <w:jc w:val="center"/>
              <w:rPr>
                <w:sz w:val="22"/>
                <w:szCs w:val="22"/>
                <w:lang w:val="en-US"/>
              </w:rPr>
            </w:pPr>
            <w:r>
              <w:rPr>
                <w:sz w:val="22"/>
                <w:szCs w:val="22"/>
                <w:lang w:val="en-US"/>
              </w:rPr>
              <w:t>460</w:t>
            </w:r>
          </w:p>
        </w:tc>
        <w:tc>
          <w:tcPr>
            <w:tcW w:w="1621" w:type="dxa"/>
          </w:tcPr>
          <w:p w:rsidR="009E7A36" w:rsidRPr="00442395" w:rsidRDefault="00442395" w:rsidP="007B2369">
            <w:pPr>
              <w:suppressAutoHyphens w:val="0"/>
              <w:spacing w:before="120" w:after="0"/>
              <w:jc w:val="center"/>
              <w:rPr>
                <w:sz w:val="22"/>
                <w:szCs w:val="22"/>
              </w:rPr>
            </w:pPr>
            <w:r>
              <w:rPr>
                <w:sz w:val="22"/>
                <w:szCs w:val="22"/>
                <w:lang w:val="en-US"/>
              </w:rPr>
              <w:t>40</w:t>
            </w:r>
            <w:r>
              <w:rPr>
                <w:sz w:val="22"/>
                <w:szCs w:val="22"/>
              </w:rPr>
              <w:t>5,8</w:t>
            </w:r>
          </w:p>
        </w:tc>
        <w:tc>
          <w:tcPr>
            <w:tcW w:w="1646" w:type="dxa"/>
          </w:tcPr>
          <w:p w:rsidR="009E7A36" w:rsidRPr="00ED6F8A" w:rsidRDefault="00442395" w:rsidP="007B2369">
            <w:pPr>
              <w:suppressAutoHyphens w:val="0"/>
              <w:spacing w:before="120" w:after="0"/>
              <w:jc w:val="center"/>
              <w:rPr>
                <w:sz w:val="22"/>
                <w:szCs w:val="22"/>
              </w:rPr>
            </w:pPr>
            <w:r>
              <w:rPr>
                <w:sz w:val="22"/>
                <w:szCs w:val="22"/>
              </w:rPr>
              <w:t>2009</w:t>
            </w:r>
          </w:p>
        </w:tc>
      </w:tr>
      <w:tr w:rsidR="00A3443B" w:rsidRPr="00ED6F8A" w:rsidTr="009E7A36">
        <w:tc>
          <w:tcPr>
            <w:tcW w:w="704" w:type="dxa"/>
          </w:tcPr>
          <w:p w:rsidR="00A3443B" w:rsidRDefault="00A3443B" w:rsidP="007B2369">
            <w:pPr>
              <w:suppressAutoHyphens w:val="0"/>
              <w:spacing w:before="120" w:after="0"/>
              <w:jc w:val="center"/>
              <w:rPr>
                <w:sz w:val="22"/>
                <w:szCs w:val="22"/>
              </w:rPr>
            </w:pPr>
            <w:r>
              <w:rPr>
                <w:sz w:val="22"/>
                <w:szCs w:val="22"/>
              </w:rPr>
              <w:t>2</w:t>
            </w:r>
          </w:p>
        </w:tc>
        <w:tc>
          <w:tcPr>
            <w:tcW w:w="828" w:type="dxa"/>
          </w:tcPr>
          <w:p w:rsidR="00A3443B" w:rsidRPr="007E30B5" w:rsidRDefault="007B2369" w:rsidP="007B2369">
            <w:pPr>
              <w:jc w:val="center"/>
            </w:pPr>
            <w:r>
              <w:t>2</w:t>
            </w:r>
          </w:p>
        </w:tc>
        <w:tc>
          <w:tcPr>
            <w:tcW w:w="1873" w:type="dxa"/>
          </w:tcPr>
          <w:p w:rsidR="00A3443B" w:rsidRPr="007E30B5" w:rsidRDefault="00A3443B" w:rsidP="007B2369">
            <w:pPr>
              <w:jc w:val="center"/>
            </w:pPr>
            <w:r w:rsidRPr="007E30B5">
              <w:t xml:space="preserve">Российская Федерация, Архангельская обл., </w:t>
            </w:r>
            <w:proofErr w:type="spellStart"/>
            <w:r w:rsidRPr="007E30B5">
              <w:t>м</w:t>
            </w:r>
            <w:proofErr w:type="gramStart"/>
            <w:r w:rsidRPr="007E30B5">
              <w:t>.р</w:t>
            </w:r>
            <w:proofErr w:type="spellEnd"/>
            <w:proofErr w:type="gramEnd"/>
            <w:r w:rsidRPr="007E30B5">
              <w:t xml:space="preserve">-н </w:t>
            </w:r>
            <w:proofErr w:type="spellStart"/>
            <w:r w:rsidRPr="007E30B5">
              <w:t>Котласский</w:t>
            </w:r>
            <w:proofErr w:type="spellEnd"/>
            <w:r w:rsidRPr="007E30B5">
              <w:t>, д. Выставка, ул. Молодежная, д. 19</w:t>
            </w:r>
          </w:p>
        </w:tc>
        <w:tc>
          <w:tcPr>
            <w:tcW w:w="2027" w:type="dxa"/>
          </w:tcPr>
          <w:p w:rsidR="00A3443B" w:rsidRPr="007E30B5" w:rsidRDefault="00A3443B" w:rsidP="007B2369">
            <w:pPr>
              <w:jc w:val="center"/>
            </w:pPr>
            <w:r w:rsidRPr="007E30B5">
              <w:t>29:07:163101:167</w:t>
            </w:r>
          </w:p>
        </w:tc>
        <w:tc>
          <w:tcPr>
            <w:tcW w:w="1155" w:type="dxa"/>
          </w:tcPr>
          <w:p w:rsidR="00A3443B" w:rsidRPr="007E30B5" w:rsidRDefault="00A3443B" w:rsidP="007B2369">
            <w:pPr>
              <w:jc w:val="center"/>
            </w:pPr>
            <w:r w:rsidRPr="007E30B5">
              <w:t>144,6</w:t>
            </w:r>
          </w:p>
        </w:tc>
        <w:tc>
          <w:tcPr>
            <w:tcW w:w="1621" w:type="dxa"/>
          </w:tcPr>
          <w:p w:rsidR="00A3443B" w:rsidRPr="007E30B5" w:rsidRDefault="00A3443B" w:rsidP="007B2369">
            <w:pPr>
              <w:jc w:val="center"/>
            </w:pPr>
            <w:r w:rsidRPr="007E30B5">
              <w:t>79,9</w:t>
            </w:r>
          </w:p>
        </w:tc>
        <w:tc>
          <w:tcPr>
            <w:tcW w:w="1646" w:type="dxa"/>
          </w:tcPr>
          <w:p w:rsidR="00A3443B" w:rsidRDefault="00A3443B" w:rsidP="007B2369">
            <w:pPr>
              <w:jc w:val="center"/>
            </w:pPr>
            <w:r w:rsidRPr="007E30B5">
              <w:t>1989</w:t>
            </w:r>
          </w:p>
        </w:tc>
      </w:tr>
    </w:tbl>
    <w:p w:rsidR="007B525E" w:rsidRDefault="007B525E" w:rsidP="007B525E">
      <w:pPr>
        <w:autoSpaceDE w:val="0"/>
        <w:spacing w:after="0"/>
        <w:ind w:left="4956" w:firstLine="708"/>
        <w:contextualSpacing/>
        <w:jc w:val="center"/>
        <w:rPr>
          <w:sz w:val="22"/>
          <w:szCs w:val="22"/>
        </w:rPr>
      </w:pPr>
      <w:r>
        <w:rPr>
          <w:sz w:val="22"/>
          <w:szCs w:val="22"/>
        </w:rPr>
        <w:t xml:space="preserve"> </w:t>
      </w: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8F31D3" w:rsidRDefault="008F31D3" w:rsidP="007B525E">
      <w:pPr>
        <w:suppressAutoHyphens w:val="0"/>
        <w:spacing w:after="0"/>
        <w:ind w:left="6096"/>
        <w:jc w:val="center"/>
        <w:rPr>
          <w:b/>
          <w:sz w:val="22"/>
          <w:szCs w:val="22"/>
        </w:rPr>
      </w:pPr>
    </w:p>
    <w:p w:rsidR="008F31D3" w:rsidRDefault="008F31D3" w:rsidP="007B525E">
      <w:pPr>
        <w:suppressAutoHyphens w:val="0"/>
        <w:spacing w:after="0"/>
        <w:ind w:left="6096"/>
        <w:jc w:val="center"/>
        <w:rPr>
          <w:b/>
          <w:sz w:val="22"/>
          <w:szCs w:val="22"/>
        </w:rPr>
      </w:pPr>
    </w:p>
    <w:p w:rsidR="002564C1" w:rsidRDefault="002564C1">
      <w:pPr>
        <w:suppressAutoHyphens w:val="0"/>
        <w:spacing w:after="0"/>
        <w:jc w:val="left"/>
        <w:rPr>
          <w:b/>
          <w:sz w:val="22"/>
          <w:szCs w:val="22"/>
        </w:rPr>
      </w:pPr>
      <w:r>
        <w:rPr>
          <w:b/>
          <w:sz w:val="22"/>
          <w:szCs w:val="22"/>
        </w:rPr>
        <w:br w:type="page"/>
      </w:r>
    </w:p>
    <w:p w:rsidR="007B525E" w:rsidRDefault="007B525E" w:rsidP="007B525E">
      <w:pPr>
        <w:suppressAutoHyphens w:val="0"/>
        <w:spacing w:after="0"/>
        <w:ind w:left="6096"/>
        <w:jc w:val="center"/>
        <w:rPr>
          <w:b/>
          <w:sz w:val="22"/>
          <w:szCs w:val="22"/>
        </w:rPr>
      </w:pPr>
      <w:r>
        <w:rPr>
          <w:b/>
          <w:sz w:val="22"/>
          <w:szCs w:val="22"/>
        </w:rPr>
        <w:lastRenderedPageBreak/>
        <w:t>Приложение № 3</w:t>
      </w:r>
    </w:p>
    <w:p w:rsidR="007B525E" w:rsidRDefault="007B525E" w:rsidP="007B525E">
      <w:pPr>
        <w:autoSpaceDE w:val="0"/>
        <w:spacing w:after="0"/>
        <w:ind w:left="5670"/>
        <w:contextualSpacing/>
        <w:jc w:val="center"/>
        <w:rPr>
          <w:b/>
          <w:bCs/>
          <w:sz w:val="22"/>
          <w:szCs w:val="22"/>
          <w:lang w:eastAsia="ru-RU"/>
        </w:rPr>
      </w:pPr>
      <w:r>
        <w:rPr>
          <w:b/>
          <w:sz w:val="22"/>
          <w:szCs w:val="22"/>
        </w:rPr>
        <w:t>к конкурсной документации</w:t>
      </w:r>
    </w:p>
    <w:p w:rsidR="007B525E" w:rsidRDefault="007B525E" w:rsidP="007B525E">
      <w:pPr>
        <w:autoSpaceDE w:val="0"/>
        <w:spacing w:after="0"/>
        <w:ind w:left="5670"/>
        <w:contextualSpacing/>
        <w:jc w:val="center"/>
        <w:rPr>
          <w:b/>
          <w:bCs/>
          <w:sz w:val="22"/>
          <w:szCs w:val="22"/>
          <w:lang w:eastAsia="ru-RU"/>
        </w:rPr>
      </w:pPr>
      <w:r>
        <w:rPr>
          <w:b/>
          <w:bCs/>
          <w:sz w:val="22"/>
          <w:szCs w:val="22"/>
          <w:lang w:eastAsia="ru-RU"/>
        </w:rPr>
        <w:tab/>
      </w:r>
    </w:p>
    <w:p w:rsidR="00BE2B22" w:rsidRPr="00ED6F8A" w:rsidRDefault="00BE2B22" w:rsidP="00BE2B22">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BE2B22" w:rsidRPr="00ED6F8A" w:rsidRDefault="00BE2B22" w:rsidP="00BE2B22">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BE2B22" w:rsidRPr="00ED6F8A" w:rsidRDefault="00BE2B22" w:rsidP="00BE2B22">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E2B22" w:rsidRPr="00ED6F8A" w:rsidRDefault="00BE2B22" w:rsidP="00BE2B2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BE2B22" w:rsidRPr="00ED6F8A" w:rsidRDefault="00BE2B22" w:rsidP="00BE2B2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E2B22" w:rsidRPr="00ED6F8A" w:rsidTr="00BE2B22">
        <w:tc>
          <w:tcPr>
            <w:tcW w:w="187"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E2B22" w:rsidRDefault="00BE2B22" w:rsidP="00BE2B2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7B525E" w:rsidRDefault="007B525E" w:rsidP="007B525E">
      <w:pPr>
        <w:suppressAutoHyphens w:val="0"/>
        <w:spacing w:before="400" w:after="0"/>
        <w:jc w:val="center"/>
        <w:outlineLvl w:val="0"/>
        <w:rPr>
          <w:b/>
          <w:bCs/>
          <w:sz w:val="22"/>
          <w:szCs w:val="22"/>
          <w:lang w:eastAsia="ru-RU"/>
        </w:rPr>
      </w:pPr>
    </w:p>
    <w:p w:rsidR="007B525E" w:rsidRDefault="007B525E" w:rsidP="007B525E">
      <w:pPr>
        <w:suppressAutoHyphens w:val="0"/>
        <w:spacing w:after="0"/>
        <w:jc w:val="right"/>
        <w:rPr>
          <w:rFonts w:cs="Arial"/>
          <w:sz w:val="20"/>
          <w:szCs w:val="20"/>
          <w:lang w:eastAsia="ru-RU"/>
        </w:rPr>
      </w:pPr>
      <w:r>
        <w:rPr>
          <w:rFonts w:cs="Arial"/>
          <w:sz w:val="20"/>
          <w:szCs w:val="20"/>
          <w:lang w:eastAsia="ru-RU"/>
        </w:rPr>
        <w:t>Приложение  № 2 (ЛОТ 1)</w:t>
      </w:r>
    </w:p>
    <w:p w:rsidR="007B525E" w:rsidRDefault="007B525E" w:rsidP="008F31D3">
      <w:pPr>
        <w:suppressAutoHyphens w:val="0"/>
        <w:spacing w:after="0"/>
        <w:ind w:left="5580"/>
        <w:jc w:val="left"/>
        <w:rPr>
          <w:rFonts w:cs="Arial"/>
          <w:sz w:val="20"/>
          <w:szCs w:val="20"/>
          <w:lang w:eastAsia="ru-RU"/>
        </w:rPr>
      </w:pPr>
      <w:r>
        <w:rPr>
          <w:rFonts w:cs="Arial"/>
          <w:sz w:val="20"/>
          <w:szCs w:val="20"/>
          <w:lang w:eastAsia="ru-RU"/>
        </w:rPr>
        <w:t>к договору  №___ от  «____</w:t>
      </w:r>
      <w:r w:rsidR="008F31D3">
        <w:rPr>
          <w:rFonts w:cs="Arial"/>
          <w:sz w:val="20"/>
          <w:szCs w:val="20"/>
          <w:lang w:eastAsia="ru-RU"/>
        </w:rPr>
        <w:t>»__________ 202</w:t>
      </w:r>
      <w:r w:rsidR="002C6095">
        <w:rPr>
          <w:rFonts w:cs="Arial"/>
          <w:sz w:val="20"/>
          <w:szCs w:val="20"/>
          <w:lang w:eastAsia="ru-RU"/>
        </w:rPr>
        <w:t>4</w:t>
      </w:r>
      <w:r>
        <w:rPr>
          <w:rFonts w:cs="Arial"/>
          <w:sz w:val="20"/>
          <w:szCs w:val="20"/>
          <w:lang w:eastAsia="ru-RU"/>
        </w:rPr>
        <w:t>г.</w:t>
      </w:r>
    </w:p>
    <w:p w:rsidR="00BE2B22" w:rsidRDefault="00BE2B22" w:rsidP="00BE2B22">
      <w:pPr>
        <w:autoSpaceDE w:val="0"/>
        <w:spacing w:after="0"/>
        <w:ind w:left="4678"/>
        <w:contextualSpacing/>
        <w:jc w:val="center"/>
        <w:rPr>
          <w:rFonts w:eastAsia="Arial Unicode MS"/>
          <w:color w:val="000000"/>
          <w:sz w:val="22"/>
          <w:szCs w:val="22"/>
          <w:lang w:eastAsia="ru-RU" w:bidi="ru-RU"/>
        </w:rPr>
      </w:pPr>
    </w:p>
    <w:p w:rsidR="00BE2B22" w:rsidRPr="00ED6F8A" w:rsidRDefault="00BE2B22" w:rsidP="00BE2B22">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BE2B22" w:rsidRPr="00ED6F8A" w:rsidRDefault="00BE2B22" w:rsidP="00BE2B22">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BE2B22" w:rsidRPr="00ED6F8A" w:rsidRDefault="00BE2B22" w:rsidP="00BE2B22">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E2B22" w:rsidRPr="00ED6F8A" w:rsidRDefault="00BE2B22" w:rsidP="00BE2B2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BE2B22" w:rsidRPr="00ED6F8A" w:rsidRDefault="00BE2B22" w:rsidP="00BE2B2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E2B22" w:rsidRPr="00ED6F8A" w:rsidTr="00BE2B22">
        <w:tc>
          <w:tcPr>
            <w:tcW w:w="187"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E2B22" w:rsidRDefault="00BE2B22" w:rsidP="00BE2B2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442395" w:rsidRDefault="00442395" w:rsidP="00442395">
      <w:pPr>
        <w:spacing w:before="400"/>
        <w:jc w:val="center"/>
        <w:outlineLvl w:val="0"/>
        <w:rPr>
          <w:b/>
          <w:bCs/>
          <w:sz w:val="26"/>
          <w:szCs w:val="26"/>
        </w:rPr>
      </w:pPr>
      <w:r>
        <w:rPr>
          <w:b/>
          <w:bCs/>
          <w:sz w:val="26"/>
          <w:szCs w:val="26"/>
        </w:rPr>
        <w:t>АКТ</w:t>
      </w:r>
    </w:p>
    <w:p w:rsidR="002C2871" w:rsidRDefault="00442395" w:rsidP="002C2871">
      <w:pPr>
        <w:spacing w:before="80" w:after="0"/>
        <w:jc w:val="center"/>
        <w:rPr>
          <w:b/>
          <w:bCs/>
          <w:sz w:val="26"/>
          <w:szCs w:val="26"/>
        </w:rPr>
      </w:pPr>
      <w:r>
        <w:rPr>
          <w:b/>
          <w:bCs/>
          <w:sz w:val="26"/>
          <w:szCs w:val="26"/>
        </w:rPr>
        <w:t>о состоянии общего имущества собственников помещений</w:t>
      </w:r>
      <w:r>
        <w:rPr>
          <w:b/>
          <w:bCs/>
          <w:sz w:val="26"/>
          <w:szCs w:val="26"/>
        </w:rPr>
        <w:br/>
        <w:t>в многоквартирном доме, являющегося объектом конкурса</w:t>
      </w:r>
    </w:p>
    <w:p w:rsidR="002C2871" w:rsidRDefault="00442395" w:rsidP="002C2871">
      <w:pPr>
        <w:spacing w:before="80" w:after="0"/>
        <w:jc w:val="center"/>
      </w:pPr>
      <w:r>
        <w:rPr>
          <w:lang w:val="en-US"/>
        </w:rPr>
        <w:t>I</w:t>
      </w:r>
      <w:r>
        <w:t>. Общие сведения о многоквартирном доме</w:t>
      </w:r>
    </w:p>
    <w:p w:rsidR="00442395" w:rsidRPr="00442395" w:rsidRDefault="00442395" w:rsidP="00133AC3">
      <w:pPr>
        <w:spacing w:before="80" w:after="0"/>
        <w:ind w:firstLine="709"/>
        <w:rPr>
          <w:sz w:val="2"/>
          <w:szCs w:val="2"/>
        </w:rPr>
      </w:pPr>
      <w:r>
        <w:t xml:space="preserve">1. Адрес многоквартирного дома </w:t>
      </w:r>
      <w:r w:rsidRPr="00442395">
        <w:t xml:space="preserve">Архангельская область, </w:t>
      </w:r>
      <w:proofErr w:type="spellStart"/>
      <w:r w:rsidRPr="00442395">
        <w:t>Котласский</w:t>
      </w:r>
      <w:proofErr w:type="spellEnd"/>
      <w:r w:rsidRPr="00442395">
        <w:t xml:space="preserve"> </w:t>
      </w:r>
      <w:proofErr w:type="spellStart"/>
      <w:r w:rsidRPr="00442395">
        <w:t>мун</w:t>
      </w:r>
      <w:proofErr w:type="spellEnd"/>
      <w:r w:rsidRPr="00442395">
        <w:t xml:space="preserve">. округ, </w:t>
      </w:r>
      <w:proofErr w:type="spellStart"/>
      <w:r w:rsidR="00133AC3">
        <w:t>п</w:t>
      </w:r>
      <w:r w:rsidRPr="00442395">
        <w:t>ос</w:t>
      </w:r>
      <w:proofErr w:type="gramStart"/>
      <w:r w:rsidRPr="00442395">
        <w:t>.С</w:t>
      </w:r>
      <w:proofErr w:type="gramEnd"/>
      <w:r w:rsidRPr="00442395">
        <w:t>авватия</w:t>
      </w:r>
      <w:proofErr w:type="spellEnd"/>
      <w:r w:rsidRPr="00442395">
        <w:t>,  ул. Заречная,  д.23А</w:t>
      </w:r>
    </w:p>
    <w:p w:rsidR="00442395" w:rsidRDefault="00442395" w:rsidP="00442395">
      <w:pPr>
        <w:spacing w:line="312" w:lineRule="auto"/>
        <w:ind w:firstLine="567"/>
      </w:pPr>
      <w:r>
        <w:t xml:space="preserve">2. Кадастровый номер многоквартирного дома (при его наличии)  </w:t>
      </w:r>
      <w:r w:rsidRPr="00442395">
        <w:t>29:07:152501:509</w:t>
      </w:r>
    </w:p>
    <w:p w:rsidR="00442395" w:rsidRPr="00442395" w:rsidRDefault="00442395" w:rsidP="00442395">
      <w:pPr>
        <w:spacing w:line="312" w:lineRule="auto"/>
        <w:ind w:firstLine="567"/>
        <w:rPr>
          <w:sz w:val="2"/>
          <w:szCs w:val="2"/>
        </w:rPr>
      </w:pPr>
      <w:r>
        <w:t xml:space="preserve">3. Серия, тип постройки  Двухэтажный каркасный </w:t>
      </w:r>
      <w:r w:rsidRPr="00442395">
        <w:t xml:space="preserve">10-ти квартирный жилой дом </w:t>
      </w:r>
    </w:p>
    <w:p w:rsidR="00442395" w:rsidRDefault="00442395" w:rsidP="00442395">
      <w:pPr>
        <w:spacing w:line="312" w:lineRule="auto"/>
        <w:ind w:firstLine="567"/>
        <w:rPr>
          <w:sz w:val="2"/>
          <w:szCs w:val="2"/>
        </w:rPr>
      </w:pPr>
      <w:r>
        <w:t xml:space="preserve">4.Год постройки   </w:t>
      </w:r>
      <w:r>
        <w:rPr>
          <w:u w:val="single"/>
        </w:rPr>
        <w:t>2009</w:t>
      </w:r>
    </w:p>
    <w:p w:rsidR="00442395" w:rsidRDefault="00442395" w:rsidP="00442395">
      <w:pPr>
        <w:spacing w:line="312" w:lineRule="auto"/>
        <w:ind w:firstLine="567"/>
        <w:rPr>
          <w:sz w:val="2"/>
          <w:szCs w:val="2"/>
        </w:rPr>
      </w:pPr>
      <w:r>
        <w:t xml:space="preserve">5. Степень износа по данным государственного технического учета  </w:t>
      </w:r>
      <w:r>
        <w:rPr>
          <w:u w:val="single"/>
        </w:rPr>
        <w:t>0 %</w:t>
      </w:r>
    </w:p>
    <w:p w:rsidR="00442395" w:rsidRDefault="00442395" w:rsidP="00442395">
      <w:pPr>
        <w:spacing w:line="312" w:lineRule="auto"/>
        <w:ind w:firstLine="567"/>
        <w:rPr>
          <w:sz w:val="2"/>
          <w:szCs w:val="2"/>
        </w:rPr>
      </w:pPr>
      <w:r>
        <w:lastRenderedPageBreak/>
        <w:t xml:space="preserve">6. Степень фактического износа  </w:t>
      </w:r>
    </w:p>
    <w:p w:rsidR="00442395" w:rsidRDefault="00442395" w:rsidP="00442395">
      <w:pPr>
        <w:spacing w:line="312" w:lineRule="auto"/>
        <w:ind w:firstLine="567"/>
        <w:rPr>
          <w:sz w:val="2"/>
          <w:szCs w:val="2"/>
        </w:rPr>
      </w:pPr>
      <w:r>
        <w:t xml:space="preserve">7. Год последнего капитального ремонта  </w:t>
      </w:r>
    </w:p>
    <w:p w:rsidR="00442395" w:rsidRDefault="00442395" w:rsidP="00442395">
      <w:pPr>
        <w:spacing w:line="312" w:lineRule="auto"/>
        <w:ind w:firstLine="567"/>
        <w:rPr>
          <w:sz w:val="2"/>
          <w:szCs w:val="2"/>
        </w:rPr>
      </w:pPr>
      <w:r>
        <w:t xml:space="preserve">8. Реквизиты правового акта о признании многоквартирного дома аварийным и подлежащим сносу  </w:t>
      </w:r>
    </w:p>
    <w:p w:rsidR="00442395" w:rsidRPr="00FC55FE" w:rsidRDefault="00442395" w:rsidP="00442395">
      <w:pPr>
        <w:spacing w:line="312" w:lineRule="auto"/>
        <w:ind w:firstLine="567"/>
        <w:rPr>
          <w:sz w:val="2"/>
          <w:szCs w:val="2"/>
          <w:u w:val="single"/>
        </w:rPr>
      </w:pPr>
      <w:r>
        <w:t xml:space="preserve">9. Количество этажей  </w:t>
      </w:r>
      <w:r>
        <w:rPr>
          <w:u w:val="single"/>
        </w:rPr>
        <w:t>2</w:t>
      </w:r>
    </w:p>
    <w:p w:rsidR="00442395" w:rsidRDefault="00442395" w:rsidP="00442395">
      <w:pPr>
        <w:spacing w:line="312" w:lineRule="auto"/>
        <w:ind w:firstLine="567"/>
      </w:pPr>
      <w:r>
        <w:t xml:space="preserve">10. Наличие подвала </w:t>
      </w:r>
    </w:p>
    <w:p w:rsidR="00442395" w:rsidRDefault="00442395" w:rsidP="00442395">
      <w:pPr>
        <w:spacing w:line="312" w:lineRule="auto"/>
        <w:ind w:firstLine="567"/>
        <w:rPr>
          <w:sz w:val="2"/>
          <w:szCs w:val="2"/>
        </w:rPr>
      </w:pPr>
      <w:r>
        <w:t xml:space="preserve">11. Наличие цокольного этажа </w:t>
      </w:r>
    </w:p>
    <w:p w:rsidR="00442395" w:rsidRDefault="00442395" w:rsidP="00442395">
      <w:pPr>
        <w:spacing w:line="312" w:lineRule="auto"/>
        <w:ind w:firstLine="567"/>
        <w:rPr>
          <w:sz w:val="2"/>
          <w:szCs w:val="2"/>
        </w:rPr>
      </w:pPr>
      <w:r>
        <w:t xml:space="preserve">12. Наличие мансарды </w:t>
      </w:r>
    </w:p>
    <w:p w:rsidR="00442395" w:rsidRDefault="00442395" w:rsidP="00442395">
      <w:pPr>
        <w:spacing w:line="312" w:lineRule="auto"/>
        <w:ind w:firstLine="567"/>
        <w:rPr>
          <w:sz w:val="2"/>
          <w:szCs w:val="2"/>
        </w:rPr>
      </w:pPr>
      <w:r>
        <w:t xml:space="preserve">13. Наличие мезонина   </w:t>
      </w:r>
    </w:p>
    <w:p w:rsidR="00442395" w:rsidRPr="00FC55FE" w:rsidRDefault="00442395" w:rsidP="00442395">
      <w:pPr>
        <w:spacing w:line="312" w:lineRule="auto"/>
        <w:ind w:firstLine="567"/>
        <w:rPr>
          <w:sz w:val="2"/>
          <w:szCs w:val="2"/>
          <w:u w:val="single"/>
        </w:rPr>
      </w:pPr>
      <w:r>
        <w:t xml:space="preserve">14. Количество квартир </w:t>
      </w:r>
      <w:r>
        <w:rPr>
          <w:u w:val="single"/>
        </w:rPr>
        <w:t>10</w:t>
      </w:r>
    </w:p>
    <w:p w:rsidR="00442395" w:rsidRDefault="00442395" w:rsidP="00442395">
      <w:pPr>
        <w:spacing w:line="312" w:lineRule="auto"/>
        <w:ind w:firstLine="567"/>
        <w:rPr>
          <w:sz w:val="2"/>
          <w:szCs w:val="2"/>
        </w:rPr>
      </w:pPr>
      <w:r>
        <w:t xml:space="preserve">15. Количество нежилых помещений, не входящих в состав общего имущества </w:t>
      </w:r>
    </w:p>
    <w:p w:rsidR="00442395" w:rsidRDefault="00442395" w:rsidP="00442395">
      <w:pPr>
        <w:spacing w:line="312" w:lineRule="auto"/>
        <w:ind w:firstLine="567"/>
        <w:rPr>
          <w:sz w:val="2"/>
          <w:szCs w:val="2"/>
        </w:rPr>
      </w:pPr>
      <w:r>
        <w:t xml:space="preserve">16. Реквизиты правового акта о признании всех жилых помещений в многоквартирном доме </w:t>
      </w:r>
      <w:proofErr w:type="gramStart"/>
      <w:r>
        <w:t>непригодными</w:t>
      </w:r>
      <w:proofErr w:type="gramEnd"/>
      <w:r>
        <w:t xml:space="preserve"> для проживания </w:t>
      </w:r>
    </w:p>
    <w:p w:rsidR="00442395" w:rsidRDefault="00442395" w:rsidP="00442395">
      <w:pPr>
        <w:spacing w:line="312" w:lineRule="auto"/>
        <w:ind w:firstLine="567"/>
        <w:rPr>
          <w:sz w:val="2"/>
          <w:szCs w:val="2"/>
        </w:rPr>
      </w:pPr>
      <w:r>
        <w:t>17. </w:t>
      </w:r>
      <w:proofErr w:type="gramStart"/>
      <w:r>
        <w:t>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roofErr w:type="gramEnd"/>
    </w:p>
    <w:p w:rsidR="00442395" w:rsidRDefault="00442395" w:rsidP="00442395">
      <w:pPr>
        <w:tabs>
          <w:tab w:val="center" w:pos="5387"/>
          <w:tab w:val="left" w:pos="7371"/>
        </w:tabs>
        <w:ind w:firstLine="567"/>
      </w:pPr>
      <w:r>
        <w:t xml:space="preserve">18. Строительный </w:t>
      </w:r>
      <w:r w:rsidRPr="00442395">
        <w:t>объем  1481 куб. м</w:t>
      </w:r>
    </w:p>
    <w:p w:rsidR="00442395" w:rsidRDefault="00442395" w:rsidP="00442395">
      <w:pPr>
        <w:tabs>
          <w:tab w:val="center" w:pos="5387"/>
          <w:tab w:val="left" w:pos="7371"/>
        </w:tabs>
        <w:ind w:firstLine="567"/>
      </w:pPr>
      <w:r>
        <w:t>19. Площадь:</w:t>
      </w:r>
    </w:p>
    <w:p w:rsidR="00442395" w:rsidRDefault="00442395" w:rsidP="00442395">
      <w:pPr>
        <w:tabs>
          <w:tab w:val="center" w:pos="2835"/>
          <w:tab w:val="left" w:pos="4678"/>
        </w:tabs>
        <w:ind w:firstLine="567"/>
        <w:rPr>
          <w:sz w:val="2"/>
          <w:szCs w:val="2"/>
        </w:rPr>
      </w:pPr>
      <w:r>
        <w:t xml:space="preserve">а) многоквартирного дома с лоджиями, балконами, шкафами, коридорами и лестничными клетками  </w:t>
      </w:r>
      <w:r>
        <w:tab/>
        <w:t>460</w:t>
      </w:r>
      <w:r>
        <w:tab/>
        <w:t>кв. м</w:t>
      </w:r>
    </w:p>
    <w:p w:rsidR="00442395" w:rsidRDefault="00442395" w:rsidP="00442395">
      <w:pPr>
        <w:tabs>
          <w:tab w:val="center" w:pos="7598"/>
          <w:tab w:val="right" w:pos="10206"/>
        </w:tabs>
        <w:ind w:firstLine="567"/>
        <w:rPr>
          <w:sz w:val="2"/>
          <w:szCs w:val="2"/>
        </w:rPr>
      </w:pPr>
      <w:r>
        <w:t>б) жилых помещений (общая площадь квартир)  405,8 кв. м</w:t>
      </w:r>
    </w:p>
    <w:p w:rsidR="00442395" w:rsidRDefault="00442395" w:rsidP="00442395">
      <w:pPr>
        <w:tabs>
          <w:tab w:val="center" w:pos="6096"/>
          <w:tab w:val="left" w:pos="8080"/>
        </w:tabs>
        <w:ind w:firstLine="567"/>
        <w:rPr>
          <w:sz w:val="2"/>
          <w:szCs w:val="2"/>
        </w:rPr>
      </w:pPr>
      <w:r>
        <w:t>в) нежилых помещений (общая площадь нежилых помещений, не входящих в состав общего имущества в многоквартирном доме)  кв. м</w:t>
      </w:r>
    </w:p>
    <w:p w:rsidR="00442395" w:rsidRDefault="00442395" w:rsidP="00442395">
      <w:pPr>
        <w:tabs>
          <w:tab w:val="center" w:pos="6804"/>
          <w:tab w:val="left" w:pos="8931"/>
        </w:tabs>
        <w:ind w:firstLine="567"/>
        <w:rPr>
          <w:sz w:val="2"/>
          <w:szCs w:val="2"/>
        </w:rPr>
      </w:pPr>
      <w:r>
        <w:t>г) помещений общего пользования (общая площадь нежилых помещений, входящих в состав общего имущества в многоквартирном доме)   кв. м</w:t>
      </w:r>
    </w:p>
    <w:p w:rsidR="00442395" w:rsidRDefault="00442395" w:rsidP="00442395">
      <w:pPr>
        <w:tabs>
          <w:tab w:val="center" w:pos="5245"/>
          <w:tab w:val="left" w:pos="7088"/>
        </w:tabs>
        <w:ind w:firstLine="567"/>
        <w:rPr>
          <w:sz w:val="2"/>
          <w:szCs w:val="2"/>
        </w:rPr>
      </w:pPr>
      <w:r>
        <w:t>20. Количество лестниц   шт.</w:t>
      </w:r>
    </w:p>
    <w:p w:rsidR="00442395" w:rsidRDefault="00442395" w:rsidP="00442395">
      <w:pPr>
        <w:ind w:firstLine="567"/>
        <w:rPr>
          <w:sz w:val="2"/>
          <w:szCs w:val="2"/>
        </w:rPr>
      </w:pPr>
      <w:r>
        <w:t>21. Уборочная площадь лестниц (включая межквартирные лестничные площадки</w:t>
      </w:r>
      <w:proofErr w:type="gramStart"/>
      <w:r>
        <w:t>)к</w:t>
      </w:r>
      <w:proofErr w:type="gramEnd"/>
      <w:r>
        <w:t>в. м</w:t>
      </w:r>
    </w:p>
    <w:p w:rsidR="00442395" w:rsidRDefault="00442395" w:rsidP="00442395">
      <w:pPr>
        <w:tabs>
          <w:tab w:val="center" w:pos="7230"/>
          <w:tab w:val="left" w:pos="9356"/>
        </w:tabs>
        <w:ind w:firstLine="567"/>
        <w:rPr>
          <w:sz w:val="2"/>
          <w:szCs w:val="2"/>
        </w:rPr>
      </w:pPr>
      <w:r>
        <w:t>22. Уборочная площадь общих коридоров  кв. м</w:t>
      </w:r>
    </w:p>
    <w:p w:rsidR="00442395" w:rsidRDefault="00442395" w:rsidP="00442395">
      <w:pPr>
        <w:tabs>
          <w:tab w:val="center" w:pos="6379"/>
          <w:tab w:val="left" w:pos="8505"/>
        </w:tabs>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442395" w:rsidRDefault="00442395" w:rsidP="00442395">
      <w:pPr>
        <w:ind w:firstLine="567"/>
        <w:rPr>
          <w:sz w:val="2"/>
          <w:szCs w:val="2"/>
        </w:rPr>
      </w:pPr>
      <w:r>
        <w:t xml:space="preserve">24. Площадь земельного участка, входящего в состав общего имущества многоквартирного дома  </w:t>
      </w:r>
    </w:p>
    <w:p w:rsidR="00442395" w:rsidRDefault="00442395" w:rsidP="00442395">
      <w:pPr>
        <w:ind w:right="-143" w:firstLine="567"/>
      </w:pPr>
      <w:r>
        <w:t xml:space="preserve">25. Кадастровый номер земельного участка (при его наличии)  </w:t>
      </w:r>
    </w:p>
    <w:p w:rsidR="00442395" w:rsidRDefault="00442395" w:rsidP="00442395">
      <w:pPr>
        <w:ind w:right="-143" w:firstLine="567"/>
      </w:pPr>
      <w:r>
        <w:rPr>
          <w:lang w:val="en-US"/>
        </w:rPr>
        <w:t>II</w:t>
      </w:r>
      <w:r>
        <w:t>. Техническое состояние многоквартирного дома, включая пристройки</w:t>
      </w:r>
    </w:p>
    <w:tbl>
      <w:tblPr>
        <w:tblW w:w="10490" w:type="dxa"/>
        <w:tblInd w:w="-114" w:type="dxa"/>
        <w:tblLayout w:type="fixed"/>
        <w:tblCellMar>
          <w:left w:w="28" w:type="dxa"/>
          <w:right w:w="28" w:type="dxa"/>
        </w:tblCellMar>
        <w:tblLook w:val="0000" w:firstRow="0" w:lastRow="0" w:firstColumn="0" w:lastColumn="0" w:noHBand="0" w:noVBand="0"/>
      </w:tblPr>
      <w:tblGrid>
        <w:gridCol w:w="3658"/>
        <w:gridCol w:w="3855"/>
        <w:gridCol w:w="2977"/>
      </w:tblGrid>
      <w:tr w:rsidR="00442395" w:rsidRPr="003961A9" w:rsidTr="002C2871">
        <w:tc>
          <w:tcPr>
            <w:tcW w:w="3658" w:type="dxa"/>
            <w:tcBorders>
              <w:top w:val="single" w:sz="4" w:space="0" w:color="auto"/>
              <w:left w:val="single" w:sz="4" w:space="0" w:color="auto"/>
              <w:bottom w:val="single" w:sz="4" w:space="0" w:color="auto"/>
              <w:right w:val="single" w:sz="4" w:space="0" w:color="auto"/>
            </w:tcBorders>
          </w:tcPr>
          <w:p w:rsidR="00442395" w:rsidRPr="003961A9" w:rsidRDefault="00442395" w:rsidP="00442395">
            <w:pPr>
              <w:jc w:val="center"/>
            </w:pPr>
            <w:r w:rsidRPr="003961A9">
              <w:t>Наимено</w:t>
            </w:r>
            <w:r w:rsidRPr="003961A9">
              <w:softHyphen/>
              <w:t>вание конструк</w:t>
            </w:r>
            <w:r w:rsidRPr="003961A9">
              <w:softHyphen/>
              <w:t>тивных элементов</w:t>
            </w:r>
          </w:p>
        </w:tc>
        <w:tc>
          <w:tcPr>
            <w:tcW w:w="3855" w:type="dxa"/>
            <w:tcBorders>
              <w:top w:val="single" w:sz="4" w:space="0" w:color="auto"/>
              <w:left w:val="single" w:sz="4" w:space="0" w:color="auto"/>
              <w:bottom w:val="single" w:sz="4" w:space="0" w:color="auto"/>
              <w:right w:val="single" w:sz="4" w:space="0" w:color="auto"/>
            </w:tcBorders>
          </w:tcPr>
          <w:p w:rsidR="00442395" w:rsidRPr="003961A9" w:rsidRDefault="00442395" w:rsidP="00442395">
            <w:pPr>
              <w:jc w:val="center"/>
            </w:pPr>
            <w:r w:rsidRPr="003961A9">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442395" w:rsidRPr="003961A9" w:rsidRDefault="00442395" w:rsidP="00442395">
            <w:pPr>
              <w:jc w:val="center"/>
            </w:pPr>
            <w:r w:rsidRPr="003961A9">
              <w:t>Техническое состояние элементов общего имущества многоквартирного дома</w:t>
            </w:r>
          </w:p>
        </w:tc>
      </w:tr>
      <w:tr w:rsidR="00442395" w:rsidRPr="003961A9" w:rsidTr="002C2871">
        <w:tc>
          <w:tcPr>
            <w:tcW w:w="3658"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1. Фундамент</w:t>
            </w:r>
          </w:p>
        </w:tc>
        <w:tc>
          <w:tcPr>
            <w:tcW w:w="3855"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Бетонный ленточный</w:t>
            </w:r>
          </w:p>
        </w:tc>
        <w:tc>
          <w:tcPr>
            <w:tcW w:w="2977"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jc w:val="center"/>
            </w:pPr>
            <w:r w:rsidRPr="003961A9">
              <w:t>Состояние хорошее</w:t>
            </w:r>
          </w:p>
        </w:tc>
      </w:tr>
      <w:tr w:rsidR="00442395" w:rsidRPr="003961A9" w:rsidTr="002C2871">
        <w:trPr>
          <w:trHeight w:val="736"/>
        </w:trPr>
        <w:tc>
          <w:tcPr>
            <w:tcW w:w="3658"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2. Наружные и внутренние капитальные стены</w:t>
            </w:r>
          </w:p>
        </w:tc>
        <w:tc>
          <w:tcPr>
            <w:tcW w:w="3855"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 xml:space="preserve">Каркасные с утеплителем, обшиты снаружи ДСП и </w:t>
            </w:r>
            <w:proofErr w:type="spellStart"/>
            <w:r w:rsidRPr="003961A9">
              <w:t>сайдингом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jc w:val="center"/>
            </w:pPr>
            <w:r w:rsidRPr="003961A9">
              <w:t>Состояние хорошее</w:t>
            </w:r>
          </w:p>
        </w:tc>
      </w:tr>
      <w:tr w:rsidR="00442395" w:rsidRPr="003961A9" w:rsidTr="002C2871">
        <w:tc>
          <w:tcPr>
            <w:tcW w:w="3658"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3. Перегородки</w:t>
            </w:r>
          </w:p>
        </w:tc>
        <w:tc>
          <w:tcPr>
            <w:tcW w:w="3855"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 xml:space="preserve">Каркасные, обшиты </w:t>
            </w:r>
            <w:proofErr w:type="spellStart"/>
            <w:r w:rsidRPr="003961A9">
              <w:t>гипсокартоном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jc w:val="center"/>
            </w:pPr>
            <w:r w:rsidRPr="003961A9">
              <w:t>Состояние хорошее</w:t>
            </w:r>
          </w:p>
        </w:tc>
      </w:tr>
      <w:tr w:rsidR="00442395" w:rsidRPr="003961A9" w:rsidTr="002C2871">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58" w:type="dxa"/>
            <w:tcBorders>
              <w:top w:val="nil"/>
              <w:bottom w:val="nil"/>
            </w:tcBorders>
          </w:tcPr>
          <w:p w:rsidR="00442395" w:rsidRPr="003961A9" w:rsidRDefault="00442395" w:rsidP="00442395">
            <w:pPr>
              <w:ind w:left="57"/>
            </w:pPr>
            <w:r w:rsidRPr="003961A9">
              <w:t>4. Перекрытия</w:t>
            </w:r>
          </w:p>
        </w:tc>
        <w:tc>
          <w:tcPr>
            <w:tcW w:w="3855" w:type="dxa"/>
            <w:vMerge w:val="restart"/>
            <w:tcBorders>
              <w:top w:val="nil"/>
              <w:bottom w:val="nil"/>
            </w:tcBorders>
          </w:tcPr>
          <w:p w:rsidR="00442395" w:rsidRPr="003961A9" w:rsidRDefault="00442395" w:rsidP="00442395">
            <w:pPr>
              <w:ind w:left="57"/>
            </w:pPr>
            <w:r w:rsidRPr="003961A9">
              <w:t>Деревянные отепленные</w:t>
            </w:r>
          </w:p>
        </w:tc>
        <w:tc>
          <w:tcPr>
            <w:tcW w:w="2977" w:type="dxa"/>
            <w:vMerge w:val="restart"/>
            <w:tcBorders>
              <w:top w:val="nil"/>
              <w:bottom w:val="nil"/>
            </w:tcBorders>
          </w:tcPr>
          <w:p w:rsidR="00442395" w:rsidRPr="003961A9" w:rsidRDefault="00442395" w:rsidP="00442395">
            <w:pPr>
              <w:ind w:left="57"/>
            </w:pPr>
            <w:r w:rsidRPr="003961A9">
              <w:t xml:space="preserve">          Состояние хорошее</w:t>
            </w:r>
          </w:p>
        </w:tc>
      </w:tr>
      <w:tr w:rsidR="00442395" w:rsidRPr="003961A9" w:rsidTr="002C2871">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58" w:type="dxa"/>
            <w:tcBorders>
              <w:top w:val="nil"/>
              <w:bottom w:val="nil"/>
            </w:tcBorders>
          </w:tcPr>
          <w:p w:rsidR="00442395" w:rsidRPr="003961A9" w:rsidRDefault="00442395" w:rsidP="00442395">
            <w:pPr>
              <w:ind w:left="992"/>
            </w:pPr>
            <w:r w:rsidRPr="003961A9">
              <w:t>чердачные</w:t>
            </w:r>
          </w:p>
        </w:tc>
        <w:tc>
          <w:tcPr>
            <w:tcW w:w="3855" w:type="dxa"/>
            <w:vMerge/>
            <w:tcBorders>
              <w:top w:val="nil"/>
              <w:bottom w:val="nil"/>
            </w:tcBorders>
          </w:tcPr>
          <w:p w:rsidR="00442395" w:rsidRPr="003961A9" w:rsidRDefault="00442395" w:rsidP="00442395">
            <w:pPr>
              <w:ind w:left="57"/>
            </w:pPr>
          </w:p>
        </w:tc>
        <w:tc>
          <w:tcPr>
            <w:tcW w:w="2977" w:type="dxa"/>
            <w:vMerge/>
            <w:tcBorders>
              <w:top w:val="nil"/>
              <w:bottom w:val="nil"/>
            </w:tcBorders>
          </w:tcPr>
          <w:p w:rsidR="00442395" w:rsidRPr="003961A9" w:rsidRDefault="00442395" w:rsidP="00442395">
            <w:pPr>
              <w:ind w:left="57"/>
            </w:pPr>
          </w:p>
        </w:tc>
      </w:tr>
      <w:tr w:rsidR="00442395" w:rsidRPr="003961A9" w:rsidTr="002C2871">
        <w:tblPrEx>
          <w:tblBorders>
            <w:top w:val="single" w:sz="4" w:space="0" w:color="auto"/>
            <w:left w:val="single" w:sz="4" w:space="0" w:color="auto"/>
            <w:bottom w:val="single" w:sz="4" w:space="0" w:color="auto"/>
            <w:right w:val="single" w:sz="4" w:space="0" w:color="auto"/>
            <w:insideV w:val="single" w:sz="4" w:space="0" w:color="auto"/>
          </w:tblBorders>
        </w:tblPrEx>
        <w:tc>
          <w:tcPr>
            <w:tcW w:w="3658" w:type="dxa"/>
            <w:tcBorders>
              <w:top w:val="nil"/>
              <w:bottom w:val="nil"/>
            </w:tcBorders>
          </w:tcPr>
          <w:p w:rsidR="00442395" w:rsidRPr="003961A9" w:rsidRDefault="00442395" w:rsidP="00442395">
            <w:pPr>
              <w:ind w:left="992"/>
            </w:pPr>
            <w:r w:rsidRPr="003961A9">
              <w:lastRenderedPageBreak/>
              <w:t>междуэтажные</w:t>
            </w:r>
          </w:p>
        </w:tc>
        <w:tc>
          <w:tcPr>
            <w:tcW w:w="3855" w:type="dxa"/>
            <w:tcBorders>
              <w:top w:val="nil"/>
              <w:bottom w:val="nil"/>
            </w:tcBorders>
          </w:tcPr>
          <w:p w:rsidR="00442395" w:rsidRPr="003961A9" w:rsidRDefault="00442395" w:rsidP="00442395">
            <w:pPr>
              <w:ind w:left="57"/>
            </w:pPr>
          </w:p>
        </w:tc>
        <w:tc>
          <w:tcPr>
            <w:tcW w:w="2977" w:type="dxa"/>
            <w:tcBorders>
              <w:top w:val="nil"/>
              <w:bottom w:val="nil"/>
            </w:tcBorders>
          </w:tcPr>
          <w:p w:rsidR="00442395" w:rsidRPr="003961A9" w:rsidRDefault="00442395" w:rsidP="00442395">
            <w:pPr>
              <w:ind w:left="57"/>
            </w:pPr>
          </w:p>
        </w:tc>
      </w:tr>
      <w:tr w:rsidR="00442395" w:rsidRPr="003961A9" w:rsidTr="002C2871">
        <w:tblPrEx>
          <w:tblBorders>
            <w:top w:val="single" w:sz="4" w:space="0" w:color="auto"/>
            <w:left w:val="single" w:sz="4" w:space="0" w:color="auto"/>
            <w:bottom w:val="single" w:sz="4" w:space="0" w:color="auto"/>
            <w:right w:val="single" w:sz="4" w:space="0" w:color="auto"/>
            <w:insideV w:val="single" w:sz="4" w:space="0" w:color="auto"/>
          </w:tblBorders>
        </w:tblPrEx>
        <w:tc>
          <w:tcPr>
            <w:tcW w:w="3658" w:type="dxa"/>
            <w:tcBorders>
              <w:top w:val="nil"/>
              <w:bottom w:val="nil"/>
            </w:tcBorders>
          </w:tcPr>
          <w:p w:rsidR="00442395" w:rsidRPr="003961A9" w:rsidRDefault="00442395" w:rsidP="00442395">
            <w:pPr>
              <w:ind w:left="992"/>
            </w:pPr>
            <w:r w:rsidRPr="003961A9">
              <w:t>подвальные</w:t>
            </w:r>
          </w:p>
        </w:tc>
        <w:tc>
          <w:tcPr>
            <w:tcW w:w="3855" w:type="dxa"/>
            <w:tcBorders>
              <w:top w:val="nil"/>
              <w:bottom w:val="nil"/>
            </w:tcBorders>
          </w:tcPr>
          <w:p w:rsidR="00442395" w:rsidRPr="003961A9" w:rsidRDefault="00442395" w:rsidP="00442395">
            <w:pPr>
              <w:ind w:left="57"/>
            </w:pPr>
          </w:p>
        </w:tc>
        <w:tc>
          <w:tcPr>
            <w:tcW w:w="2977" w:type="dxa"/>
            <w:tcBorders>
              <w:top w:val="nil"/>
              <w:bottom w:val="nil"/>
            </w:tcBorders>
          </w:tcPr>
          <w:p w:rsidR="00442395" w:rsidRPr="003961A9" w:rsidRDefault="00442395" w:rsidP="00442395">
            <w:pPr>
              <w:ind w:left="57"/>
            </w:pPr>
          </w:p>
        </w:tc>
      </w:tr>
      <w:tr w:rsidR="00442395" w:rsidRPr="003961A9" w:rsidTr="002C2871">
        <w:tc>
          <w:tcPr>
            <w:tcW w:w="3658"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5. Крыша</w:t>
            </w:r>
          </w:p>
        </w:tc>
        <w:tc>
          <w:tcPr>
            <w:tcW w:w="3855"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proofErr w:type="spellStart"/>
            <w:r w:rsidRPr="003961A9">
              <w:t>Ондулин</w:t>
            </w:r>
            <w:proofErr w:type="spellEnd"/>
          </w:p>
        </w:tc>
        <w:tc>
          <w:tcPr>
            <w:tcW w:w="2977"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jc w:val="center"/>
            </w:pPr>
            <w:r w:rsidRPr="003961A9">
              <w:t>Состояние хорошее</w:t>
            </w:r>
          </w:p>
        </w:tc>
      </w:tr>
      <w:tr w:rsidR="00442395" w:rsidRPr="003961A9" w:rsidTr="002C2871">
        <w:tc>
          <w:tcPr>
            <w:tcW w:w="3658"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6. Полы</w:t>
            </w:r>
          </w:p>
        </w:tc>
        <w:tc>
          <w:tcPr>
            <w:tcW w:w="3855"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 xml:space="preserve">Плиты ОСП, в санузлах </w:t>
            </w:r>
            <w:proofErr w:type="spellStart"/>
            <w:r w:rsidRPr="003961A9">
              <w:t>керамогранитная</w:t>
            </w:r>
            <w:proofErr w:type="spellEnd"/>
            <w:r w:rsidRPr="003961A9">
              <w:t xml:space="preserve"> плитка</w:t>
            </w:r>
          </w:p>
        </w:tc>
        <w:tc>
          <w:tcPr>
            <w:tcW w:w="2977"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jc w:val="center"/>
            </w:pPr>
            <w:r w:rsidRPr="003961A9">
              <w:t>Состояние хорошее</w:t>
            </w:r>
          </w:p>
        </w:tc>
      </w:tr>
      <w:tr w:rsidR="00442395" w:rsidRPr="003961A9" w:rsidTr="002C2871">
        <w:trPr>
          <w:cantSplit/>
        </w:trPr>
        <w:tc>
          <w:tcPr>
            <w:tcW w:w="3658" w:type="dxa"/>
            <w:tcBorders>
              <w:top w:val="single" w:sz="4" w:space="0" w:color="auto"/>
              <w:left w:val="single" w:sz="4" w:space="0" w:color="auto"/>
              <w:bottom w:val="nil"/>
              <w:right w:val="single" w:sz="4" w:space="0" w:color="auto"/>
            </w:tcBorders>
            <w:vAlign w:val="bottom"/>
          </w:tcPr>
          <w:p w:rsidR="00442395" w:rsidRPr="003961A9" w:rsidRDefault="00442395" w:rsidP="00442395">
            <w:pPr>
              <w:ind w:left="57"/>
            </w:pPr>
            <w:r w:rsidRPr="003961A9">
              <w:t>7. Проемы</w:t>
            </w:r>
          </w:p>
        </w:tc>
        <w:tc>
          <w:tcPr>
            <w:tcW w:w="3855" w:type="dxa"/>
            <w:vMerge w:val="restart"/>
            <w:tcBorders>
              <w:top w:val="single" w:sz="4" w:space="0" w:color="auto"/>
              <w:left w:val="nil"/>
              <w:bottom w:val="nil"/>
              <w:right w:val="single" w:sz="4" w:space="0" w:color="auto"/>
            </w:tcBorders>
            <w:vAlign w:val="bottom"/>
          </w:tcPr>
          <w:p w:rsidR="00442395" w:rsidRPr="003961A9" w:rsidRDefault="00442395" w:rsidP="00442395">
            <w:pPr>
              <w:ind w:left="57"/>
            </w:pPr>
            <w:r w:rsidRPr="003961A9">
              <w:t>Стеклопакеты</w:t>
            </w:r>
          </w:p>
        </w:tc>
        <w:tc>
          <w:tcPr>
            <w:tcW w:w="2977" w:type="dxa"/>
            <w:vMerge w:val="restart"/>
            <w:tcBorders>
              <w:top w:val="single" w:sz="4" w:space="0" w:color="auto"/>
              <w:left w:val="nil"/>
              <w:bottom w:val="nil"/>
              <w:right w:val="single" w:sz="4" w:space="0" w:color="auto"/>
            </w:tcBorders>
            <w:vAlign w:val="bottom"/>
          </w:tcPr>
          <w:p w:rsidR="00442395" w:rsidRPr="003961A9" w:rsidRDefault="00442395" w:rsidP="00442395">
            <w:pPr>
              <w:ind w:left="57"/>
              <w:jc w:val="center"/>
            </w:pPr>
            <w:r w:rsidRPr="003961A9">
              <w:t>Состояние хорошее</w:t>
            </w:r>
          </w:p>
        </w:tc>
      </w:tr>
      <w:tr w:rsidR="00442395" w:rsidRPr="003961A9" w:rsidTr="002C2871">
        <w:trPr>
          <w:cantSplit/>
        </w:trPr>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окна</w:t>
            </w:r>
          </w:p>
        </w:tc>
        <w:tc>
          <w:tcPr>
            <w:tcW w:w="3855" w:type="dxa"/>
            <w:vMerge/>
            <w:tcBorders>
              <w:top w:val="nil"/>
              <w:left w:val="nil"/>
              <w:bottom w:val="nil"/>
              <w:right w:val="single" w:sz="4" w:space="0" w:color="auto"/>
            </w:tcBorders>
            <w:vAlign w:val="bottom"/>
          </w:tcPr>
          <w:p w:rsidR="00442395" w:rsidRPr="003961A9" w:rsidRDefault="00442395" w:rsidP="00442395">
            <w:pPr>
              <w:ind w:left="57"/>
            </w:pPr>
          </w:p>
        </w:tc>
        <w:tc>
          <w:tcPr>
            <w:tcW w:w="2977" w:type="dxa"/>
            <w:vMerge/>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двери</w:t>
            </w:r>
          </w:p>
        </w:tc>
        <w:tc>
          <w:tcPr>
            <w:tcW w:w="3855" w:type="dxa"/>
            <w:tcBorders>
              <w:top w:val="nil"/>
              <w:left w:val="nil"/>
              <w:bottom w:val="nil"/>
              <w:right w:val="single" w:sz="4" w:space="0" w:color="auto"/>
            </w:tcBorders>
            <w:vAlign w:val="bottom"/>
          </w:tcPr>
          <w:p w:rsidR="00442395" w:rsidRPr="003961A9" w:rsidRDefault="00442395" w:rsidP="00442395">
            <w:pPr>
              <w:ind w:left="57"/>
            </w:pPr>
            <w:r w:rsidRPr="003961A9">
              <w:t>Пластиковые, входные металлические</w:t>
            </w: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rPr>
          <w:cantSplit/>
        </w:trPr>
        <w:tc>
          <w:tcPr>
            <w:tcW w:w="3658" w:type="dxa"/>
            <w:tcBorders>
              <w:top w:val="single" w:sz="4" w:space="0" w:color="auto"/>
              <w:left w:val="single" w:sz="4" w:space="0" w:color="auto"/>
              <w:bottom w:val="nil"/>
              <w:right w:val="single" w:sz="4" w:space="0" w:color="auto"/>
            </w:tcBorders>
            <w:vAlign w:val="bottom"/>
          </w:tcPr>
          <w:p w:rsidR="00442395" w:rsidRPr="003961A9" w:rsidRDefault="00442395" w:rsidP="00442395">
            <w:pPr>
              <w:ind w:left="57"/>
            </w:pPr>
            <w:r w:rsidRPr="003961A9">
              <w:t>8. Отделочные работы</w:t>
            </w:r>
          </w:p>
        </w:tc>
        <w:tc>
          <w:tcPr>
            <w:tcW w:w="3855" w:type="dxa"/>
            <w:vMerge w:val="restart"/>
            <w:tcBorders>
              <w:top w:val="single" w:sz="4" w:space="0" w:color="auto"/>
              <w:left w:val="nil"/>
              <w:bottom w:val="nil"/>
              <w:right w:val="single" w:sz="4" w:space="0" w:color="auto"/>
            </w:tcBorders>
            <w:vAlign w:val="bottom"/>
          </w:tcPr>
          <w:p w:rsidR="00442395" w:rsidRPr="003961A9" w:rsidRDefault="00442395" w:rsidP="00442395">
            <w:pPr>
              <w:ind w:left="57"/>
            </w:pPr>
            <w:r w:rsidRPr="003961A9">
              <w:t xml:space="preserve">Потолки и стены обшиты </w:t>
            </w:r>
            <w:proofErr w:type="spellStart"/>
            <w:r w:rsidRPr="003961A9">
              <w:t>гипсокартоном</w:t>
            </w:r>
            <w:proofErr w:type="spellEnd"/>
          </w:p>
        </w:tc>
        <w:tc>
          <w:tcPr>
            <w:tcW w:w="2977" w:type="dxa"/>
            <w:vMerge w:val="restart"/>
            <w:tcBorders>
              <w:top w:val="single" w:sz="4" w:space="0" w:color="auto"/>
              <w:left w:val="nil"/>
              <w:bottom w:val="nil"/>
              <w:right w:val="single" w:sz="4" w:space="0" w:color="auto"/>
            </w:tcBorders>
            <w:vAlign w:val="bottom"/>
          </w:tcPr>
          <w:p w:rsidR="00442395" w:rsidRPr="003961A9" w:rsidRDefault="00442395" w:rsidP="00442395">
            <w:r w:rsidRPr="003961A9">
              <w:t>Состояние хорошее</w:t>
            </w:r>
          </w:p>
        </w:tc>
      </w:tr>
      <w:tr w:rsidR="00442395" w:rsidRPr="003961A9" w:rsidTr="002C2871">
        <w:trPr>
          <w:cantSplit/>
        </w:trPr>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p>
        </w:tc>
        <w:tc>
          <w:tcPr>
            <w:tcW w:w="3855" w:type="dxa"/>
            <w:vMerge/>
            <w:tcBorders>
              <w:top w:val="nil"/>
              <w:left w:val="nil"/>
              <w:bottom w:val="nil"/>
              <w:right w:val="single" w:sz="4" w:space="0" w:color="auto"/>
            </w:tcBorders>
            <w:vAlign w:val="bottom"/>
          </w:tcPr>
          <w:p w:rsidR="00442395" w:rsidRPr="003961A9" w:rsidRDefault="00442395" w:rsidP="00442395">
            <w:pPr>
              <w:ind w:left="57"/>
            </w:pPr>
          </w:p>
        </w:tc>
        <w:tc>
          <w:tcPr>
            <w:tcW w:w="2977" w:type="dxa"/>
            <w:vMerge/>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rPr>
          <w:cantSplit/>
        </w:trPr>
        <w:tc>
          <w:tcPr>
            <w:tcW w:w="3658" w:type="dxa"/>
            <w:tcBorders>
              <w:top w:val="single" w:sz="4" w:space="0" w:color="auto"/>
              <w:left w:val="single" w:sz="4" w:space="0" w:color="auto"/>
              <w:bottom w:val="nil"/>
              <w:right w:val="single" w:sz="4" w:space="0" w:color="auto"/>
            </w:tcBorders>
            <w:vAlign w:val="bottom"/>
          </w:tcPr>
          <w:p w:rsidR="00442395" w:rsidRPr="003961A9" w:rsidRDefault="00442395" w:rsidP="00442395">
            <w:r w:rsidRPr="003961A9">
              <w:t xml:space="preserve"> 9. Механическое, электрическое, санитарно-техническое и иное оборудование</w:t>
            </w:r>
          </w:p>
        </w:tc>
        <w:tc>
          <w:tcPr>
            <w:tcW w:w="3855" w:type="dxa"/>
            <w:vMerge w:val="restart"/>
            <w:tcBorders>
              <w:top w:val="single" w:sz="4" w:space="0" w:color="auto"/>
              <w:left w:val="nil"/>
              <w:bottom w:val="nil"/>
              <w:right w:val="single" w:sz="4" w:space="0" w:color="auto"/>
            </w:tcBorders>
            <w:vAlign w:val="bottom"/>
          </w:tcPr>
          <w:p w:rsidR="00442395" w:rsidRPr="003961A9" w:rsidRDefault="00442395" w:rsidP="00442395">
            <w:pPr>
              <w:ind w:left="57"/>
            </w:pPr>
          </w:p>
        </w:tc>
        <w:tc>
          <w:tcPr>
            <w:tcW w:w="2977" w:type="dxa"/>
            <w:vMerge w:val="restart"/>
            <w:tcBorders>
              <w:top w:val="single" w:sz="4" w:space="0" w:color="auto"/>
              <w:left w:val="nil"/>
              <w:bottom w:val="nil"/>
              <w:right w:val="single" w:sz="4" w:space="0" w:color="auto"/>
            </w:tcBorders>
            <w:vAlign w:val="bottom"/>
          </w:tcPr>
          <w:p w:rsidR="00442395" w:rsidRPr="003961A9" w:rsidRDefault="00442395" w:rsidP="00442395">
            <w:pPr>
              <w:ind w:left="57"/>
              <w:jc w:val="center"/>
            </w:pPr>
            <w:r w:rsidRPr="003961A9">
              <w:t>Состояние хорошее</w:t>
            </w:r>
          </w:p>
        </w:tc>
      </w:tr>
      <w:tr w:rsidR="00442395" w:rsidRPr="003961A9" w:rsidTr="002C2871">
        <w:trPr>
          <w:cantSplit/>
        </w:trPr>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ванны напольные</w:t>
            </w:r>
          </w:p>
        </w:tc>
        <w:tc>
          <w:tcPr>
            <w:tcW w:w="3855" w:type="dxa"/>
            <w:vMerge/>
            <w:tcBorders>
              <w:top w:val="nil"/>
              <w:left w:val="nil"/>
              <w:bottom w:val="nil"/>
              <w:right w:val="single" w:sz="4" w:space="0" w:color="auto"/>
            </w:tcBorders>
            <w:vAlign w:val="bottom"/>
          </w:tcPr>
          <w:p w:rsidR="00442395" w:rsidRPr="003961A9" w:rsidRDefault="00442395" w:rsidP="00442395">
            <w:pPr>
              <w:ind w:left="57"/>
            </w:pPr>
          </w:p>
        </w:tc>
        <w:tc>
          <w:tcPr>
            <w:tcW w:w="2977" w:type="dxa"/>
            <w:vMerge/>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электроплиты</w:t>
            </w:r>
          </w:p>
        </w:tc>
        <w:tc>
          <w:tcPr>
            <w:tcW w:w="3855" w:type="dxa"/>
            <w:tcBorders>
              <w:top w:val="nil"/>
              <w:left w:val="nil"/>
              <w:bottom w:val="nil"/>
              <w:right w:val="single" w:sz="4" w:space="0" w:color="auto"/>
            </w:tcBorders>
            <w:vAlign w:val="bottom"/>
          </w:tcPr>
          <w:p w:rsidR="00442395" w:rsidRPr="003961A9" w:rsidRDefault="00442395" w:rsidP="00442395">
            <w:pPr>
              <w:ind w:left="57"/>
            </w:pP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телефонные сети и оборудование</w:t>
            </w:r>
          </w:p>
        </w:tc>
        <w:tc>
          <w:tcPr>
            <w:tcW w:w="3855" w:type="dxa"/>
            <w:tcBorders>
              <w:top w:val="nil"/>
              <w:left w:val="nil"/>
              <w:bottom w:val="nil"/>
              <w:right w:val="single" w:sz="4" w:space="0" w:color="auto"/>
            </w:tcBorders>
            <w:vAlign w:val="bottom"/>
          </w:tcPr>
          <w:p w:rsidR="00442395" w:rsidRPr="003961A9" w:rsidRDefault="00442395" w:rsidP="00442395">
            <w:pPr>
              <w:ind w:left="57"/>
            </w:pP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сети проводного радиовещания</w:t>
            </w:r>
          </w:p>
        </w:tc>
        <w:tc>
          <w:tcPr>
            <w:tcW w:w="3855" w:type="dxa"/>
            <w:tcBorders>
              <w:top w:val="nil"/>
              <w:left w:val="nil"/>
              <w:bottom w:val="nil"/>
              <w:right w:val="single" w:sz="4" w:space="0" w:color="auto"/>
            </w:tcBorders>
            <w:vAlign w:val="bottom"/>
          </w:tcPr>
          <w:p w:rsidR="00442395" w:rsidRPr="003961A9" w:rsidRDefault="00442395" w:rsidP="00442395">
            <w:pPr>
              <w:ind w:left="57"/>
            </w:pP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канализация</w:t>
            </w:r>
          </w:p>
        </w:tc>
        <w:tc>
          <w:tcPr>
            <w:tcW w:w="3855" w:type="dxa"/>
            <w:tcBorders>
              <w:top w:val="nil"/>
              <w:left w:val="nil"/>
              <w:bottom w:val="nil"/>
              <w:right w:val="single" w:sz="4" w:space="0" w:color="auto"/>
            </w:tcBorders>
            <w:vAlign w:val="bottom"/>
          </w:tcPr>
          <w:p w:rsidR="00442395" w:rsidRPr="003961A9" w:rsidRDefault="00442395" w:rsidP="00442395">
            <w:pPr>
              <w:ind w:left="57"/>
              <w:jc w:val="center"/>
            </w:pPr>
            <w:r w:rsidRPr="003961A9">
              <w:t>Септик</w:t>
            </w: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мусоропровод</w:t>
            </w:r>
          </w:p>
        </w:tc>
        <w:tc>
          <w:tcPr>
            <w:tcW w:w="3855" w:type="dxa"/>
            <w:tcBorders>
              <w:top w:val="nil"/>
              <w:left w:val="nil"/>
              <w:bottom w:val="nil"/>
              <w:right w:val="single" w:sz="4" w:space="0" w:color="auto"/>
            </w:tcBorders>
            <w:vAlign w:val="bottom"/>
          </w:tcPr>
          <w:p w:rsidR="00442395" w:rsidRPr="003961A9" w:rsidRDefault="00442395" w:rsidP="00442395">
            <w:pPr>
              <w:ind w:left="57"/>
            </w:pP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лифт</w:t>
            </w:r>
          </w:p>
        </w:tc>
        <w:tc>
          <w:tcPr>
            <w:tcW w:w="3855" w:type="dxa"/>
            <w:tcBorders>
              <w:top w:val="nil"/>
              <w:left w:val="nil"/>
              <w:bottom w:val="nil"/>
              <w:right w:val="single" w:sz="4" w:space="0" w:color="auto"/>
            </w:tcBorders>
            <w:vAlign w:val="bottom"/>
          </w:tcPr>
          <w:p w:rsidR="00442395" w:rsidRPr="003961A9" w:rsidRDefault="00442395" w:rsidP="00442395">
            <w:pPr>
              <w:ind w:left="57"/>
            </w:pP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вентиляция</w:t>
            </w:r>
          </w:p>
        </w:tc>
        <w:tc>
          <w:tcPr>
            <w:tcW w:w="3855" w:type="dxa"/>
            <w:tcBorders>
              <w:top w:val="nil"/>
              <w:left w:val="nil"/>
              <w:bottom w:val="nil"/>
              <w:right w:val="single" w:sz="4" w:space="0" w:color="auto"/>
            </w:tcBorders>
            <w:vAlign w:val="bottom"/>
          </w:tcPr>
          <w:p w:rsidR="00442395" w:rsidRPr="003961A9" w:rsidRDefault="00442395" w:rsidP="00442395">
            <w:pPr>
              <w:ind w:left="57"/>
              <w:jc w:val="center"/>
            </w:pPr>
            <w:r w:rsidRPr="003961A9">
              <w:t>Имеется</w:t>
            </w: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rPr>
          <w:cantSplit/>
        </w:trPr>
        <w:tc>
          <w:tcPr>
            <w:tcW w:w="3658" w:type="dxa"/>
            <w:tcBorders>
              <w:top w:val="single" w:sz="4" w:space="0" w:color="auto"/>
              <w:left w:val="single" w:sz="4" w:space="0" w:color="auto"/>
              <w:bottom w:val="nil"/>
              <w:right w:val="single" w:sz="4" w:space="0" w:color="auto"/>
            </w:tcBorders>
            <w:vAlign w:val="bottom"/>
          </w:tcPr>
          <w:p w:rsidR="00442395" w:rsidRPr="003961A9" w:rsidRDefault="00442395" w:rsidP="00442395">
            <w:pPr>
              <w:ind w:left="57"/>
            </w:pPr>
            <w:r w:rsidRPr="003961A9">
              <w:t>10. Внутридомовые инженерные коммуникации и оборудование для предоставления коммунальных услуг</w:t>
            </w:r>
          </w:p>
        </w:tc>
        <w:tc>
          <w:tcPr>
            <w:tcW w:w="3855" w:type="dxa"/>
            <w:vMerge w:val="restart"/>
            <w:tcBorders>
              <w:top w:val="single" w:sz="4" w:space="0" w:color="auto"/>
              <w:left w:val="nil"/>
              <w:bottom w:val="nil"/>
              <w:right w:val="single" w:sz="4" w:space="0" w:color="auto"/>
            </w:tcBorders>
            <w:vAlign w:val="bottom"/>
          </w:tcPr>
          <w:p w:rsidR="00442395" w:rsidRPr="003961A9" w:rsidRDefault="00442395" w:rsidP="00442395">
            <w:pPr>
              <w:ind w:left="57"/>
            </w:pPr>
            <w:r w:rsidRPr="003961A9">
              <w:t>открытая проводка 220</w:t>
            </w:r>
            <w:proofErr w:type="gramStart"/>
            <w:r w:rsidRPr="003961A9">
              <w:t xml:space="preserve"> В</w:t>
            </w:r>
            <w:proofErr w:type="gramEnd"/>
            <w:r w:rsidRPr="003961A9">
              <w:t xml:space="preserve"> (по коробам)</w:t>
            </w:r>
          </w:p>
        </w:tc>
        <w:tc>
          <w:tcPr>
            <w:tcW w:w="2977" w:type="dxa"/>
            <w:vMerge w:val="restart"/>
            <w:tcBorders>
              <w:top w:val="single" w:sz="4" w:space="0" w:color="auto"/>
              <w:left w:val="nil"/>
              <w:bottom w:val="nil"/>
              <w:right w:val="single" w:sz="4" w:space="0" w:color="auto"/>
            </w:tcBorders>
            <w:vAlign w:val="bottom"/>
          </w:tcPr>
          <w:p w:rsidR="00442395" w:rsidRPr="003961A9" w:rsidRDefault="00442395" w:rsidP="00442395">
            <w:pPr>
              <w:ind w:left="57"/>
            </w:pPr>
          </w:p>
        </w:tc>
      </w:tr>
      <w:tr w:rsidR="00442395" w:rsidRPr="003961A9" w:rsidTr="002C2871">
        <w:trPr>
          <w:cantSplit/>
        </w:trPr>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электроснабжение</w:t>
            </w:r>
          </w:p>
        </w:tc>
        <w:tc>
          <w:tcPr>
            <w:tcW w:w="3855" w:type="dxa"/>
            <w:vMerge/>
            <w:tcBorders>
              <w:top w:val="nil"/>
              <w:left w:val="nil"/>
              <w:bottom w:val="nil"/>
              <w:right w:val="single" w:sz="4" w:space="0" w:color="auto"/>
            </w:tcBorders>
            <w:vAlign w:val="bottom"/>
          </w:tcPr>
          <w:p w:rsidR="00442395" w:rsidRPr="003961A9" w:rsidRDefault="00442395" w:rsidP="00442395">
            <w:pPr>
              <w:ind w:left="57"/>
            </w:pPr>
          </w:p>
        </w:tc>
        <w:tc>
          <w:tcPr>
            <w:tcW w:w="2977" w:type="dxa"/>
            <w:vMerge/>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холодное водоснабжение</w:t>
            </w:r>
          </w:p>
        </w:tc>
        <w:tc>
          <w:tcPr>
            <w:tcW w:w="3855" w:type="dxa"/>
            <w:tcBorders>
              <w:top w:val="nil"/>
              <w:left w:val="nil"/>
              <w:bottom w:val="nil"/>
              <w:right w:val="single" w:sz="4" w:space="0" w:color="auto"/>
            </w:tcBorders>
            <w:vAlign w:val="bottom"/>
          </w:tcPr>
          <w:p w:rsidR="00442395" w:rsidRPr="003961A9" w:rsidRDefault="00442395" w:rsidP="00442395">
            <w:pPr>
              <w:ind w:left="57"/>
              <w:jc w:val="center"/>
            </w:pPr>
            <w:r w:rsidRPr="003961A9">
              <w:t>От</w:t>
            </w:r>
            <w:r>
              <w:t xml:space="preserve"> </w:t>
            </w:r>
            <w:r w:rsidRPr="003961A9">
              <w:t>скважины</w:t>
            </w: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горячее водоснабжение</w:t>
            </w:r>
          </w:p>
        </w:tc>
        <w:tc>
          <w:tcPr>
            <w:tcW w:w="3855" w:type="dxa"/>
            <w:tcBorders>
              <w:top w:val="nil"/>
              <w:left w:val="nil"/>
              <w:bottom w:val="nil"/>
              <w:right w:val="single" w:sz="4" w:space="0" w:color="auto"/>
            </w:tcBorders>
            <w:vAlign w:val="bottom"/>
          </w:tcPr>
          <w:p w:rsidR="00442395" w:rsidRPr="003961A9" w:rsidRDefault="00442395" w:rsidP="00442395">
            <w:pPr>
              <w:ind w:left="57"/>
              <w:jc w:val="center"/>
            </w:pPr>
            <w:r w:rsidRPr="003961A9">
              <w:t>От</w:t>
            </w:r>
            <w:r>
              <w:t xml:space="preserve"> </w:t>
            </w:r>
            <w:r w:rsidRPr="003961A9">
              <w:t>водонагревателей</w:t>
            </w: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водоотведение</w:t>
            </w:r>
          </w:p>
        </w:tc>
        <w:tc>
          <w:tcPr>
            <w:tcW w:w="3855" w:type="dxa"/>
            <w:tcBorders>
              <w:top w:val="nil"/>
              <w:left w:val="nil"/>
              <w:bottom w:val="nil"/>
              <w:right w:val="single" w:sz="4" w:space="0" w:color="auto"/>
            </w:tcBorders>
            <w:vAlign w:val="bottom"/>
          </w:tcPr>
          <w:p w:rsidR="00442395" w:rsidRPr="003961A9" w:rsidRDefault="00442395" w:rsidP="00442395">
            <w:pPr>
              <w:ind w:left="57"/>
            </w:pP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газоснабжение</w:t>
            </w:r>
          </w:p>
        </w:tc>
        <w:tc>
          <w:tcPr>
            <w:tcW w:w="3855" w:type="dxa"/>
            <w:tcBorders>
              <w:top w:val="nil"/>
              <w:left w:val="nil"/>
              <w:bottom w:val="nil"/>
              <w:right w:val="single" w:sz="4" w:space="0" w:color="auto"/>
            </w:tcBorders>
            <w:vAlign w:val="bottom"/>
          </w:tcPr>
          <w:p w:rsidR="00442395" w:rsidRPr="003961A9" w:rsidRDefault="00442395" w:rsidP="00442395">
            <w:pPr>
              <w:ind w:left="57"/>
            </w:pP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отопление (от внешних котельных)</w:t>
            </w:r>
          </w:p>
        </w:tc>
        <w:tc>
          <w:tcPr>
            <w:tcW w:w="3855" w:type="dxa"/>
            <w:tcBorders>
              <w:top w:val="nil"/>
              <w:left w:val="nil"/>
              <w:bottom w:val="nil"/>
              <w:right w:val="single" w:sz="4" w:space="0" w:color="auto"/>
            </w:tcBorders>
            <w:vAlign w:val="bottom"/>
          </w:tcPr>
          <w:p w:rsidR="00442395" w:rsidRPr="003961A9" w:rsidRDefault="00442395" w:rsidP="00442395">
            <w:pPr>
              <w:ind w:left="57"/>
            </w:pP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отопление (от домовой котельной) печи</w:t>
            </w:r>
          </w:p>
        </w:tc>
        <w:tc>
          <w:tcPr>
            <w:tcW w:w="3855" w:type="dxa"/>
            <w:tcBorders>
              <w:top w:val="nil"/>
              <w:left w:val="nil"/>
              <w:bottom w:val="nil"/>
              <w:right w:val="single" w:sz="4" w:space="0" w:color="auto"/>
            </w:tcBorders>
            <w:vAlign w:val="bottom"/>
          </w:tcPr>
          <w:p w:rsidR="00442395" w:rsidRPr="003961A9" w:rsidRDefault="00442395" w:rsidP="00442395">
            <w:pPr>
              <w:ind w:left="57"/>
              <w:jc w:val="center"/>
            </w:pPr>
            <w:r w:rsidRPr="003961A9">
              <w:t>От котлов</w:t>
            </w:r>
          </w:p>
        </w:tc>
        <w:tc>
          <w:tcPr>
            <w:tcW w:w="2977" w:type="dxa"/>
            <w:tcBorders>
              <w:top w:val="nil"/>
              <w:left w:val="nil"/>
              <w:bottom w:val="nil"/>
              <w:right w:val="single" w:sz="4" w:space="0" w:color="auto"/>
            </w:tcBorders>
            <w:vAlign w:val="bottom"/>
          </w:tcPr>
          <w:p w:rsidR="00442395" w:rsidRPr="003961A9" w:rsidRDefault="00442395" w:rsidP="00442395">
            <w:pPr>
              <w:ind w:left="57"/>
              <w:jc w:val="center"/>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калориферы</w:t>
            </w:r>
          </w:p>
        </w:tc>
        <w:tc>
          <w:tcPr>
            <w:tcW w:w="3855" w:type="dxa"/>
            <w:tcBorders>
              <w:top w:val="nil"/>
              <w:left w:val="nil"/>
              <w:bottom w:val="nil"/>
              <w:right w:val="single" w:sz="4" w:space="0" w:color="auto"/>
            </w:tcBorders>
            <w:vAlign w:val="bottom"/>
          </w:tcPr>
          <w:p w:rsidR="00442395" w:rsidRPr="003961A9" w:rsidRDefault="00442395" w:rsidP="00442395">
            <w:pPr>
              <w:ind w:left="57"/>
            </w:pP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11. Прочие работы</w:t>
            </w:r>
          </w:p>
        </w:tc>
        <w:tc>
          <w:tcPr>
            <w:tcW w:w="3855"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Деревянные</w:t>
            </w:r>
            <w:r>
              <w:t xml:space="preserve"> </w:t>
            </w:r>
          </w:p>
        </w:tc>
        <w:tc>
          <w:tcPr>
            <w:tcW w:w="2977"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jc w:val="center"/>
            </w:pPr>
            <w:r w:rsidRPr="003961A9">
              <w:t>Состояние хорошее</w:t>
            </w:r>
          </w:p>
        </w:tc>
      </w:tr>
    </w:tbl>
    <w:p w:rsidR="007B525E" w:rsidRPr="00C214F9" w:rsidRDefault="00BE2B22" w:rsidP="007B525E">
      <w:pPr>
        <w:suppressAutoHyphens w:val="0"/>
        <w:spacing w:before="120" w:after="0"/>
        <w:jc w:val="center"/>
        <w:rPr>
          <w:rFonts w:cs="Arial"/>
          <w:lang w:eastAsia="ru-RU"/>
        </w:rPr>
      </w:pPr>
      <w:r>
        <w:rPr>
          <w:rFonts w:cs="Arial"/>
          <w:lang w:eastAsia="ru-RU"/>
        </w:rPr>
        <w:t>З</w:t>
      </w:r>
      <w:r w:rsidR="007B525E" w:rsidRPr="00C214F9">
        <w:rPr>
          <w:rFonts w:cs="Arial"/>
          <w:lang w:eastAsia="ru-RU"/>
        </w:rPr>
        <w:t>аместител</w:t>
      </w:r>
      <w:r>
        <w:rPr>
          <w:rFonts w:cs="Arial"/>
          <w:lang w:eastAsia="ru-RU"/>
        </w:rPr>
        <w:t>ь</w:t>
      </w:r>
      <w:r w:rsidR="007B525E" w:rsidRPr="00C214F9">
        <w:rPr>
          <w:rFonts w:cs="Arial"/>
          <w:lang w:eastAsia="ru-RU"/>
        </w:rPr>
        <w:t xml:space="preserve"> главы администрации по инфраструктуре, </w:t>
      </w:r>
    </w:p>
    <w:p w:rsidR="007B525E" w:rsidRPr="00C214F9" w:rsidRDefault="007B525E" w:rsidP="007B525E">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(должность, ф.и.о. руководителя органа местного самоуправления, уполномоченного устанавливать</w:t>
      </w:r>
      <w:proofErr w:type="gramEnd"/>
    </w:p>
    <w:p w:rsidR="007B525E" w:rsidRPr="00C214F9" w:rsidRDefault="00A3443B" w:rsidP="007B525E">
      <w:pPr>
        <w:suppressAutoHyphens w:val="0"/>
        <w:spacing w:after="0"/>
        <w:jc w:val="center"/>
        <w:rPr>
          <w:rFonts w:cs="Arial"/>
          <w:lang w:eastAsia="ru-RU"/>
        </w:rPr>
      </w:pPr>
      <w:r w:rsidRPr="00C214F9">
        <w:rPr>
          <w:rFonts w:cs="Arial"/>
          <w:lang w:eastAsia="ru-RU"/>
        </w:rPr>
        <w:t xml:space="preserve">начальник УИХК администрации </w:t>
      </w:r>
      <w:proofErr w:type="spellStart"/>
      <w:r w:rsidRPr="00C214F9">
        <w:rPr>
          <w:rFonts w:cs="Arial"/>
          <w:lang w:eastAsia="ru-RU"/>
        </w:rPr>
        <w:t>Котласского</w:t>
      </w:r>
      <w:proofErr w:type="spellEnd"/>
      <w:r w:rsidRPr="00C214F9">
        <w:rPr>
          <w:rFonts w:cs="Arial"/>
          <w:lang w:eastAsia="ru-RU"/>
        </w:rPr>
        <w:t xml:space="preserve"> муниципального округа</w:t>
      </w:r>
    </w:p>
    <w:p w:rsidR="007B525E" w:rsidRPr="00C214F9" w:rsidRDefault="007B525E" w:rsidP="007B525E">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7B525E" w:rsidRPr="00C214F9" w:rsidTr="003C02E8">
        <w:tc>
          <w:tcPr>
            <w:tcW w:w="2580"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83"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7B525E" w:rsidRPr="00C214F9" w:rsidRDefault="00BE2B22" w:rsidP="003C02E8">
            <w:pPr>
              <w:suppressAutoHyphens w:val="0"/>
              <w:spacing w:after="0"/>
              <w:jc w:val="center"/>
              <w:rPr>
                <w:rFonts w:cs="Arial"/>
                <w:lang w:eastAsia="ru-RU"/>
              </w:rPr>
            </w:pPr>
            <w:r>
              <w:rPr>
                <w:rFonts w:cs="Arial"/>
                <w:lang w:eastAsia="ru-RU"/>
              </w:rPr>
              <w:t>В.П. Проскуряков</w:t>
            </w:r>
          </w:p>
        </w:tc>
      </w:tr>
      <w:tr w:rsidR="007B525E" w:rsidRPr="00C214F9" w:rsidTr="003C02E8">
        <w:tc>
          <w:tcPr>
            <w:tcW w:w="2580"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7B525E" w:rsidRPr="00C214F9" w:rsidRDefault="007B525E" w:rsidP="003C02E8">
            <w:pPr>
              <w:suppressAutoHyphens w:val="0"/>
              <w:spacing w:after="0"/>
              <w:jc w:val="left"/>
              <w:rPr>
                <w:rFonts w:cs="Arial"/>
                <w:sz w:val="18"/>
                <w:szCs w:val="18"/>
                <w:lang w:eastAsia="ru-RU"/>
              </w:rPr>
            </w:pPr>
          </w:p>
        </w:tc>
        <w:tc>
          <w:tcPr>
            <w:tcW w:w="3402"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(ф.и.о.)</w:t>
            </w:r>
          </w:p>
        </w:tc>
      </w:tr>
    </w:tbl>
    <w:p w:rsidR="007B525E" w:rsidRPr="00C214F9" w:rsidRDefault="007B525E" w:rsidP="007B525E">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7B525E" w:rsidRPr="00C214F9" w:rsidTr="003C02E8">
        <w:tc>
          <w:tcPr>
            <w:tcW w:w="187"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46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7B525E" w:rsidRPr="00C214F9" w:rsidRDefault="007B525E" w:rsidP="003C02E8">
            <w:pPr>
              <w:suppressAutoHyphens w:val="0"/>
              <w:spacing w:after="0"/>
              <w:jc w:val="left"/>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7B525E" w:rsidRDefault="007B525E" w:rsidP="007B525E">
      <w:pPr>
        <w:suppressAutoHyphens w:val="0"/>
        <w:spacing w:before="400" w:after="0"/>
        <w:jc w:val="left"/>
        <w:rPr>
          <w:rFonts w:cs="Arial"/>
          <w:lang w:eastAsia="ru-RU"/>
        </w:rPr>
      </w:pPr>
      <w:r w:rsidRPr="00C214F9">
        <w:rPr>
          <w:rFonts w:cs="Arial"/>
          <w:lang w:eastAsia="ru-RU"/>
        </w:rPr>
        <w:t>М.П.</w:t>
      </w:r>
    </w:p>
    <w:p w:rsidR="007B2369" w:rsidRPr="00C214F9" w:rsidRDefault="007B525E" w:rsidP="007B2369">
      <w:pPr>
        <w:suppressAutoHyphens w:val="0"/>
        <w:spacing w:after="200" w:line="276" w:lineRule="auto"/>
        <w:jc w:val="right"/>
        <w:rPr>
          <w:rFonts w:cs="Arial"/>
          <w:sz w:val="20"/>
          <w:szCs w:val="20"/>
          <w:lang w:eastAsia="ru-RU"/>
        </w:rPr>
      </w:pPr>
      <w:r>
        <w:rPr>
          <w:rFonts w:cs="Arial"/>
          <w:lang w:eastAsia="ru-RU"/>
        </w:rPr>
        <w:br w:type="page"/>
      </w:r>
      <w:r w:rsidR="007B2369" w:rsidRPr="00C214F9">
        <w:rPr>
          <w:rFonts w:cs="Arial"/>
          <w:sz w:val="20"/>
          <w:szCs w:val="20"/>
          <w:lang w:eastAsia="ru-RU"/>
        </w:rPr>
        <w:lastRenderedPageBreak/>
        <w:t>Приложение  № 2</w:t>
      </w:r>
      <w:r w:rsidR="007B2369">
        <w:rPr>
          <w:rFonts w:cs="Arial"/>
          <w:sz w:val="20"/>
          <w:szCs w:val="20"/>
          <w:lang w:eastAsia="ru-RU"/>
        </w:rPr>
        <w:t xml:space="preserve"> (ЛОТ 2)</w:t>
      </w:r>
    </w:p>
    <w:p w:rsidR="007B2369" w:rsidRPr="00C214F9" w:rsidRDefault="007B2369" w:rsidP="007B2369">
      <w:pPr>
        <w:suppressAutoHyphens w:val="0"/>
        <w:spacing w:after="0"/>
        <w:ind w:left="6577" w:hanging="997"/>
        <w:jc w:val="left"/>
        <w:rPr>
          <w:rFonts w:cs="Arial"/>
          <w:sz w:val="20"/>
          <w:szCs w:val="20"/>
          <w:lang w:eastAsia="ru-RU"/>
        </w:rPr>
      </w:pPr>
      <w:r w:rsidRPr="00C214F9">
        <w:rPr>
          <w:rFonts w:cs="Arial"/>
          <w:sz w:val="20"/>
          <w:szCs w:val="20"/>
          <w:lang w:eastAsia="ru-RU"/>
        </w:rPr>
        <w:t>к договору</w:t>
      </w:r>
      <w:r>
        <w:rPr>
          <w:rFonts w:cs="Arial"/>
          <w:sz w:val="20"/>
          <w:szCs w:val="20"/>
          <w:lang w:eastAsia="ru-RU"/>
        </w:rPr>
        <w:t xml:space="preserve">  №___ от  «____»_________ 2024</w:t>
      </w:r>
      <w:r w:rsidRPr="00C214F9">
        <w:rPr>
          <w:rFonts w:cs="Arial"/>
          <w:sz w:val="20"/>
          <w:szCs w:val="20"/>
          <w:lang w:eastAsia="ru-RU"/>
        </w:rPr>
        <w:t>г.</w:t>
      </w:r>
    </w:p>
    <w:p w:rsidR="00BE2B22" w:rsidRPr="00ED6F8A" w:rsidRDefault="00BE2B22" w:rsidP="00BE2B22">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BE2B22" w:rsidRPr="00ED6F8A" w:rsidRDefault="00BE2B22" w:rsidP="00BE2B22">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BE2B22" w:rsidRPr="00ED6F8A" w:rsidRDefault="00BE2B22" w:rsidP="00BE2B22">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E2B22" w:rsidRPr="00ED6F8A" w:rsidRDefault="00BE2B22" w:rsidP="00BE2B2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BE2B22" w:rsidRPr="00ED6F8A" w:rsidRDefault="00BE2B22" w:rsidP="00BE2B2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E2B22" w:rsidRPr="00ED6F8A" w:rsidTr="00BE2B22">
        <w:tc>
          <w:tcPr>
            <w:tcW w:w="187"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E2B22" w:rsidRDefault="00BE2B22" w:rsidP="00BE2B2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7B2369" w:rsidRPr="00C533BA" w:rsidRDefault="007B2369" w:rsidP="00C533BA">
      <w:pPr>
        <w:spacing w:before="400" w:line="276" w:lineRule="auto"/>
        <w:jc w:val="center"/>
        <w:outlineLvl w:val="0"/>
        <w:rPr>
          <w:rFonts w:cs="Arial"/>
          <w:b/>
          <w:bCs/>
          <w:lang w:eastAsia="ru-RU"/>
        </w:rPr>
      </w:pPr>
      <w:r w:rsidRPr="00C533BA">
        <w:rPr>
          <w:rFonts w:cs="Arial"/>
          <w:b/>
          <w:bCs/>
          <w:lang w:eastAsia="ru-RU"/>
        </w:rPr>
        <w:t>АКТ</w:t>
      </w:r>
    </w:p>
    <w:p w:rsidR="007B2369" w:rsidRPr="00C533BA" w:rsidRDefault="007B2369" w:rsidP="00C533BA">
      <w:pPr>
        <w:suppressAutoHyphens w:val="0"/>
        <w:spacing w:before="80" w:after="0" w:line="276" w:lineRule="auto"/>
        <w:jc w:val="center"/>
        <w:rPr>
          <w:rFonts w:cs="Arial"/>
          <w:b/>
          <w:bCs/>
          <w:lang w:eastAsia="ru-RU"/>
        </w:rPr>
      </w:pPr>
      <w:r w:rsidRPr="00C533BA">
        <w:rPr>
          <w:rFonts w:cs="Arial"/>
          <w:b/>
          <w:bCs/>
          <w:lang w:eastAsia="ru-RU"/>
        </w:rPr>
        <w:t>о состоянии общего имущества собственников помещений</w:t>
      </w:r>
      <w:r w:rsidRPr="00C533BA">
        <w:rPr>
          <w:rFonts w:cs="Arial"/>
          <w:b/>
          <w:bCs/>
          <w:lang w:eastAsia="ru-RU"/>
        </w:rPr>
        <w:br/>
        <w:t>в многоквартирном доме, являющегося объектом конкурса</w:t>
      </w:r>
    </w:p>
    <w:p w:rsidR="007B2369" w:rsidRPr="00C533BA" w:rsidRDefault="007B2369" w:rsidP="00C533BA">
      <w:pPr>
        <w:suppressAutoHyphens w:val="0"/>
        <w:spacing w:before="240" w:after="0" w:line="276" w:lineRule="auto"/>
        <w:jc w:val="center"/>
        <w:outlineLvl w:val="0"/>
        <w:rPr>
          <w:rFonts w:cs="Arial"/>
          <w:lang w:eastAsia="ru-RU"/>
        </w:rPr>
      </w:pPr>
      <w:r w:rsidRPr="00C533BA">
        <w:rPr>
          <w:rFonts w:cs="Arial"/>
          <w:lang w:val="en-US" w:eastAsia="ru-RU"/>
        </w:rPr>
        <w:t>I</w:t>
      </w:r>
      <w:r w:rsidRPr="00C533BA">
        <w:rPr>
          <w:rFonts w:cs="Arial"/>
          <w:lang w:eastAsia="ru-RU"/>
        </w:rPr>
        <w:t>. Общие сведения о многоквартирном доме</w:t>
      </w:r>
    </w:p>
    <w:p w:rsidR="007B2369" w:rsidRPr="00C533BA" w:rsidRDefault="007B2369" w:rsidP="00C533BA">
      <w:pPr>
        <w:suppressAutoHyphens w:val="0"/>
        <w:spacing w:before="240" w:after="0" w:line="276" w:lineRule="auto"/>
        <w:ind w:firstLine="567"/>
        <w:rPr>
          <w:rFonts w:cs="Arial"/>
          <w:b/>
          <w:lang w:eastAsia="ru-RU"/>
        </w:rPr>
      </w:pPr>
      <w:r w:rsidRPr="00C533BA">
        <w:rPr>
          <w:rFonts w:cs="Arial"/>
          <w:lang w:eastAsia="ru-RU"/>
        </w:rPr>
        <w:t xml:space="preserve">1. Адрес многоквартирного дома </w:t>
      </w:r>
      <w:r w:rsidRPr="00C533BA">
        <w:rPr>
          <w:rFonts w:cs="Arial"/>
          <w:u w:val="single"/>
          <w:lang w:eastAsia="ru-RU"/>
        </w:rPr>
        <w:t xml:space="preserve">Архангельская область, </w:t>
      </w:r>
      <w:proofErr w:type="spellStart"/>
      <w:r w:rsidRPr="00C533BA">
        <w:rPr>
          <w:rFonts w:cs="Arial"/>
          <w:u w:val="single"/>
          <w:lang w:eastAsia="ru-RU"/>
        </w:rPr>
        <w:t>Котласский</w:t>
      </w:r>
      <w:proofErr w:type="spellEnd"/>
      <w:r w:rsidRPr="00C533BA">
        <w:rPr>
          <w:rFonts w:cs="Arial"/>
          <w:u w:val="single"/>
          <w:lang w:eastAsia="ru-RU"/>
        </w:rPr>
        <w:t xml:space="preserve"> район,  МО «Черемушское», д. Выставка, </w:t>
      </w:r>
      <w:proofErr w:type="spellStart"/>
      <w:proofErr w:type="gramStart"/>
      <w:r w:rsidRPr="00C533BA">
        <w:rPr>
          <w:rFonts w:cs="Arial"/>
          <w:b/>
          <w:u w:val="single"/>
          <w:lang w:eastAsia="ru-RU"/>
        </w:rPr>
        <w:t>ул</w:t>
      </w:r>
      <w:proofErr w:type="spellEnd"/>
      <w:proofErr w:type="gramEnd"/>
      <w:r w:rsidRPr="00C533BA">
        <w:rPr>
          <w:rFonts w:cs="Arial"/>
          <w:b/>
          <w:u w:val="single"/>
          <w:lang w:eastAsia="ru-RU"/>
        </w:rPr>
        <w:t>, Молодежная, 19</w:t>
      </w:r>
    </w:p>
    <w:p w:rsidR="007B2369" w:rsidRPr="00C533BA" w:rsidRDefault="007B2369" w:rsidP="00C533BA">
      <w:pPr>
        <w:suppressAutoHyphens w:val="0"/>
        <w:spacing w:after="0" w:line="276" w:lineRule="auto"/>
        <w:ind w:firstLine="567"/>
        <w:jc w:val="left"/>
      </w:pPr>
      <w:r w:rsidRPr="00C533BA">
        <w:rPr>
          <w:rFonts w:cs="Arial"/>
          <w:lang w:eastAsia="ru-RU"/>
        </w:rPr>
        <w:t xml:space="preserve">2. Кадастровый номер многоквартирного дома (при его наличии)  </w:t>
      </w:r>
      <w:r w:rsidRPr="00C533BA">
        <w:t>29:07:163101:167</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3. Серия, тип постройки  </w:t>
      </w:r>
      <w:r w:rsidRPr="00C533BA">
        <w:rPr>
          <w:rFonts w:cs="Arial"/>
          <w:b/>
          <w:lang w:eastAsia="ru-RU"/>
        </w:rPr>
        <w:t xml:space="preserve">Одноэтажный деревянный двухквартирный дом </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4. Год постройки  </w:t>
      </w:r>
      <w:r w:rsidRPr="00C533BA">
        <w:rPr>
          <w:rFonts w:cs="Arial"/>
          <w:b/>
          <w:lang w:eastAsia="ru-RU"/>
        </w:rPr>
        <w:t>1989</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5. Степень износа по данным государственного технического учета  </w:t>
      </w:r>
      <w:r w:rsidRPr="00C533BA">
        <w:rPr>
          <w:rFonts w:cs="Arial"/>
          <w:b/>
          <w:lang w:eastAsia="ru-RU"/>
        </w:rPr>
        <w:t>27%</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6. Степень фактического износа  </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7. Год последнего капитального ремонта  </w:t>
      </w:r>
    </w:p>
    <w:p w:rsidR="007B2369" w:rsidRPr="00C533BA" w:rsidRDefault="007B2369" w:rsidP="00C533BA">
      <w:pPr>
        <w:suppressAutoHyphens w:val="0"/>
        <w:spacing w:after="0" w:line="276" w:lineRule="auto"/>
        <w:ind w:firstLine="567"/>
        <w:rPr>
          <w:rFonts w:cs="Arial"/>
          <w:lang w:eastAsia="ru-RU"/>
        </w:rPr>
      </w:pPr>
      <w:r w:rsidRPr="00C533BA">
        <w:rPr>
          <w:rFonts w:cs="Arial"/>
          <w:lang w:eastAsia="ru-RU"/>
        </w:rPr>
        <w:t xml:space="preserve">8. Реквизиты правового акта о признании многоквартирного дома аварийным и подлежащим сносу  </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9. Количество этажей  </w:t>
      </w:r>
      <w:r w:rsidRPr="00C533BA">
        <w:rPr>
          <w:rFonts w:cs="Arial"/>
          <w:b/>
          <w:lang w:eastAsia="ru-RU"/>
        </w:rPr>
        <w:t>1</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10. Наличие подвала  </w:t>
      </w:r>
      <w:r w:rsidRPr="00C533BA">
        <w:rPr>
          <w:rFonts w:cs="Arial"/>
          <w:b/>
          <w:lang w:eastAsia="ru-RU"/>
        </w:rPr>
        <w:t>нет</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11. Наличие цокольного этажа  </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12. Наличие мансарды  </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13. Наличие мезонина  </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14. Количество квартир  </w:t>
      </w:r>
      <w:r w:rsidRPr="00C533BA">
        <w:rPr>
          <w:rFonts w:cs="Arial"/>
          <w:b/>
          <w:lang w:eastAsia="ru-RU"/>
        </w:rPr>
        <w:t>2</w:t>
      </w:r>
    </w:p>
    <w:p w:rsidR="007B2369" w:rsidRPr="00C533BA" w:rsidRDefault="007B2369" w:rsidP="00C533BA">
      <w:pPr>
        <w:suppressAutoHyphens w:val="0"/>
        <w:spacing w:after="0" w:line="276" w:lineRule="auto"/>
        <w:ind w:firstLine="567"/>
        <w:rPr>
          <w:rFonts w:cs="Arial"/>
          <w:lang w:eastAsia="ru-RU"/>
        </w:rPr>
      </w:pPr>
      <w:r w:rsidRPr="00C533BA">
        <w:rPr>
          <w:rFonts w:cs="Arial"/>
          <w:lang w:eastAsia="ru-RU"/>
        </w:rPr>
        <w:t>15. Количество нежилых помещений, не входящих в состав общего имущества</w:t>
      </w:r>
    </w:p>
    <w:p w:rsidR="007B2369" w:rsidRPr="00C533BA" w:rsidRDefault="007B2369" w:rsidP="00C533BA">
      <w:pPr>
        <w:suppressAutoHyphens w:val="0"/>
        <w:spacing w:after="0" w:line="276" w:lineRule="auto"/>
        <w:ind w:firstLine="567"/>
        <w:rPr>
          <w:rFonts w:cs="Arial"/>
          <w:lang w:eastAsia="ru-RU"/>
        </w:rPr>
      </w:pPr>
      <w:r w:rsidRPr="00C533BA">
        <w:rPr>
          <w:rFonts w:cs="Arial"/>
          <w:lang w:eastAsia="ru-RU"/>
        </w:rPr>
        <w:t xml:space="preserve">16. Реквизиты правового акта о признании всех жилых помещений в многоквартирном доме </w:t>
      </w:r>
      <w:proofErr w:type="gramStart"/>
      <w:r w:rsidRPr="00C533BA">
        <w:rPr>
          <w:rFonts w:cs="Arial"/>
          <w:lang w:eastAsia="ru-RU"/>
        </w:rPr>
        <w:t>непригодными</w:t>
      </w:r>
      <w:proofErr w:type="gramEnd"/>
      <w:r w:rsidRPr="00C533BA">
        <w:rPr>
          <w:rFonts w:cs="Arial"/>
          <w:lang w:eastAsia="ru-RU"/>
        </w:rPr>
        <w:t xml:space="preserve"> для проживания  </w:t>
      </w:r>
    </w:p>
    <w:p w:rsidR="007B2369" w:rsidRPr="00C533BA" w:rsidRDefault="007B2369" w:rsidP="00C533BA">
      <w:pPr>
        <w:suppressAutoHyphens w:val="0"/>
        <w:spacing w:after="0" w:line="276" w:lineRule="auto"/>
        <w:ind w:firstLine="567"/>
        <w:rPr>
          <w:rFonts w:cs="Arial"/>
          <w:lang w:eastAsia="ru-RU"/>
        </w:rPr>
      </w:pPr>
      <w:r w:rsidRPr="00C533BA">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7B2369" w:rsidRPr="00C533BA" w:rsidRDefault="007B2369" w:rsidP="00C533BA">
      <w:pPr>
        <w:tabs>
          <w:tab w:val="center" w:pos="5387"/>
          <w:tab w:val="left" w:pos="7371"/>
        </w:tabs>
        <w:suppressAutoHyphens w:val="0"/>
        <w:spacing w:after="0" w:line="276" w:lineRule="auto"/>
        <w:ind w:firstLine="567"/>
        <w:jc w:val="left"/>
        <w:rPr>
          <w:rFonts w:cs="Arial"/>
          <w:lang w:eastAsia="ru-RU"/>
        </w:rPr>
      </w:pPr>
      <w:r w:rsidRPr="00C533BA">
        <w:rPr>
          <w:rFonts w:cs="Arial"/>
          <w:lang w:eastAsia="ru-RU"/>
        </w:rPr>
        <w:t xml:space="preserve">18. Строительный объем  </w:t>
      </w:r>
      <w:r w:rsidRPr="00C533BA">
        <w:rPr>
          <w:rFonts w:cs="Arial"/>
          <w:b/>
          <w:lang w:eastAsia="ru-RU"/>
        </w:rPr>
        <w:t xml:space="preserve">491 </w:t>
      </w:r>
      <w:r w:rsidRPr="00C533BA">
        <w:rPr>
          <w:rFonts w:cs="Arial"/>
          <w:lang w:eastAsia="ru-RU"/>
        </w:rPr>
        <w:t>куб. м</w:t>
      </w:r>
    </w:p>
    <w:p w:rsidR="007B2369" w:rsidRPr="00C533BA" w:rsidRDefault="007B2369" w:rsidP="00C533BA">
      <w:pPr>
        <w:tabs>
          <w:tab w:val="center" w:pos="5387"/>
          <w:tab w:val="left" w:pos="7371"/>
        </w:tabs>
        <w:suppressAutoHyphens w:val="0"/>
        <w:spacing w:after="0" w:line="276" w:lineRule="auto"/>
        <w:ind w:firstLine="567"/>
        <w:jc w:val="left"/>
        <w:rPr>
          <w:rFonts w:cs="Arial"/>
          <w:lang w:eastAsia="ru-RU"/>
        </w:rPr>
      </w:pPr>
      <w:r w:rsidRPr="00C533BA">
        <w:rPr>
          <w:rFonts w:cs="Arial"/>
          <w:lang w:eastAsia="ru-RU"/>
        </w:rPr>
        <w:t>19. Площадь:</w:t>
      </w:r>
    </w:p>
    <w:p w:rsidR="007B2369" w:rsidRPr="00C533BA" w:rsidRDefault="007B2369" w:rsidP="00C533BA">
      <w:pPr>
        <w:tabs>
          <w:tab w:val="center" w:pos="2835"/>
          <w:tab w:val="left" w:pos="4678"/>
        </w:tabs>
        <w:suppressAutoHyphens w:val="0"/>
        <w:spacing w:after="0" w:line="276" w:lineRule="auto"/>
        <w:ind w:firstLine="567"/>
        <w:rPr>
          <w:rFonts w:cs="Arial"/>
          <w:lang w:eastAsia="ru-RU"/>
        </w:rPr>
      </w:pPr>
      <w:r w:rsidRPr="00C533BA">
        <w:rPr>
          <w:rFonts w:cs="Arial"/>
          <w:lang w:eastAsia="ru-RU"/>
        </w:rPr>
        <w:lastRenderedPageBreak/>
        <w:t xml:space="preserve">а) многоквартирного дома с лоджиями, балконами, шкафами, коридорами и лестничными клетками  </w:t>
      </w:r>
      <w:r w:rsidRPr="00C533BA">
        <w:rPr>
          <w:rFonts w:cs="Arial"/>
          <w:b/>
          <w:lang w:eastAsia="ru-RU"/>
        </w:rPr>
        <w:t>144,6</w:t>
      </w:r>
      <w:r w:rsidRPr="00C533BA">
        <w:rPr>
          <w:rFonts w:cs="Arial"/>
          <w:lang w:eastAsia="ru-RU"/>
        </w:rPr>
        <w:tab/>
        <w:t>кв. м</w:t>
      </w:r>
    </w:p>
    <w:p w:rsidR="007B2369" w:rsidRPr="00C533BA" w:rsidRDefault="007B2369" w:rsidP="00C533BA">
      <w:pPr>
        <w:tabs>
          <w:tab w:val="center" w:pos="7598"/>
          <w:tab w:val="right" w:pos="10206"/>
        </w:tabs>
        <w:suppressAutoHyphens w:val="0"/>
        <w:spacing w:after="0" w:line="276" w:lineRule="auto"/>
        <w:ind w:firstLine="567"/>
        <w:jc w:val="left"/>
        <w:rPr>
          <w:rFonts w:cs="Arial"/>
          <w:lang w:eastAsia="ru-RU"/>
        </w:rPr>
      </w:pPr>
      <w:r w:rsidRPr="00C533BA">
        <w:rPr>
          <w:rFonts w:cs="Arial"/>
          <w:lang w:eastAsia="ru-RU"/>
        </w:rPr>
        <w:t xml:space="preserve">б) жилых помещений (общая площадь квартир)  </w:t>
      </w:r>
      <w:r w:rsidRPr="00C533BA">
        <w:rPr>
          <w:rFonts w:cs="Arial"/>
          <w:b/>
          <w:lang w:eastAsia="ru-RU"/>
        </w:rPr>
        <w:t xml:space="preserve">79,9   </w:t>
      </w:r>
      <w:r w:rsidRPr="00C533BA">
        <w:rPr>
          <w:rFonts w:cs="Arial"/>
          <w:lang w:eastAsia="ru-RU"/>
        </w:rPr>
        <w:t>кв. м</w:t>
      </w:r>
    </w:p>
    <w:p w:rsidR="007B2369" w:rsidRPr="00C533BA" w:rsidRDefault="007B2369" w:rsidP="00C533BA">
      <w:pPr>
        <w:tabs>
          <w:tab w:val="center" w:pos="6096"/>
          <w:tab w:val="left" w:pos="8080"/>
        </w:tabs>
        <w:suppressAutoHyphens w:val="0"/>
        <w:spacing w:after="0" w:line="276" w:lineRule="auto"/>
        <w:ind w:firstLine="567"/>
        <w:rPr>
          <w:rFonts w:cs="Arial"/>
          <w:lang w:eastAsia="ru-RU"/>
        </w:rPr>
      </w:pPr>
      <w:r w:rsidRPr="00C533BA">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7B2369" w:rsidRPr="00C533BA" w:rsidRDefault="007B2369" w:rsidP="00C533BA">
      <w:pPr>
        <w:tabs>
          <w:tab w:val="center" w:pos="6804"/>
          <w:tab w:val="left" w:pos="8931"/>
        </w:tabs>
        <w:suppressAutoHyphens w:val="0"/>
        <w:spacing w:after="0" w:line="276" w:lineRule="auto"/>
        <w:ind w:firstLine="567"/>
        <w:rPr>
          <w:rFonts w:cs="Arial"/>
          <w:lang w:eastAsia="ru-RU"/>
        </w:rPr>
      </w:pPr>
      <w:r w:rsidRPr="00C533BA">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7B2369" w:rsidRPr="00C533BA" w:rsidRDefault="007B2369" w:rsidP="00C533BA">
      <w:pPr>
        <w:tabs>
          <w:tab w:val="center" w:pos="5245"/>
          <w:tab w:val="left" w:pos="7088"/>
        </w:tabs>
        <w:suppressAutoHyphens w:val="0"/>
        <w:spacing w:after="0" w:line="276" w:lineRule="auto"/>
        <w:ind w:firstLine="567"/>
        <w:jc w:val="left"/>
        <w:rPr>
          <w:rFonts w:cs="Arial"/>
          <w:lang w:eastAsia="ru-RU"/>
        </w:rPr>
      </w:pPr>
      <w:r w:rsidRPr="00C533BA">
        <w:rPr>
          <w:rFonts w:cs="Arial"/>
          <w:lang w:eastAsia="ru-RU"/>
        </w:rPr>
        <w:t xml:space="preserve">20. Количество лестниц  </w:t>
      </w:r>
      <w:r w:rsidRPr="00C533BA">
        <w:rPr>
          <w:rFonts w:cs="Arial"/>
          <w:b/>
          <w:lang w:eastAsia="ru-RU"/>
        </w:rPr>
        <w:t xml:space="preserve">0 </w:t>
      </w:r>
      <w:r w:rsidRPr="00C533BA">
        <w:rPr>
          <w:rFonts w:cs="Arial"/>
          <w:lang w:eastAsia="ru-RU"/>
        </w:rPr>
        <w:t>шт.</w:t>
      </w:r>
    </w:p>
    <w:p w:rsidR="007B2369" w:rsidRPr="00C533BA" w:rsidRDefault="007B2369" w:rsidP="00C533BA">
      <w:pPr>
        <w:suppressAutoHyphens w:val="0"/>
        <w:spacing w:after="0" w:line="276" w:lineRule="auto"/>
        <w:ind w:firstLine="567"/>
        <w:rPr>
          <w:rFonts w:cs="Arial"/>
          <w:lang w:eastAsia="ru-RU"/>
        </w:rPr>
      </w:pPr>
      <w:r w:rsidRPr="00C533BA">
        <w:rPr>
          <w:rFonts w:cs="Arial"/>
          <w:lang w:eastAsia="ru-RU"/>
        </w:rPr>
        <w:t>21. Уборочная площадь лестниц (включая межквартирные лестничные площадки)    кв. м</w:t>
      </w:r>
    </w:p>
    <w:p w:rsidR="007B2369" w:rsidRPr="00C533BA" w:rsidRDefault="007B2369" w:rsidP="00C533BA">
      <w:pPr>
        <w:tabs>
          <w:tab w:val="center" w:pos="7230"/>
          <w:tab w:val="left" w:pos="9356"/>
        </w:tabs>
        <w:suppressAutoHyphens w:val="0"/>
        <w:spacing w:after="0" w:line="276" w:lineRule="auto"/>
        <w:ind w:firstLine="567"/>
        <w:jc w:val="left"/>
        <w:rPr>
          <w:rFonts w:cs="Arial"/>
          <w:lang w:eastAsia="ru-RU"/>
        </w:rPr>
      </w:pPr>
      <w:r w:rsidRPr="00C533BA">
        <w:rPr>
          <w:rFonts w:cs="Arial"/>
          <w:lang w:eastAsia="ru-RU"/>
        </w:rPr>
        <w:t>22. Уборочная площадь общих коридоров   кв. м</w:t>
      </w:r>
    </w:p>
    <w:p w:rsidR="007B2369" w:rsidRPr="00C533BA" w:rsidRDefault="007B2369" w:rsidP="00C533BA">
      <w:pPr>
        <w:tabs>
          <w:tab w:val="center" w:pos="6379"/>
          <w:tab w:val="left" w:pos="8505"/>
        </w:tabs>
        <w:suppressAutoHyphens w:val="0"/>
        <w:spacing w:after="0" w:line="276" w:lineRule="auto"/>
        <w:ind w:firstLine="567"/>
        <w:rPr>
          <w:rFonts w:cs="Arial"/>
          <w:lang w:eastAsia="ru-RU"/>
        </w:rPr>
      </w:pPr>
      <w:r w:rsidRPr="00C533BA">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sidRPr="00C533BA">
        <w:rPr>
          <w:rFonts w:cs="Arial"/>
          <w:b/>
          <w:lang w:eastAsia="ru-RU"/>
        </w:rPr>
        <w:t xml:space="preserve">  </w:t>
      </w:r>
      <w:r w:rsidRPr="00C533BA">
        <w:rPr>
          <w:rFonts w:cs="Arial"/>
          <w:lang w:eastAsia="ru-RU"/>
        </w:rPr>
        <w:t>кв. м</w:t>
      </w:r>
    </w:p>
    <w:p w:rsidR="007B2369" w:rsidRPr="00C533BA" w:rsidRDefault="007B2369" w:rsidP="00C533BA">
      <w:pPr>
        <w:suppressAutoHyphens w:val="0"/>
        <w:spacing w:after="0" w:line="276" w:lineRule="auto"/>
        <w:ind w:firstLine="567"/>
        <w:rPr>
          <w:rFonts w:cs="Arial"/>
          <w:lang w:eastAsia="ru-RU"/>
        </w:rPr>
      </w:pPr>
      <w:r w:rsidRPr="00C533BA">
        <w:rPr>
          <w:rFonts w:cs="Arial"/>
          <w:lang w:eastAsia="ru-RU"/>
        </w:rPr>
        <w:t xml:space="preserve">24. Площадь земельного участка, входящего в состав общего имущества многоквартирного дома  </w:t>
      </w:r>
      <w:r w:rsidRPr="00C533BA">
        <w:rPr>
          <w:rFonts w:cs="Arial"/>
          <w:b/>
          <w:lang w:eastAsia="ru-RU"/>
        </w:rPr>
        <w:t xml:space="preserve">191,6 </w:t>
      </w:r>
      <w:proofErr w:type="spellStart"/>
      <w:r w:rsidRPr="00C533BA">
        <w:rPr>
          <w:rFonts w:cs="Arial"/>
          <w:lang w:eastAsia="ru-RU"/>
        </w:rPr>
        <w:t>кв.м</w:t>
      </w:r>
      <w:proofErr w:type="spellEnd"/>
      <w:r w:rsidRPr="00C533BA">
        <w:rPr>
          <w:rFonts w:cs="Arial"/>
          <w:lang w:eastAsia="ru-RU"/>
        </w:rPr>
        <w:t>.</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25. Кадастровый номер земельного участка (при его наличии)  </w:t>
      </w:r>
    </w:p>
    <w:p w:rsidR="007B2369" w:rsidRPr="00C533BA" w:rsidRDefault="007B2369" w:rsidP="00C533BA">
      <w:pPr>
        <w:suppressAutoHyphens w:val="0"/>
        <w:spacing w:before="360" w:after="240" w:line="276" w:lineRule="auto"/>
        <w:jc w:val="center"/>
        <w:outlineLvl w:val="0"/>
        <w:rPr>
          <w:rFonts w:cs="Arial"/>
          <w:lang w:eastAsia="ru-RU"/>
        </w:rPr>
      </w:pPr>
      <w:r w:rsidRPr="00C533BA">
        <w:rPr>
          <w:rFonts w:cs="Arial"/>
          <w:lang w:val="en-US" w:eastAsia="ru-RU"/>
        </w:rPr>
        <w:t>II</w:t>
      </w:r>
      <w:r w:rsidRPr="00C533BA">
        <w:rPr>
          <w:rFonts w:cs="Arial"/>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7B2369" w:rsidRPr="00C533BA" w:rsidTr="00BE2B22">
        <w:tc>
          <w:tcPr>
            <w:tcW w:w="3685" w:type="dxa"/>
            <w:tcBorders>
              <w:top w:val="single" w:sz="4" w:space="0" w:color="auto"/>
              <w:left w:val="single" w:sz="4" w:space="0" w:color="auto"/>
              <w:bottom w:val="single" w:sz="4" w:space="0" w:color="auto"/>
              <w:right w:val="single" w:sz="4" w:space="0" w:color="auto"/>
            </w:tcBorders>
          </w:tcPr>
          <w:p w:rsidR="007B2369" w:rsidRPr="00C533BA" w:rsidRDefault="007B2369" w:rsidP="00C533BA">
            <w:pPr>
              <w:suppressAutoHyphens w:val="0"/>
              <w:spacing w:after="0" w:line="276" w:lineRule="auto"/>
              <w:jc w:val="center"/>
              <w:rPr>
                <w:rFonts w:cs="Arial"/>
                <w:lang w:eastAsia="ru-RU"/>
              </w:rPr>
            </w:pPr>
            <w:r w:rsidRPr="00C533BA">
              <w:rPr>
                <w:rFonts w:cs="Arial"/>
                <w:lang w:eastAsia="ru-RU"/>
              </w:rPr>
              <w:t>Наимено</w:t>
            </w:r>
            <w:r w:rsidRPr="00C533BA">
              <w:rPr>
                <w:rFonts w:cs="Arial"/>
                <w:lang w:eastAsia="ru-RU"/>
              </w:rPr>
              <w:softHyphen/>
              <w:t>вание конструк</w:t>
            </w:r>
            <w:r w:rsidRPr="00C533BA">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7B2369" w:rsidRPr="00C533BA" w:rsidRDefault="007B2369" w:rsidP="00C533BA">
            <w:pPr>
              <w:suppressAutoHyphens w:val="0"/>
              <w:spacing w:after="0" w:line="276" w:lineRule="auto"/>
              <w:jc w:val="center"/>
              <w:rPr>
                <w:rFonts w:cs="Arial"/>
                <w:lang w:eastAsia="ru-RU"/>
              </w:rPr>
            </w:pPr>
            <w:r w:rsidRPr="00C533BA">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7B2369" w:rsidRPr="00C533BA" w:rsidRDefault="007B2369" w:rsidP="00C533BA">
            <w:pPr>
              <w:suppressAutoHyphens w:val="0"/>
              <w:spacing w:after="0" w:line="276" w:lineRule="auto"/>
              <w:jc w:val="center"/>
              <w:rPr>
                <w:rFonts w:cs="Arial"/>
                <w:lang w:eastAsia="ru-RU"/>
              </w:rPr>
            </w:pPr>
            <w:r w:rsidRPr="00C533BA">
              <w:rPr>
                <w:rFonts w:cs="Arial"/>
                <w:lang w:eastAsia="ru-RU"/>
              </w:rPr>
              <w:t>Техническое состояние элементов общего имущества многоквартирного дома</w:t>
            </w:r>
          </w:p>
        </w:tc>
      </w:tr>
      <w:tr w:rsidR="007B2369" w:rsidRPr="00C533BA" w:rsidTr="00BE2B22">
        <w:tc>
          <w:tcPr>
            <w:tcW w:w="3685" w:type="dxa"/>
            <w:tcBorders>
              <w:top w:val="single" w:sz="4" w:space="0" w:color="auto"/>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Бетонный ленточный</w:t>
            </w:r>
          </w:p>
        </w:tc>
        <w:tc>
          <w:tcPr>
            <w:tcW w:w="2977" w:type="dxa"/>
            <w:tcBorders>
              <w:top w:val="single" w:sz="4" w:space="0" w:color="auto"/>
              <w:left w:val="single" w:sz="4" w:space="0" w:color="auto"/>
              <w:bottom w:val="single" w:sz="4" w:space="0" w:color="auto"/>
              <w:right w:val="single" w:sz="4" w:space="0" w:color="auto"/>
            </w:tcBorders>
          </w:tcPr>
          <w:p w:rsidR="007B2369" w:rsidRPr="00C533BA" w:rsidRDefault="007B2369" w:rsidP="00C533BA">
            <w:pPr>
              <w:suppressAutoHyphens w:val="0"/>
              <w:spacing w:after="0" w:line="276" w:lineRule="auto"/>
              <w:jc w:val="left"/>
              <w:rPr>
                <w:rFonts w:cs="Arial"/>
                <w:lang w:eastAsia="ru-RU"/>
              </w:rPr>
            </w:pPr>
            <w:r w:rsidRPr="00C533BA">
              <w:rPr>
                <w:rFonts w:cs="Arial"/>
                <w:lang w:eastAsia="ru-RU"/>
              </w:rPr>
              <w:t>Отдельные глубокие трещины</w:t>
            </w:r>
          </w:p>
        </w:tc>
      </w:tr>
      <w:tr w:rsidR="007B2369" w:rsidRPr="00C533BA" w:rsidTr="00BE2B22">
        <w:tc>
          <w:tcPr>
            <w:tcW w:w="3685" w:type="dxa"/>
            <w:tcBorders>
              <w:top w:val="single" w:sz="4" w:space="0" w:color="auto"/>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Брусчатые</w:t>
            </w:r>
          </w:p>
        </w:tc>
        <w:tc>
          <w:tcPr>
            <w:tcW w:w="2977" w:type="dxa"/>
            <w:tcBorders>
              <w:top w:val="single" w:sz="4" w:space="0" w:color="auto"/>
              <w:left w:val="single" w:sz="4" w:space="0" w:color="auto"/>
              <w:bottom w:val="single" w:sz="4" w:space="0" w:color="auto"/>
              <w:right w:val="single" w:sz="4" w:space="0" w:color="auto"/>
            </w:tcBorders>
          </w:tcPr>
          <w:p w:rsidR="007B2369" w:rsidRPr="00C533BA" w:rsidRDefault="007B2369" w:rsidP="00C533BA">
            <w:pPr>
              <w:suppressAutoHyphens w:val="0"/>
              <w:spacing w:after="0" w:line="276" w:lineRule="auto"/>
              <w:jc w:val="left"/>
              <w:rPr>
                <w:rFonts w:cs="Arial"/>
                <w:lang w:eastAsia="ru-RU"/>
              </w:rPr>
            </w:pPr>
            <w:r w:rsidRPr="00C533BA">
              <w:rPr>
                <w:rFonts w:cs="Arial"/>
                <w:lang w:eastAsia="ru-RU"/>
              </w:rPr>
              <w:t>Следы увлажнения и гнили на уровне нижнего венца</w:t>
            </w:r>
          </w:p>
        </w:tc>
      </w:tr>
      <w:tr w:rsidR="007B2369" w:rsidRPr="00C533BA" w:rsidTr="00BE2B22">
        <w:tc>
          <w:tcPr>
            <w:tcW w:w="3685" w:type="dxa"/>
            <w:tcBorders>
              <w:top w:val="single" w:sz="4" w:space="0" w:color="auto"/>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Удовлетворительное</w:t>
            </w:r>
          </w:p>
        </w:tc>
      </w:tr>
      <w:tr w:rsidR="007B2369" w:rsidRPr="00C533BA" w:rsidTr="00BE2B22">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4. Перекрытия</w:t>
            </w:r>
          </w:p>
        </w:tc>
        <w:tc>
          <w:tcPr>
            <w:tcW w:w="2977" w:type="dxa"/>
            <w:vMerge w:val="restart"/>
            <w:tcBorders>
              <w:top w:val="nil"/>
              <w:left w:val="single" w:sz="4" w:space="0" w:color="auto"/>
              <w:bottom w:val="nil"/>
              <w:right w:val="single" w:sz="4" w:space="0" w:color="auto"/>
            </w:tcBorders>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Деревянные отепленные</w:t>
            </w:r>
          </w:p>
        </w:tc>
        <w:tc>
          <w:tcPr>
            <w:tcW w:w="2977" w:type="dxa"/>
            <w:vMerge w:val="restart"/>
            <w:tcBorders>
              <w:top w:val="nil"/>
              <w:left w:val="single" w:sz="4" w:space="0" w:color="auto"/>
              <w:bottom w:val="nil"/>
              <w:right w:val="single" w:sz="4" w:space="0" w:color="auto"/>
            </w:tcBorders>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Перенасыщение засыпки влагой</w:t>
            </w:r>
          </w:p>
        </w:tc>
      </w:tr>
      <w:tr w:rsidR="007B2369" w:rsidRPr="00C533BA" w:rsidTr="00BE2B22">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7B2369" w:rsidRPr="00C533BA" w:rsidRDefault="007B2369" w:rsidP="00C533BA">
            <w:pPr>
              <w:suppressAutoHyphens w:val="0"/>
              <w:spacing w:after="0" w:line="276" w:lineRule="auto"/>
              <w:ind w:left="992"/>
              <w:jc w:val="left"/>
              <w:rPr>
                <w:rFonts w:cs="Arial"/>
                <w:lang w:eastAsia="ru-RU"/>
              </w:rPr>
            </w:pPr>
            <w:r w:rsidRPr="00C533BA">
              <w:rPr>
                <w:rFonts w:cs="Arial"/>
                <w:lang w:eastAsia="ru-RU"/>
              </w:rPr>
              <w:t>чердачные</w:t>
            </w:r>
          </w:p>
        </w:tc>
        <w:tc>
          <w:tcPr>
            <w:tcW w:w="2977" w:type="dxa"/>
            <w:vMerge/>
            <w:tcBorders>
              <w:top w:val="nil"/>
              <w:left w:val="single" w:sz="4" w:space="0" w:color="auto"/>
              <w:bottom w:val="nil"/>
              <w:right w:val="single" w:sz="4" w:space="0" w:color="auto"/>
            </w:tcBorders>
          </w:tcPr>
          <w:p w:rsidR="007B2369" w:rsidRPr="00C533BA" w:rsidRDefault="007B2369" w:rsidP="00C533BA">
            <w:pPr>
              <w:suppressAutoHyphens w:val="0"/>
              <w:spacing w:after="0" w:line="276" w:lineRule="auto"/>
              <w:ind w:left="57"/>
              <w:jc w:val="left"/>
              <w:rPr>
                <w:rFonts w:cs="Arial"/>
                <w:lang w:eastAsia="ru-RU"/>
              </w:rPr>
            </w:pPr>
          </w:p>
        </w:tc>
        <w:tc>
          <w:tcPr>
            <w:tcW w:w="2977" w:type="dxa"/>
            <w:vMerge/>
            <w:tcBorders>
              <w:top w:val="nil"/>
              <w:left w:val="single" w:sz="4" w:space="0" w:color="auto"/>
              <w:bottom w:val="nil"/>
              <w:right w:val="single" w:sz="4" w:space="0" w:color="auto"/>
            </w:tcBorders>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BE2B22">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2369" w:rsidRPr="00C533BA" w:rsidRDefault="007B2369" w:rsidP="00C533BA">
            <w:pPr>
              <w:suppressAutoHyphens w:val="0"/>
              <w:spacing w:after="0" w:line="276" w:lineRule="auto"/>
              <w:ind w:left="992"/>
              <w:jc w:val="left"/>
              <w:rPr>
                <w:rFonts w:cs="Arial"/>
                <w:lang w:eastAsia="ru-RU"/>
              </w:rPr>
            </w:pPr>
            <w:r w:rsidRPr="00C533BA">
              <w:rPr>
                <w:rFonts w:cs="Arial"/>
                <w:lang w:eastAsia="ru-RU"/>
              </w:rPr>
              <w:t>междуэтажные</w:t>
            </w:r>
          </w:p>
        </w:tc>
        <w:tc>
          <w:tcPr>
            <w:tcW w:w="2977" w:type="dxa"/>
            <w:tcBorders>
              <w:top w:val="nil"/>
              <w:left w:val="single" w:sz="4" w:space="0" w:color="auto"/>
              <w:bottom w:val="nil"/>
              <w:right w:val="single" w:sz="4" w:space="0" w:color="auto"/>
            </w:tcBorders>
          </w:tcPr>
          <w:p w:rsidR="007B2369" w:rsidRPr="00C533BA" w:rsidRDefault="007B2369" w:rsidP="00C533BA">
            <w:pPr>
              <w:suppressAutoHyphens w:val="0"/>
              <w:spacing w:after="0" w:line="276" w:lineRule="auto"/>
              <w:ind w:left="57"/>
              <w:jc w:val="left"/>
              <w:rPr>
                <w:rFonts w:cs="Arial"/>
                <w:lang w:eastAsia="ru-RU"/>
              </w:rPr>
            </w:pPr>
          </w:p>
        </w:tc>
        <w:tc>
          <w:tcPr>
            <w:tcW w:w="2977" w:type="dxa"/>
            <w:tcBorders>
              <w:top w:val="nil"/>
              <w:left w:val="single" w:sz="4" w:space="0" w:color="auto"/>
              <w:bottom w:val="nil"/>
              <w:right w:val="single" w:sz="4" w:space="0" w:color="auto"/>
            </w:tcBorders>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BE2B22">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2369" w:rsidRPr="00C533BA" w:rsidRDefault="007B2369" w:rsidP="00C533BA">
            <w:pPr>
              <w:suppressAutoHyphens w:val="0"/>
              <w:spacing w:after="0" w:line="276" w:lineRule="auto"/>
              <w:ind w:left="992"/>
              <w:jc w:val="left"/>
              <w:rPr>
                <w:rFonts w:cs="Arial"/>
                <w:lang w:eastAsia="ru-RU"/>
              </w:rPr>
            </w:pPr>
            <w:r w:rsidRPr="00C533BA">
              <w:rPr>
                <w:rFonts w:cs="Arial"/>
                <w:lang w:eastAsia="ru-RU"/>
              </w:rPr>
              <w:t>подвальные</w:t>
            </w:r>
          </w:p>
        </w:tc>
        <w:tc>
          <w:tcPr>
            <w:tcW w:w="2977" w:type="dxa"/>
            <w:tcBorders>
              <w:top w:val="nil"/>
              <w:left w:val="single" w:sz="4" w:space="0" w:color="auto"/>
              <w:bottom w:val="nil"/>
              <w:right w:val="single" w:sz="4" w:space="0" w:color="auto"/>
            </w:tcBorders>
          </w:tcPr>
          <w:p w:rsidR="007B2369" w:rsidRPr="00C533BA" w:rsidRDefault="007B2369" w:rsidP="00C533BA">
            <w:pPr>
              <w:suppressAutoHyphens w:val="0"/>
              <w:spacing w:after="0" w:line="276" w:lineRule="auto"/>
              <w:ind w:left="57"/>
              <w:jc w:val="left"/>
              <w:rPr>
                <w:rFonts w:cs="Arial"/>
                <w:lang w:eastAsia="ru-RU"/>
              </w:rPr>
            </w:pPr>
          </w:p>
        </w:tc>
        <w:tc>
          <w:tcPr>
            <w:tcW w:w="2977" w:type="dxa"/>
            <w:tcBorders>
              <w:top w:val="nil"/>
              <w:left w:val="single" w:sz="4" w:space="0" w:color="auto"/>
              <w:bottom w:val="nil"/>
              <w:right w:val="single" w:sz="4" w:space="0" w:color="auto"/>
            </w:tcBorders>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BE2B22">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2369" w:rsidRPr="00C533BA" w:rsidRDefault="007B2369" w:rsidP="00C533BA">
            <w:pPr>
              <w:suppressAutoHyphens w:val="0"/>
              <w:spacing w:after="0" w:line="276" w:lineRule="auto"/>
              <w:ind w:left="992"/>
              <w:jc w:val="left"/>
              <w:rPr>
                <w:rFonts w:cs="Arial"/>
                <w:lang w:eastAsia="ru-RU"/>
              </w:rPr>
            </w:pPr>
            <w:r w:rsidRPr="00C533BA">
              <w:rPr>
                <w:rFonts w:cs="Arial"/>
                <w:lang w:eastAsia="ru-RU"/>
              </w:rPr>
              <w:t>(другое)</w:t>
            </w:r>
          </w:p>
        </w:tc>
        <w:tc>
          <w:tcPr>
            <w:tcW w:w="2977" w:type="dxa"/>
            <w:tcBorders>
              <w:top w:val="nil"/>
              <w:left w:val="single" w:sz="4" w:space="0" w:color="auto"/>
              <w:bottom w:val="nil"/>
              <w:right w:val="single" w:sz="4" w:space="0" w:color="auto"/>
            </w:tcBorders>
          </w:tcPr>
          <w:p w:rsidR="007B2369" w:rsidRPr="00C533BA" w:rsidRDefault="007B2369" w:rsidP="00C533BA">
            <w:pPr>
              <w:suppressAutoHyphens w:val="0"/>
              <w:spacing w:after="0" w:line="276" w:lineRule="auto"/>
              <w:ind w:left="57"/>
              <w:jc w:val="left"/>
              <w:rPr>
                <w:rFonts w:cs="Arial"/>
                <w:lang w:eastAsia="ru-RU"/>
              </w:rPr>
            </w:pPr>
          </w:p>
        </w:tc>
        <w:tc>
          <w:tcPr>
            <w:tcW w:w="2977" w:type="dxa"/>
            <w:tcBorders>
              <w:top w:val="nil"/>
              <w:left w:val="single" w:sz="4" w:space="0" w:color="auto"/>
              <w:bottom w:val="nil"/>
              <w:right w:val="single" w:sz="4" w:space="0" w:color="auto"/>
            </w:tcBorders>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BE2B22">
        <w:tc>
          <w:tcPr>
            <w:tcW w:w="3685" w:type="dxa"/>
            <w:tcBorders>
              <w:top w:val="single" w:sz="4" w:space="0" w:color="auto"/>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roofErr w:type="gramStart"/>
            <w:r w:rsidRPr="00C533BA">
              <w:rPr>
                <w:rFonts w:cs="Arial"/>
                <w:lang w:eastAsia="ru-RU"/>
              </w:rPr>
              <w:t>Асбестоцементная</w:t>
            </w:r>
            <w:proofErr w:type="gramEnd"/>
            <w:r w:rsidRPr="00C533BA">
              <w:rPr>
                <w:rFonts w:cs="Arial"/>
                <w:lang w:eastAsia="ru-RU"/>
              </w:rPr>
              <w:t xml:space="preserve"> по деревянным стропилам</w:t>
            </w:r>
          </w:p>
        </w:tc>
        <w:tc>
          <w:tcPr>
            <w:tcW w:w="2977" w:type="dxa"/>
            <w:tcBorders>
              <w:top w:val="single" w:sz="4" w:space="0" w:color="auto"/>
              <w:left w:val="single" w:sz="4" w:space="0" w:color="auto"/>
              <w:bottom w:val="single" w:sz="4" w:space="0" w:color="auto"/>
              <w:right w:val="single" w:sz="4" w:space="0" w:color="auto"/>
            </w:tcBorders>
          </w:tcPr>
          <w:p w:rsidR="007B2369" w:rsidRPr="00C533BA" w:rsidRDefault="007B2369" w:rsidP="00C533BA">
            <w:pPr>
              <w:suppressAutoHyphens w:val="0"/>
              <w:spacing w:after="0" w:line="276" w:lineRule="auto"/>
              <w:jc w:val="left"/>
              <w:rPr>
                <w:rFonts w:cs="Arial"/>
                <w:lang w:eastAsia="ru-RU"/>
              </w:rPr>
            </w:pPr>
            <w:r w:rsidRPr="00C533BA">
              <w:rPr>
                <w:rFonts w:cs="Arial"/>
                <w:lang w:eastAsia="ru-RU"/>
              </w:rPr>
              <w:t>Просветы, отставание листов</w:t>
            </w:r>
          </w:p>
        </w:tc>
      </w:tr>
      <w:tr w:rsidR="007B2369" w:rsidRPr="00C533BA" w:rsidTr="00BE2B22">
        <w:tc>
          <w:tcPr>
            <w:tcW w:w="3685" w:type="dxa"/>
            <w:tcBorders>
              <w:top w:val="single" w:sz="4" w:space="0" w:color="auto"/>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 xml:space="preserve">Дощатые </w:t>
            </w:r>
          </w:p>
        </w:tc>
        <w:tc>
          <w:tcPr>
            <w:tcW w:w="2977" w:type="dxa"/>
            <w:tcBorders>
              <w:top w:val="single" w:sz="4" w:space="0" w:color="auto"/>
              <w:left w:val="single" w:sz="4" w:space="0" w:color="auto"/>
              <w:bottom w:val="single" w:sz="4" w:space="0" w:color="auto"/>
              <w:right w:val="single" w:sz="4" w:space="0" w:color="auto"/>
            </w:tcBorders>
          </w:tcPr>
          <w:p w:rsidR="007B2369" w:rsidRPr="00C533BA" w:rsidRDefault="007B2369" w:rsidP="00C533BA">
            <w:pPr>
              <w:suppressAutoHyphens w:val="0"/>
              <w:spacing w:after="0" w:line="276" w:lineRule="auto"/>
              <w:jc w:val="left"/>
              <w:rPr>
                <w:rFonts w:cs="Arial"/>
                <w:lang w:eastAsia="ru-RU"/>
              </w:rPr>
            </w:pPr>
            <w:r w:rsidRPr="00C533BA">
              <w:rPr>
                <w:rFonts w:cs="Arial"/>
                <w:lang w:eastAsia="ru-RU"/>
              </w:rPr>
              <w:t xml:space="preserve">Удовлетворительно </w:t>
            </w:r>
          </w:p>
          <w:p w:rsidR="007B2369" w:rsidRPr="00C533BA" w:rsidRDefault="007B2369" w:rsidP="00C533BA">
            <w:pPr>
              <w:suppressAutoHyphens w:val="0"/>
              <w:spacing w:after="0" w:line="276" w:lineRule="auto"/>
              <w:jc w:val="left"/>
              <w:rPr>
                <w:rFonts w:cs="Arial"/>
                <w:lang w:eastAsia="ru-RU"/>
              </w:rPr>
            </w:pPr>
          </w:p>
        </w:tc>
      </w:tr>
      <w:tr w:rsidR="007B2369" w:rsidRPr="00C533BA" w:rsidTr="00BE2B22">
        <w:trPr>
          <w:cantSplit/>
        </w:trPr>
        <w:tc>
          <w:tcPr>
            <w:tcW w:w="3685" w:type="dxa"/>
            <w:tcBorders>
              <w:top w:val="single" w:sz="4" w:space="0" w:color="auto"/>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Двойные створные</w:t>
            </w:r>
          </w:p>
        </w:tc>
        <w:tc>
          <w:tcPr>
            <w:tcW w:w="2977" w:type="dxa"/>
            <w:vMerge w:val="restart"/>
            <w:tcBorders>
              <w:top w:val="single" w:sz="4" w:space="0" w:color="auto"/>
              <w:left w:val="nil"/>
              <w:bottom w:val="nil"/>
              <w:right w:val="single" w:sz="4" w:space="0" w:color="auto"/>
            </w:tcBorders>
          </w:tcPr>
          <w:p w:rsidR="007B2369" w:rsidRPr="00C533BA" w:rsidRDefault="007B2369" w:rsidP="00C533BA">
            <w:pPr>
              <w:suppressAutoHyphens w:val="0"/>
              <w:spacing w:after="0" w:line="276" w:lineRule="auto"/>
              <w:jc w:val="left"/>
              <w:rPr>
                <w:rFonts w:cs="Arial"/>
                <w:lang w:eastAsia="ru-RU"/>
              </w:rPr>
            </w:pPr>
          </w:p>
          <w:p w:rsidR="007B2369" w:rsidRPr="00C533BA" w:rsidRDefault="007B2369" w:rsidP="00C533BA">
            <w:pPr>
              <w:suppressAutoHyphens w:val="0"/>
              <w:spacing w:after="0" w:line="276" w:lineRule="auto"/>
              <w:jc w:val="left"/>
              <w:rPr>
                <w:rFonts w:cs="Arial"/>
                <w:lang w:eastAsia="ru-RU"/>
              </w:rPr>
            </w:pPr>
            <w:r w:rsidRPr="00C533BA">
              <w:rPr>
                <w:rFonts w:cs="Arial"/>
                <w:lang w:eastAsia="ru-RU"/>
              </w:rPr>
              <w:t>Переплеты рассохлись, покоробились</w:t>
            </w:r>
          </w:p>
        </w:tc>
      </w:tr>
      <w:tr w:rsidR="007B2369" w:rsidRPr="00C533BA" w:rsidTr="00BE2B22">
        <w:trPr>
          <w:cantSplit/>
        </w:trPr>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окна</w:t>
            </w:r>
          </w:p>
        </w:tc>
        <w:tc>
          <w:tcPr>
            <w:tcW w:w="2977" w:type="dxa"/>
            <w:vMerge/>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vMerge/>
            <w:tcBorders>
              <w:top w:val="nil"/>
              <w:left w:val="nil"/>
              <w:bottom w:val="nil"/>
              <w:right w:val="single" w:sz="4" w:space="0" w:color="auto"/>
            </w:tcBorders>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BE2B22">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двери</w:t>
            </w: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Филенчатые</w:t>
            </w:r>
          </w:p>
        </w:tc>
        <w:tc>
          <w:tcPr>
            <w:tcW w:w="2977" w:type="dxa"/>
            <w:tcBorders>
              <w:top w:val="nil"/>
              <w:left w:val="nil"/>
              <w:bottom w:val="nil"/>
              <w:right w:val="single" w:sz="4" w:space="0" w:color="auto"/>
            </w:tcBorders>
          </w:tcPr>
          <w:p w:rsidR="007B2369" w:rsidRPr="00C533BA" w:rsidRDefault="007B2369" w:rsidP="00C533BA">
            <w:pPr>
              <w:suppressAutoHyphens w:val="0"/>
              <w:spacing w:after="0" w:line="276" w:lineRule="auto"/>
              <w:jc w:val="left"/>
              <w:rPr>
                <w:rFonts w:cs="Arial"/>
                <w:lang w:eastAsia="ru-RU"/>
              </w:rPr>
            </w:pPr>
            <w:r w:rsidRPr="00C533BA">
              <w:rPr>
                <w:rFonts w:cs="Arial"/>
                <w:lang w:eastAsia="ru-RU"/>
              </w:rPr>
              <w:t>Неплотный затвор</w:t>
            </w:r>
          </w:p>
        </w:tc>
      </w:tr>
      <w:tr w:rsidR="007B2369" w:rsidRPr="00C533BA" w:rsidTr="00BE2B22">
        <w:tc>
          <w:tcPr>
            <w:tcW w:w="3685" w:type="dxa"/>
            <w:tcBorders>
              <w:top w:val="nil"/>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(другое)</w:t>
            </w:r>
          </w:p>
        </w:tc>
        <w:tc>
          <w:tcPr>
            <w:tcW w:w="2977" w:type="dxa"/>
            <w:tcBorders>
              <w:top w:val="nil"/>
              <w:left w:val="nil"/>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BE2B22">
        <w:trPr>
          <w:cantSplit/>
        </w:trPr>
        <w:tc>
          <w:tcPr>
            <w:tcW w:w="3685" w:type="dxa"/>
            <w:tcBorders>
              <w:top w:val="single" w:sz="4" w:space="0" w:color="auto"/>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Стены: оклеено обоями, потолок: окрашено, пол: окрашено</w:t>
            </w:r>
          </w:p>
        </w:tc>
        <w:tc>
          <w:tcPr>
            <w:tcW w:w="2977" w:type="dxa"/>
            <w:vMerge w:val="restart"/>
            <w:tcBorders>
              <w:top w:val="single" w:sz="4" w:space="0" w:color="auto"/>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Удовлетворительное</w:t>
            </w:r>
          </w:p>
          <w:p w:rsidR="007B2369" w:rsidRPr="00C533BA" w:rsidRDefault="007B2369" w:rsidP="00C533BA">
            <w:pPr>
              <w:suppressAutoHyphens w:val="0"/>
              <w:spacing w:after="0" w:line="276" w:lineRule="auto"/>
              <w:ind w:left="57"/>
              <w:jc w:val="left"/>
              <w:rPr>
                <w:rFonts w:cs="Arial"/>
                <w:lang w:eastAsia="ru-RU"/>
              </w:rPr>
            </w:pPr>
          </w:p>
        </w:tc>
      </w:tr>
      <w:tr w:rsidR="007B2369" w:rsidRPr="00C533BA" w:rsidTr="00BE2B22">
        <w:trPr>
          <w:cantSplit/>
        </w:trPr>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внутренняя</w:t>
            </w:r>
          </w:p>
        </w:tc>
        <w:tc>
          <w:tcPr>
            <w:tcW w:w="2977" w:type="dxa"/>
            <w:vMerge/>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vMerge/>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BE2B22">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proofErr w:type="gramStart"/>
            <w:r w:rsidRPr="00C533BA">
              <w:rPr>
                <w:rFonts w:cs="Arial"/>
                <w:lang w:eastAsia="ru-RU"/>
              </w:rPr>
              <w:t>Наружная</w:t>
            </w:r>
            <w:proofErr w:type="gramEnd"/>
            <w:r w:rsidRPr="00C533BA">
              <w:rPr>
                <w:rFonts w:cs="Arial"/>
                <w:lang w:eastAsia="ru-RU"/>
              </w:rPr>
              <w:t xml:space="preserve"> (цоколь)</w:t>
            </w: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BE2B22">
        <w:tc>
          <w:tcPr>
            <w:tcW w:w="3685" w:type="dxa"/>
            <w:tcBorders>
              <w:top w:val="nil"/>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(другое)</w:t>
            </w:r>
          </w:p>
        </w:tc>
        <w:tc>
          <w:tcPr>
            <w:tcW w:w="2977" w:type="dxa"/>
            <w:tcBorders>
              <w:top w:val="nil"/>
              <w:left w:val="nil"/>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BE2B22">
        <w:trPr>
          <w:cantSplit/>
        </w:trPr>
        <w:tc>
          <w:tcPr>
            <w:tcW w:w="3685" w:type="dxa"/>
            <w:tcBorders>
              <w:top w:val="single" w:sz="4" w:space="0" w:color="auto"/>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lastRenderedPageBreak/>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BE2B22">
        <w:trPr>
          <w:cantSplit/>
        </w:trPr>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ванны напольные</w:t>
            </w:r>
          </w:p>
        </w:tc>
        <w:tc>
          <w:tcPr>
            <w:tcW w:w="2977" w:type="dxa"/>
            <w:vMerge/>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vMerge/>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BE2B22">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электроплиты</w:t>
            </w: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BE2B22">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BE2B22">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BE2B22">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сигнализация</w:t>
            </w: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BE2B22">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мусоропровод</w:t>
            </w: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BE2B22">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лифт</w:t>
            </w: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BE2B22">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Вентиляция</w:t>
            </w: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BE2B22">
        <w:tc>
          <w:tcPr>
            <w:tcW w:w="3685" w:type="dxa"/>
            <w:tcBorders>
              <w:top w:val="nil"/>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(другое)</w:t>
            </w:r>
          </w:p>
        </w:tc>
        <w:tc>
          <w:tcPr>
            <w:tcW w:w="2977" w:type="dxa"/>
            <w:tcBorders>
              <w:top w:val="nil"/>
              <w:left w:val="nil"/>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p w:rsidR="007B2369" w:rsidRPr="00C533BA" w:rsidRDefault="007B2369" w:rsidP="00C533BA">
            <w:pPr>
              <w:suppressAutoHyphens w:val="0"/>
              <w:spacing w:after="0" w:line="276" w:lineRule="auto"/>
              <w:ind w:left="57"/>
              <w:jc w:val="left"/>
              <w:rPr>
                <w:rFonts w:cs="Arial"/>
                <w:lang w:eastAsia="ru-RU"/>
              </w:rPr>
            </w:pPr>
          </w:p>
        </w:tc>
      </w:tr>
      <w:tr w:rsidR="007B2369" w:rsidRPr="00C533BA" w:rsidTr="00BE2B22">
        <w:trPr>
          <w:cantSplit/>
        </w:trPr>
        <w:tc>
          <w:tcPr>
            <w:tcW w:w="3685" w:type="dxa"/>
            <w:tcBorders>
              <w:top w:val="single" w:sz="4" w:space="0" w:color="auto"/>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roofErr w:type="gramStart"/>
            <w:r w:rsidRPr="00C533BA">
              <w:rPr>
                <w:rFonts w:cs="Arial"/>
                <w:lang w:eastAsia="ru-RU"/>
              </w:rPr>
              <w:t>Центральное</w:t>
            </w:r>
            <w:proofErr w:type="gramEnd"/>
            <w:r w:rsidRPr="00C533BA">
              <w:rPr>
                <w:rFonts w:cs="Arial"/>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Удовлетворительно</w:t>
            </w:r>
          </w:p>
        </w:tc>
      </w:tr>
      <w:tr w:rsidR="007B2369" w:rsidRPr="00C533BA" w:rsidTr="00BE2B22">
        <w:trPr>
          <w:cantSplit/>
        </w:trPr>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электроснабжение</w:t>
            </w:r>
          </w:p>
        </w:tc>
        <w:tc>
          <w:tcPr>
            <w:tcW w:w="2977" w:type="dxa"/>
            <w:vMerge/>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vMerge/>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BE2B22">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p w:rsidR="007B2369" w:rsidRPr="00C533BA" w:rsidRDefault="007B2369" w:rsidP="00C533BA">
            <w:pPr>
              <w:suppressAutoHyphens w:val="0"/>
              <w:spacing w:after="0" w:line="276" w:lineRule="auto"/>
              <w:ind w:left="57"/>
              <w:jc w:val="left"/>
              <w:rPr>
                <w:rFonts w:cs="Arial"/>
                <w:lang w:eastAsia="ru-RU"/>
              </w:rPr>
            </w:pPr>
          </w:p>
        </w:tc>
      </w:tr>
      <w:tr w:rsidR="007B2369" w:rsidRPr="00C533BA" w:rsidTr="00BE2B22">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p>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горячее водоснабжение</w:t>
            </w: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Нет</w:t>
            </w: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BE2B22">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водоотведение</w:t>
            </w: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Выгребные ямы</w:t>
            </w: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Удовлетворительно (требуется частичный ремонт ям)</w:t>
            </w:r>
          </w:p>
        </w:tc>
      </w:tr>
      <w:tr w:rsidR="007B2369" w:rsidRPr="00C533BA" w:rsidTr="00BE2B22">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газоснабжение</w:t>
            </w: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BE2B22">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отопление (от внешних котельных)</w:t>
            </w: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Печное</w:t>
            </w: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Удовлетворительно</w:t>
            </w:r>
          </w:p>
        </w:tc>
      </w:tr>
      <w:tr w:rsidR="007B2369" w:rsidRPr="00C533BA" w:rsidTr="00BE2B22">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BE2B22">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калориферы</w:t>
            </w: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BE2B22">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АГВ</w:t>
            </w: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BE2B22">
        <w:tc>
          <w:tcPr>
            <w:tcW w:w="3685" w:type="dxa"/>
            <w:tcBorders>
              <w:top w:val="nil"/>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(другое)</w:t>
            </w:r>
          </w:p>
        </w:tc>
        <w:tc>
          <w:tcPr>
            <w:tcW w:w="2977" w:type="dxa"/>
            <w:tcBorders>
              <w:top w:val="nil"/>
              <w:left w:val="nil"/>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BE2B22">
        <w:tc>
          <w:tcPr>
            <w:tcW w:w="3685" w:type="dxa"/>
            <w:tcBorders>
              <w:top w:val="single" w:sz="4" w:space="0" w:color="auto"/>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козырек, шифер</w:t>
            </w:r>
          </w:p>
        </w:tc>
        <w:tc>
          <w:tcPr>
            <w:tcW w:w="2977" w:type="dxa"/>
            <w:tcBorders>
              <w:top w:val="single" w:sz="4" w:space="0" w:color="auto"/>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Требуется ремонт</w:t>
            </w:r>
          </w:p>
        </w:tc>
      </w:tr>
    </w:tbl>
    <w:p w:rsidR="007B2369" w:rsidRPr="00C533BA" w:rsidRDefault="00BE2B22" w:rsidP="00BE2B22">
      <w:pPr>
        <w:suppressAutoHyphens w:val="0"/>
        <w:spacing w:after="0" w:line="276" w:lineRule="auto"/>
        <w:jc w:val="center"/>
        <w:rPr>
          <w:rFonts w:cs="Arial"/>
          <w:lang w:eastAsia="ru-RU"/>
        </w:rPr>
      </w:pPr>
      <w:r>
        <w:rPr>
          <w:rFonts w:cs="Arial"/>
          <w:lang w:eastAsia="ru-RU"/>
        </w:rPr>
        <w:t>З</w:t>
      </w:r>
      <w:r w:rsidR="007B2369" w:rsidRPr="00C533BA">
        <w:rPr>
          <w:rFonts w:cs="Arial"/>
          <w:lang w:eastAsia="ru-RU"/>
        </w:rPr>
        <w:t>аместител</w:t>
      </w:r>
      <w:r>
        <w:rPr>
          <w:rFonts w:cs="Arial"/>
          <w:lang w:eastAsia="ru-RU"/>
        </w:rPr>
        <w:t>ь</w:t>
      </w:r>
      <w:r w:rsidR="007B2369" w:rsidRPr="00C533BA">
        <w:rPr>
          <w:rFonts w:cs="Arial"/>
          <w:lang w:eastAsia="ru-RU"/>
        </w:rPr>
        <w:t xml:space="preserve"> главы администрации по инфраструктуре, </w:t>
      </w:r>
    </w:p>
    <w:p w:rsidR="007B2369" w:rsidRPr="00C533BA" w:rsidRDefault="007B2369" w:rsidP="00BE2B22">
      <w:pPr>
        <w:pBdr>
          <w:top w:val="single" w:sz="4" w:space="1" w:color="auto"/>
        </w:pBdr>
        <w:suppressAutoHyphens w:val="0"/>
        <w:spacing w:after="0" w:line="276" w:lineRule="auto"/>
        <w:jc w:val="center"/>
        <w:rPr>
          <w:rFonts w:cs="Arial"/>
          <w:lang w:eastAsia="ru-RU"/>
        </w:rPr>
      </w:pPr>
      <w:r w:rsidRPr="00C533BA">
        <w:rPr>
          <w:rFonts w:cs="Arial"/>
          <w:lang w:eastAsia="ru-RU"/>
        </w:rPr>
        <w:t xml:space="preserve"> </w:t>
      </w:r>
      <w:proofErr w:type="gramStart"/>
      <w:r w:rsidRPr="00C533BA">
        <w:rPr>
          <w:rFonts w:cs="Arial"/>
          <w:lang w:eastAsia="ru-RU"/>
        </w:rPr>
        <w:t xml:space="preserve">(должность, </w:t>
      </w:r>
      <w:proofErr w:type="spellStart"/>
      <w:r w:rsidRPr="00C533BA">
        <w:rPr>
          <w:rFonts w:cs="Arial"/>
          <w:lang w:eastAsia="ru-RU"/>
        </w:rPr>
        <w:t>ф.и.о.</w:t>
      </w:r>
      <w:proofErr w:type="spellEnd"/>
      <w:r w:rsidRPr="00C533BA">
        <w:rPr>
          <w:rFonts w:cs="Arial"/>
          <w:lang w:eastAsia="ru-RU"/>
        </w:rPr>
        <w:t xml:space="preserve"> руководителя органа местного самоуправления, уполномоченного устанавливать</w:t>
      </w:r>
      <w:proofErr w:type="gramEnd"/>
    </w:p>
    <w:p w:rsidR="007B2369" w:rsidRPr="00C533BA" w:rsidRDefault="00BE2B22" w:rsidP="00BE2B22">
      <w:pPr>
        <w:suppressAutoHyphens w:val="0"/>
        <w:spacing w:after="0" w:line="276" w:lineRule="auto"/>
        <w:jc w:val="center"/>
        <w:rPr>
          <w:rFonts w:cs="Arial"/>
          <w:lang w:eastAsia="ru-RU"/>
        </w:rPr>
      </w:pPr>
      <w:r>
        <w:rPr>
          <w:rFonts w:cs="Arial"/>
          <w:lang w:eastAsia="ru-RU"/>
        </w:rPr>
        <w:t>начальник</w:t>
      </w:r>
      <w:r w:rsidR="00C533BA" w:rsidRPr="00C533BA">
        <w:rPr>
          <w:rFonts w:cs="Arial"/>
          <w:lang w:eastAsia="ru-RU"/>
        </w:rPr>
        <w:t xml:space="preserve"> УИХК</w:t>
      </w:r>
      <w:r w:rsidR="00C533BA">
        <w:rPr>
          <w:rFonts w:cs="Arial"/>
          <w:lang w:eastAsia="ru-RU"/>
        </w:rPr>
        <w:t xml:space="preserve"> </w:t>
      </w:r>
      <w:r w:rsidR="007B2369" w:rsidRPr="00C533BA">
        <w:rPr>
          <w:rFonts w:cs="Arial"/>
          <w:lang w:eastAsia="ru-RU"/>
        </w:rPr>
        <w:t xml:space="preserve">администрации </w:t>
      </w:r>
      <w:proofErr w:type="spellStart"/>
      <w:r w:rsidR="007B2369" w:rsidRPr="00C533BA">
        <w:rPr>
          <w:rFonts w:cs="Arial"/>
          <w:lang w:eastAsia="ru-RU"/>
        </w:rPr>
        <w:t>Котласского</w:t>
      </w:r>
      <w:proofErr w:type="spellEnd"/>
      <w:r w:rsidR="007B2369" w:rsidRPr="00C533BA">
        <w:rPr>
          <w:rFonts w:cs="Arial"/>
          <w:lang w:eastAsia="ru-RU"/>
        </w:rPr>
        <w:t xml:space="preserve"> муниципального округа</w:t>
      </w:r>
    </w:p>
    <w:p w:rsidR="007B2369" w:rsidRPr="00C533BA" w:rsidRDefault="007B2369" w:rsidP="00BE2B22">
      <w:pPr>
        <w:pBdr>
          <w:top w:val="single" w:sz="4" w:space="1" w:color="auto"/>
        </w:pBdr>
        <w:suppressAutoHyphens w:val="0"/>
        <w:spacing w:after="0" w:line="276" w:lineRule="auto"/>
        <w:jc w:val="center"/>
        <w:rPr>
          <w:rFonts w:cs="Arial"/>
          <w:lang w:eastAsia="ru-RU"/>
        </w:rPr>
      </w:pPr>
      <w:r w:rsidRPr="00C533BA">
        <w:rPr>
          <w:rFonts w:cs="Arial"/>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7B2369" w:rsidRPr="00C533BA" w:rsidTr="00BE2B22">
        <w:tc>
          <w:tcPr>
            <w:tcW w:w="2580" w:type="dxa"/>
            <w:tcBorders>
              <w:top w:val="nil"/>
              <w:left w:val="nil"/>
              <w:bottom w:val="single" w:sz="4" w:space="0" w:color="auto"/>
              <w:right w:val="nil"/>
            </w:tcBorders>
            <w:vAlign w:val="bottom"/>
          </w:tcPr>
          <w:p w:rsidR="007B2369" w:rsidRPr="00C533BA" w:rsidRDefault="007B2369" w:rsidP="00BE2B22">
            <w:pPr>
              <w:suppressAutoHyphens w:val="0"/>
              <w:spacing w:after="0" w:line="276" w:lineRule="auto"/>
              <w:jc w:val="center"/>
              <w:rPr>
                <w:rFonts w:cs="Arial"/>
                <w:lang w:eastAsia="ru-RU"/>
              </w:rPr>
            </w:pPr>
          </w:p>
        </w:tc>
        <w:tc>
          <w:tcPr>
            <w:tcW w:w="283" w:type="dxa"/>
            <w:tcBorders>
              <w:top w:val="nil"/>
              <w:left w:val="nil"/>
              <w:bottom w:val="nil"/>
              <w:right w:val="nil"/>
            </w:tcBorders>
            <w:vAlign w:val="bottom"/>
          </w:tcPr>
          <w:p w:rsidR="007B2369" w:rsidRPr="00C533BA" w:rsidRDefault="007B2369" w:rsidP="00BE2B22">
            <w:pPr>
              <w:suppressAutoHyphens w:val="0"/>
              <w:spacing w:after="0" w:line="276" w:lineRule="auto"/>
              <w:jc w:val="left"/>
              <w:rPr>
                <w:rFonts w:cs="Arial"/>
                <w:lang w:eastAsia="ru-RU"/>
              </w:rPr>
            </w:pPr>
          </w:p>
        </w:tc>
        <w:tc>
          <w:tcPr>
            <w:tcW w:w="3402" w:type="dxa"/>
            <w:tcBorders>
              <w:top w:val="nil"/>
              <w:left w:val="nil"/>
              <w:bottom w:val="single" w:sz="4" w:space="0" w:color="auto"/>
              <w:right w:val="nil"/>
            </w:tcBorders>
            <w:vAlign w:val="bottom"/>
          </w:tcPr>
          <w:p w:rsidR="007B2369" w:rsidRPr="00C533BA" w:rsidRDefault="00C57D98" w:rsidP="00BE2B22">
            <w:pPr>
              <w:suppressAutoHyphens w:val="0"/>
              <w:spacing w:after="0" w:line="276" w:lineRule="auto"/>
              <w:jc w:val="center"/>
              <w:rPr>
                <w:rFonts w:cs="Arial"/>
                <w:lang w:eastAsia="ru-RU"/>
              </w:rPr>
            </w:pPr>
            <w:r>
              <w:rPr>
                <w:rFonts w:cs="Arial"/>
                <w:lang w:eastAsia="ru-RU"/>
              </w:rPr>
              <w:t>В.П. Проскуряков</w:t>
            </w:r>
          </w:p>
        </w:tc>
      </w:tr>
      <w:tr w:rsidR="007B2369" w:rsidRPr="00C533BA" w:rsidTr="00BE2B22">
        <w:tc>
          <w:tcPr>
            <w:tcW w:w="2580" w:type="dxa"/>
            <w:tcBorders>
              <w:top w:val="nil"/>
              <w:left w:val="nil"/>
              <w:bottom w:val="nil"/>
              <w:right w:val="nil"/>
            </w:tcBorders>
          </w:tcPr>
          <w:p w:rsidR="007B2369" w:rsidRPr="00C533BA" w:rsidRDefault="007B2369" w:rsidP="00BE2B22">
            <w:pPr>
              <w:suppressAutoHyphens w:val="0"/>
              <w:spacing w:after="0" w:line="276" w:lineRule="auto"/>
              <w:jc w:val="center"/>
              <w:rPr>
                <w:rFonts w:cs="Arial"/>
                <w:lang w:eastAsia="ru-RU"/>
              </w:rPr>
            </w:pPr>
            <w:r w:rsidRPr="00C533BA">
              <w:rPr>
                <w:rFonts w:cs="Arial"/>
                <w:lang w:eastAsia="ru-RU"/>
              </w:rPr>
              <w:t>(подпись)</w:t>
            </w:r>
          </w:p>
        </w:tc>
        <w:tc>
          <w:tcPr>
            <w:tcW w:w="283" w:type="dxa"/>
            <w:tcBorders>
              <w:top w:val="nil"/>
              <w:left w:val="nil"/>
              <w:bottom w:val="nil"/>
              <w:right w:val="nil"/>
            </w:tcBorders>
          </w:tcPr>
          <w:p w:rsidR="007B2369" w:rsidRPr="00C533BA" w:rsidRDefault="007B2369" w:rsidP="00BE2B22">
            <w:pPr>
              <w:suppressAutoHyphens w:val="0"/>
              <w:spacing w:after="0" w:line="276" w:lineRule="auto"/>
              <w:jc w:val="left"/>
              <w:rPr>
                <w:rFonts w:cs="Arial"/>
                <w:lang w:eastAsia="ru-RU"/>
              </w:rPr>
            </w:pPr>
          </w:p>
        </w:tc>
        <w:tc>
          <w:tcPr>
            <w:tcW w:w="3402" w:type="dxa"/>
            <w:tcBorders>
              <w:top w:val="nil"/>
              <w:left w:val="nil"/>
              <w:bottom w:val="nil"/>
              <w:right w:val="nil"/>
            </w:tcBorders>
          </w:tcPr>
          <w:p w:rsidR="007B2369" w:rsidRPr="00C533BA" w:rsidRDefault="007B2369" w:rsidP="00BE2B22">
            <w:pPr>
              <w:suppressAutoHyphens w:val="0"/>
              <w:spacing w:after="0" w:line="276" w:lineRule="auto"/>
              <w:jc w:val="center"/>
              <w:rPr>
                <w:rFonts w:cs="Arial"/>
                <w:lang w:eastAsia="ru-RU"/>
              </w:rPr>
            </w:pPr>
            <w:r w:rsidRPr="00C533BA">
              <w:rPr>
                <w:rFonts w:cs="Arial"/>
                <w:lang w:eastAsia="ru-RU"/>
              </w:rPr>
              <w:t>(</w:t>
            </w:r>
            <w:proofErr w:type="spellStart"/>
            <w:r w:rsidRPr="00C533BA">
              <w:rPr>
                <w:rFonts w:cs="Arial"/>
                <w:lang w:eastAsia="ru-RU"/>
              </w:rPr>
              <w:t>ф.и.о.</w:t>
            </w:r>
            <w:proofErr w:type="spellEnd"/>
            <w:r w:rsidRPr="00C533BA">
              <w:rPr>
                <w:rFonts w:cs="Arial"/>
                <w:lang w:eastAsia="ru-RU"/>
              </w:rPr>
              <w:t>)</w:t>
            </w:r>
          </w:p>
        </w:tc>
      </w:tr>
    </w:tbl>
    <w:p w:rsidR="007B2369" w:rsidRPr="00C533BA" w:rsidRDefault="007B2369" w:rsidP="00C533BA">
      <w:pPr>
        <w:suppressAutoHyphens w:val="0"/>
        <w:spacing w:after="0" w:line="276" w:lineRule="auto"/>
        <w:jc w:val="left"/>
        <w:rPr>
          <w:rFonts w:cs="Arial"/>
          <w:lang w:eastAsia="ru-RU"/>
        </w:rPr>
      </w:pPr>
      <w:bookmarkStart w:id="4" w:name="_GoBack"/>
      <w:bookmarkEnd w:id="4"/>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7B2369" w:rsidRPr="00C533BA" w:rsidTr="00BE2B22">
        <w:tc>
          <w:tcPr>
            <w:tcW w:w="187" w:type="dxa"/>
            <w:tcBorders>
              <w:top w:val="nil"/>
              <w:left w:val="nil"/>
              <w:bottom w:val="nil"/>
              <w:right w:val="nil"/>
            </w:tcBorders>
            <w:vAlign w:val="bottom"/>
          </w:tcPr>
          <w:p w:rsidR="007B2369" w:rsidRPr="00C533BA" w:rsidRDefault="007B2369" w:rsidP="00C533BA">
            <w:pPr>
              <w:suppressAutoHyphens w:val="0"/>
              <w:spacing w:after="0" w:line="276" w:lineRule="auto"/>
              <w:jc w:val="left"/>
              <w:rPr>
                <w:rFonts w:cs="Arial"/>
                <w:lang w:eastAsia="ru-RU"/>
              </w:rPr>
            </w:pPr>
            <w:r w:rsidRPr="00C533BA">
              <w:rPr>
                <w:rFonts w:cs="Arial"/>
                <w:lang w:eastAsia="ru-RU"/>
              </w:rPr>
              <w:t>“</w:t>
            </w:r>
          </w:p>
        </w:tc>
        <w:tc>
          <w:tcPr>
            <w:tcW w:w="425" w:type="dxa"/>
            <w:tcBorders>
              <w:top w:val="nil"/>
              <w:left w:val="nil"/>
              <w:bottom w:val="single" w:sz="4" w:space="0" w:color="auto"/>
              <w:right w:val="nil"/>
            </w:tcBorders>
            <w:vAlign w:val="bottom"/>
          </w:tcPr>
          <w:p w:rsidR="007B2369" w:rsidRPr="00C533BA" w:rsidRDefault="007B2369" w:rsidP="00C533BA">
            <w:pPr>
              <w:suppressAutoHyphens w:val="0"/>
              <w:spacing w:after="0" w:line="276" w:lineRule="auto"/>
              <w:jc w:val="center"/>
              <w:rPr>
                <w:rFonts w:cs="Arial"/>
                <w:lang w:eastAsia="ru-RU"/>
              </w:rPr>
            </w:pPr>
          </w:p>
        </w:tc>
        <w:tc>
          <w:tcPr>
            <w:tcW w:w="255" w:type="dxa"/>
            <w:tcBorders>
              <w:top w:val="nil"/>
              <w:left w:val="nil"/>
              <w:bottom w:val="nil"/>
              <w:right w:val="nil"/>
            </w:tcBorders>
            <w:vAlign w:val="bottom"/>
          </w:tcPr>
          <w:p w:rsidR="007B2369" w:rsidRPr="00C533BA" w:rsidRDefault="007B2369" w:rsidP="00C533BA">
            <w:pPr>
              <w:suppressAutoHyphens w:val="0"/>
              <w:spacing w:after="0" w:line="276" w:lineRule="auto"/>
              <w:jc w:val="left"/>
              <w:rPr>
                <w:rFonts w:cs="Arial"/>
                <w:lang w:eastAsia="ru-RU"/>
              </w:rPr>
            </w:pPr>
            <w:r w:rsidRPr="00C533BA">
              <w:rPr>
                <w:rFonts w:cs="Arial"/>
                <w:lang w:eastAsia="ru-RU"/>
              </w:rPr>
              <w:t>”</w:t>
            </w:r>
          </w:p>
        </w:tc>
        <w:tc>
          <w:tcPr>
            <w:tcW w:w="1531" w:type="dxa"/>
            <w:tcBorders>
              <w:top w:val="nil"/>
              <w:left w:val="nil"/>
              <w:bottom w:val="single" w:sz="4" w:space="0" w:color="auto"/>
              <w:right w:val="nil"/>
            </w:tcBorders>
            <w:vAlign w:val="bottom"/>
          </w:tcPr>
          <w:p w:rsidR="007B2369" w:rsidRPr="00C533BA" w:rsidRDefault="007B2369" w:rsidP="00C533BA">
            <w:pPr>
              <w:suppressAutoHyphens w:val="0"/>
              <w:spacing w:after="0" w:line="276" w:lineRule="auto"/>
              <w:jc w:val="center"/>
              <w:rPr>
                <w:rFonts w:cs="Arial"/>
                <w:lang w:eastAsia="ru-RU"/>
              </w:rPr>
            </w:pPr>
          </w:p>
        </w:tc>
        <w:tc>
          <w:tcPr>
            <w:tcW w:w="465" w:type="dxa"/>
            <w:tcBorders>
              <w:top w:val="nil"/>
              <w:left w:val="nil"/>
              <w:bottom w:val="nil"/>
              <w:right w:val="nil"/>
            </w:tcBorders>
            <w:vAlign w:val="bottom"/>
          </w:tcPr>
          <w:p w:rsidR="007B2369" w:rsidRPr="00C533BA" w:rsidRDefault="007B2369" w:rsidP="00C533BA">
            <w:pPr>
              <w:suppressAutoHyphens w:val="0"/>
              <w:spacing w:after="0" w:line="276" w:lineRule="auto"/>
              <w:jc w:val="right"/>
              <w:rPr>
                <w:rFonts w:cs="Arial"/>
                <w:lang w:eastAsia="ru-RU"/>
              </w:rPr>
            </w:pPr>
            <w:r w:rsidRPr="00C533BA">
              <w:rPr>
                <w:rFonts w:cs="Arial"/>
                <w:lang w:eastAsia="ru-RU"/>
              </w:rPr>
              <w:t>202</w:t>
            </w:r>
          </w:p>
        </w:tc>
        <w:tc>
          <w:tcPr>
            <w:tcW w:w="227" w:type="dxa"/>
            <w:tcBorders>
              <w:top w:val="nil"/>
              <w:left w:val="nil"/>
              <w:bottom w:val="single" w:sz="4" w:space="0" w:color="auto"/>
              <w:right w:val="nil"/>
            </w:tcBorders>
            <w:vAlign w:val="bottom"/>
          </w:tcPr>
          <w:p w:rsidR="007B2369" w:rsidRPr="00C533BA" w:rsidRDefault="007B2369" w:rsidP="00C533BA">
            <w:pPr>
              <w:suppressAutoHyphens w:val="0"/>
              <w:spacing w:after="0" w:line="276" w:lineRule="auto"/>
              <w:jc w:val="left"/>
              <w:rPr>
                <w:rFonts w:cs="Arial"/>
                <w:lang w:eastAsia="ru-RU"/>
              </w:rPr>
            </w:pPr>
          </w:p>
        </w:tc>
        <w:tc>
          <w:tcPr>
            <w:tcW w:w="255" w:type="dxa"/>
            <w:tcBorders>
              <w:top w:val="nil"/>
              <w:left w:val="nil"/>
              <w:bottom w:val="nil"/>
              <w:right w:val="nil"/>
            </w:tcBorders>
            <w:vAlign w:val="bottom"/>
          </w:tcPr>
          <w:p w:rsidR="007B2369" w:rsidRPr="00C533BA" w:rsidRDefault="007B2369" w:rsidP="00C533BA">
            <w:pPr>
              <w:suppressAutoHyphens w:val="0"/>
              <w:spacing w:after="0" w:line="276" w:lineRule="auto"/>
              <w:jc w:val="right"/>
              <w:rPr>
                <w:rFonts w:cs="Arial"/>
                <w:lang w:eastAsia="ru-RU"/>
              </w:rPr>
            </w:pPr>
            <w:proofErr w:type="gramStart"/>
            <w:r w:rsidRPr="00C533BA">
              <w:rPr>
                <w:rFonts w:cs="Arial"/>
                <w:lang w:eastAsia="ru-RU"/>
              </w:rPr>
              <w:t>г</w:t>
            </w:r>
            <w:proofErr w:type="gramEnd"/>
            <w:r w:rsidRPr="00C533BA">
              <w:rPr>
                <w:rFonts w:cs="Arial"/>
                <w:lang w:eastAsia="ru-RU"/>
              </w:rPr>
              <w:t>.</w:t>
            </w:r>
          </w:p>
        </w:tc>
      </w:tr>
    </w:tbl>
    <w:p w:rsidR="007B2369" w:rsidRPr="00C533BA" w:rsidRDefault="007B2369" w:rsidP="00BE2B22">
      <w:pPr>
        <w:suppressAutoHyphens w:val="0"/>
        <w:spacing w:before="400" w:after="0" w:line="276" w:lineRule="auto"/>
        <w:jc w:val="left"/>
        <w:rPr>
          <w:rFonts w:cs="Arial"/>
          <w:lang w:eastAsia="ru-RU"/>
        </w:rPr>
      </w:pPr>
      <w:r w:rsidRPr="00C533BA">
        <w:rPr>
          <w:rFonts w:cs="Arial"/>
          <w:lang w:eastAsia="ru-RU"/>
        </w:rPr>
        <w:t>М.П.</w:t>
      </w:r>
    </w:p>
    <w:p w:rsidR="007B2369" w:rsidRPr="00C533BA" w:rsidRDefault="007B2369" w:rsidP="00C533BA">
      <w:pPr>
        <w:suppressAutoHyphens w:val="0"/>
        <w:spacing w:after="0" w:line="276" w:lineRule="auto"/>
        <w:jc w:val="left"/>
        <w:rPr>
          <w:b/>
        </w:rPr>
      </w:pPr>
      <w:r w:rsidRPr="00C533BA">
        <w:rPr>
          <w:b/>
        </w:rPr>
        <w:br w:type="page"/>
      </w:r>
    </w:p>
    <w:p w:rsidR="00A16C35" w:rsidRPr="00ED6F8A" w:rsidRDefault="00A16C35" w:rsidP="00D67786">
      <w:pPr>
        <w:suppressAutoHyphens w:val="0"/>
        <w:spacing w:after="0"/>
        <w:jc w:val="right"/>
        <w:rPr>
          <w:b/>
          <w:sz w:val="22"/>
          <w:szCs w:val="22"/>
        </w:rPr>
      </w:pPr>
      <w:r w:rsidRPr="00ED6F8A">
        <w:rPr>
          <w:b/>
          <w:sz w:val="22"/>
          <w:szCs w:val="22"/>
        </w:rPr>
        <w:lastRenderedPageBreak/>
        <w:t>Приложение № 5</w:t>
      </w:r>
      <w:r>
        <w:rPr>
          <w:b/>
          <w:sz w:val="22"/>
          <w:szCs w:val="22"/>
        </w:rPr>
        <w:t xml:space="preserve"> (ЛОТ 1)</w:t>
      </w:r>
    </w:p>
    <w:p w:rsidR="00A16C35" w:rsidRPr="00ED6F8A" w:rsidRDefault="00A16C35" w:rsidP="00A16C35">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A16C35" w:rsidRPr="00ED6F8A" w:rsidTr="00E05FF7">
        <w:trPr>
          <w:trHeight w:val="690"/>
        </w:trPr>
        <w:tc>
          <w:tcPr>
            <w:tcW w:w="10916" w:type="dxa"/>
            <w:tcBorders>
              <w:top w:val="nil"/>
              <w:left w:val="nil"/>
              <w:bottom w:val="nil"/>
              <w:right w:val="nil"/>
            </w:tcBorders>
            <w:shd w:val="clear" w:color="auto" w:fill="auto"/>
            <w:vAlign w:val="bottom"/>
            <w:hideMark/>
          </w:tcPr>
          <w:p w:rsidR="00A16C35" w:rsidRPr="00ED6F8A" w:rsidRDefault="00A16C35" w:rsidP="00E05FF7">
            <w:pPr>
              <w:suppressAutoHyphens w:val="0"/>
              <w:spacing w:after="0"/>
              <w:jc w:val="center"/>
              <w:rPr>
                <w:b/>
                <w:bCs/>
                <w:color w:val="000000"/>
                <w:lang w:eastAsia="ru-RU"/>
              </w:rPr>
            </w:pPr>
          </w:p>
          <w:p w:rsidR="00BE2B22" w:rsidRPr="00ED6F8A" w:rsidRDefault="00BE2B22" w:rsidP="00BE2B22">
            <w:pPr>
              <w:autoSpaceDE w:val="0"/>
              <w:spacing w:after="0"/>
              <w:ind w:left="4678"/>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BE2B22" w:rsidRPr="00ED6F8A" w:rsidRDefault="00BE2B22" w:rsidP="00BE2B22">
            <w:pPr>
              <w:widowControl w:val="0"/>
              <w:suppressAutoHyphens w:val="0"/>
              <w:spacing w:before="120" w:after="0"/>
              <w:ind w:left="4678"/>
              <w:jc w:val="center"/>
              <w:rPr>
                <w:rFonts w:eastAsia="Arial Unicode MS"/>
                <w:color w:val="000000"/>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BE2B22" w:rsidRPr="00ED6F8A" w:rsidRDefault="00BE2B22" w:rsidP="00BE2B22">
            <w:pPr>
              <w:widowControl w:val="0"/>
              <w:suppressAutoHyphens w:val="0"/>
              <w:spacing w:after="0"/>
              <w:ind w:left="4678"/>
              <w:jc w:val="right"/>
              <w:rPr>
                <w:rFonts w:eastAsia="Arial Unicode MS"/>
                <w:color w:val="000000"/>
                <w:lang w:eastAsia="ru-RU" w:bidi="ru-RU"/>
              </w:rPr>
            </w:pPr>
            <w:r>
              <w:rPr>
                <w:rFonts w:eastAsia="Arial Unicode MS"/>
                <w:color w:val="000000"/>
                <w:sz w:val="22"/>
                <w:szCs w:val="22"/>
                <w:lang w:eastAsia="ru-RU" w:bidi="ru-RU"/>
              </w:rPr>
              <w:t>В.П. Проскуряков</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E2B22" w:rsidRPr="00ED6F8A" w:rsidRDefault="00BE2B22" w:rsidP="00BE2B2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BE2B22" w:rsidRPr="00ED6F8A" w:rsidRDefault="00BE2B22" w:rsidP="00BE2B2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E2B22" w:rsidRPr="00ED6F8A" w:rsidTr="00BE2B22">
              <w:tc>
                <w:tcPr>
                  <w:tcW w:w="187"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E2B22" w:rsidRDefault="00BE2B22" w:rsidP="00BE2B2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A16C35" w:rsidRPr="00ED6F8A" w:rsidRDefault="00A16C35" w:rsidP="00E05FF7">
            <w:pPr>
              <w:suppressAutoHyphens w:val="0"/>
              <w:spacing w:after="0"/>
              <w:jc w:val="center"/>
              <w:rPr>
                <w:b/>
                <w:bCs/>
                <w:color w:val="000000"/>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r>
    </w:tbl>
    <w:p w:rsidR="00BE2B22" w:rsidRPr="00ED6F8A" w:rsidRDefault="00BF0DD7" w:rsidP="00BE2B22">
      <w:pPr>
        <w:autoSpaceDE w:val="0"/>
        <w:spacing w:after="0"/>
        <w:ind w:left="4678"/>
        <w:contextualSpacing/>
        <w:jc w:val="center"/>
        <w:rPr>
          <w:rFonts w:eastAsia="Arial Unicode MS"/>
          <w:color w:val="000000"/>
          <w:sz w:val="22"/>
          <w:szCs w:val="22"/>
          <w:lang w:eastAsia="ru-RU" w:bidi="ru-RU"/>
        </w:rPr>
      </w:pPr>
      <w:r w:rsidRPr="00ED6F8A">
        <w:rPr>
          <w:sz w:val="22"/>
          <w:szCs w:val="22"/>
        </w:rPr>
        <w:t xml:space="preserve"> </w:t>
      </w:r>
      <w:r w:rsidR="00A16C35">
        <w:rPr>
          <w:sz w:val="22"/>
          <w:szCs w:val="22"/>
        </w:rPr>
        <w:t xml:space="preserve">                                                                                                       </w:t>
      </w:r>
      <w:r w:rsidR="00BE2B22" w:rsidRPr="00ED6F8A">
        <w:rPr>
          <w:rFonts w:eastAsia="Arial Unicode MS"/>
          <w:color w:val="000000"/>
          <w:sz w:val="22"/>
          <w:szCs w:val="22"/>
          <w:lang w:eastAsia="ru-RU" w:bidi="ru-RU"/>
        </w:rPr>
        <w:t>Утверждаю</w:t>
      </w:r>
    </w:p>
    <w:p w:rsidR="00BE2B22" w:rsidRPr="00ED6F8A" w:rsidRDefault="00BE2B22" w:rsidP="00BE2B22">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BE2B22" w:rsidRPr="00ED6F8A" w:rsidRDefault="00BE2B22" w:rsidP="00BE2B22">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E2B22" w:rsidRPr="00ED6F8A" w:rsidRDefault="00BE2B22" w:rsidP="00BE2B2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BE2B22" w:rsidRPr="00ED6F8A" w:rsidRDefault="00BE2B22" w:rsidP="00BE2B2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E2B22" w:rsidRPr="00ED6F8A" w:rsidTr="00BE2B22">
        <w:tc>
          <w:tcPr>
            <w:tcW w:w="187"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E2B22" w:rsidRDefault="00BE2B22" w:rsidP="00BE2B2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EE18F7" w:rsidRPr="00ED6F8A" w:rsidRDefault="00EE18F7" w:rsidP="00BE2B22">
      <w:pPr>
        <w:autoSpaceDE w:val="0"/>
        <w:spacing w:after="0"/>
        <w:contextualSpacing/>
        <w:jc w:val="center"/>
        <w:rPr>
          <w:sz w:val="22"/>
          <w:szCs w:val="22"/>
          <w:lang w:eastAsia="ru-RU"/>
        </w:rPr>
      </w:pP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163B2F">
        <w:rPr>
          <w:rFonts w:ascii="Times New Roman" w:hAnsi="Times New Roman"/>
          <w:sz w:val="22"/>
          <w:szCs w:val="22"/>
        </w:rPr>
        <w:t xml:space="preserve"> (ЛОТ 1)</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A22164" w:rsidP="00A22164">
      <w:pPr>
        <w:pStyle w:val="a9"/>
        <w:jc w:val="right"/>
        <w:rPr>
          <w:sz w:val="22"/>
          <w:szCs w:val="22"/>
        </w:rPr>
      </w:pPr>
      <w:r w:rsidRPr="00ED6F8A">
        <w:rPr>
          <w:sz w:val="22"/>
          <w:szCs w:val="22"/>
        </w:rPr>
        <w:t>от «___» __________ 202</w:t>
      </w:r>
      <w:r w:rsidR="00AF3342">
        <w:rPr>
          <w:sz w:val="22"/>
          <w:szCs w:val="22"/>
        </w:rPr>
        <w:t>4</w:t>
      </w:r>
      <w:r w:rsidRPr="00ED6F8A">
        <w:rPr>
          <w:sz w:val="22"/>
          <w:szCs w:val="22"/>
        </w:rPr>
        <w:t xml:space="preserve"> г</w:t>
      </w:r>
    </w:p>
    <w:p w:rsidR="0036694C" w:rsidRDefault="0036694C" w:rsidP="0036694C">
      <w:pPr>
        <w:suppressAutoHyphens w:val="0"/>
        <w:spacing w:after="0"/>
        <w:jc w:val="right"/>
        <w:rPr>
          <w:b/>
          <w:sz w:val="22"/>
          <w:szCs w:val="22"/>
        </w:rPr>
      </w:pPr>
    </w:p>
    <w:p w:rsidR="007A51EE" w:rsidRDefault="007A51EE" w:rsidP="007A51EE">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 xml:space="preserve">пос. </w:t>
      </w:r>
      <w:proofErr w:type="spellStart"/>
      <w:r>
        <w:rPr>
          <w:b/>
          <w:bCs/>
          <w:sz w:val="22"/>
          <w:szCs w:val="22"/>
          <w:lang w:eastAsia="ru-RU"/>
        </w:rPr>
        <w:t>Савватия</w:t>
      </w:r>
      <w:proofErr w:type="spellEnd"/>
      <w:r>
        <w:rPr>
          <w:b/>
          <w:bCs/>
          <w:sz w:val="22"/>
          <w:szCs w:val="22"/>
          <w:lang w:eastAsia="ru-RU"/>
        </w:rPr>
        <w:t>, ул. Заречная, д. 23</w:t>
      </w:r>
      <w:proofErr w:type="gramStart"/>
      <w:r>
        <w:rPr>
          <w:b/>
          <w:bCs/>
          <w:sz w:val="22"/>
          <w:szCs w:val="22"/>
          <w:lang w:eastAsia="ru-RU"/>
        </w:rPr>
        <w:t xml:space="preserve"> А</w:t>
      </w:r>
      <w:proofErr w:type="gramEnd"/>
    </w:p>
    <w:p w:rsidR="007A51EE" w:rsidRDefault="007A51EE" w:rsidP="007A51EE">
      <w:pPr>
        <w:widowControl w:val="0"/>
        <w:suppressAutoHyphens w:val="0"/>
        <w:spacing w:after="0" w:line="304" w:lineRule="auto"/>
        <w:jc w:val="center"/>
        <w:rPr>
          <w:b/>
          <w:bCs/>
          <w:sz w:val="22"/>
          <w:szCs w:val="22"/>
          <w:lang w:eastAsia="ru-RU"/>
        </w:rPr>
      </w:pPr>
      <w:r w:rsidRPr="00744E00">
        <w:rPr>
          <w:b/>
          <w:bCs/>
          <w:sz w:val="22"/>
          <w:szCs w:val="22"/>
          <w:lang w:eastAsia="ru-RU"/>
        </w:rPr>
        <w:t xml:space="preserve">  </w:t>
      </w:r>
    </w:p>
    <w:tbl>
      <w:tblPr>
        <w:tblW w:w="9776" w:type="dxa"/>
        <w:tblInd w:w="113" w:type="dxa"/>
        <w:tblLook w:val="04A0" w:firstRow="1" w:lastRow="0" w:firstColumn="1" w:lastColumn="0" w:noHBand="0" w:noVBand="1"/>
      </w:tblPr>
      <w:tblGrid>
        <w:gridCol w:w="1893"/>
        <w:gridCol w:w="2688"/>
        <w:gridCol w:w="2355"/>
        <w:gridCol w:w="1564"/>
        <w:gridCol w:w="1276"/>
      </w:tblGrid>
      <w:tr w:rsidR="007A51EE" w:rsidRPr="00ED6F8A" w:rsidTr="00092B14">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2688"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7A51EE" w:rsidRPr="00ED6F8A" w:rsidTr="00092B14">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center"/>
              <w:rPr>
                <w:color w:val="000000"/>
                <w:lang w:eastAsia="ru-RU"/>
              </w:rPr>
            </w:pPr>
            <w:r>
              <w:rPr>
                <w:color w:val="000000"/>
                <w:sz w:val="22"/>
                <w:szCs w:val="22"/>
                <w:lang w:eastAsia="ru-RU"/>
              </w:rPr>
              <w:t>1</w:t>
            </w:r>
          </w:p>
        </w:tc>
        <w:tc>
          <w:tcPr>
            <w:tcW w:w="2688"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left"/>
              <w:rPr>
                <w:color w:val="000000"/>
                <w:lang w:eastAsia="ru-RU"/>
              </w:rPr>
            </w:pPr>
            <w:r w:rsidRPr="007F019E">
              <w:rPr>
                <w:color w:val="000000"/>
                <w:sz w:val="22"/>
                <w:szCs w:val="22"/>
                <w:lang w:eastAsia="ru-RU"/>
              </w:rPr>
              <w:t>Уборка придомовой территории</w:t>
            </w:r>
          </w:p>
        </w:tc>
        <w:tc>
          <w:tcPr>
            <w:tcW w:w="2355"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center"/>
              <w:rPr>
                <w:color w:val="000000"/>
                <w:lang w:eastAsia="ru-RU"/>
              </w:rPr>
            </w:pPr>
            <w:r>
              <w:rPr>
                <w:color w:val="000000"/>
                <w:sz w:val="22"/>
                <w:szCs w:val="22"/>
                <w:lang w:eastAsia="ru-RU"/>
              </w:rPr>
              <w:t>24</w:t>
            </w:r>
          </w:p>
        </w:tc>
        <w:tc>
          <w:tcPr>
            <w:tcW w:w="1564"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center"/>
              <w:rPr>
                <w:color w:val="000000"/>
                <w:lang w:eastAsia="ru-RU"/>
              </w:rPr>
            </w:pPr>
          </w:p>
        </w:tc>
      </w:tr>
      <w:tr w:rsidR="007A51EE" w:rsidRPr="00ED6F8A" w:rsidTr="00092B14">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center"/>
              <w:rPr>
                <w:color w:val="000000"/>
                <w:lang w:eastAsia="ru-RU"/>
              </w:rPr>
            </w:pPr>
            <w:r>
              <w:rPr>
                <w:color w:val="000000"/>
                <w:sz w:val="22"/>
                <w:szCs w:val="22"/>
                <w:lang w:eastAsia="ru-RU"/>
              </w:rPr>
              <w:lastRenderedPageBreak/>
              <w:t>2</w:t>
            </w:r>
          </w:p>
        </w:tc>
        <w:tc>
          <w:tcPr>
            <w:tcW w:w="2688" w:type="dxa"/>
            <w:tcBorders>
              <w:top w:val="single" w:sz="4" w:space="0" w:color="auto"/>
              <w:left w:val="nil"/>
              <w:bottom w:val="single" w:sz="4" w:space="0" w:color="auto"/>
              <w:right w:val="single" w:sz="4" w:space="0" w:color="auto"/>
            </w:tcBorders>
            <w:shd w:val="clear" w:color="auto" w:fill="auto"/>
            <w:vAlign w:val="center"/>
          </w:tcPr>
          <w:p w:rsidR="007A51EE" w:rsidRPr="007F019E" w:rsidRDefault="007A51EE" w:rsidP="00092B14">
            <w:pPr>
              <w:suppressAutoHyphens w:val="0"/>
              <w:spacing w:after="0"/>
              <w:jc w:val="left"/>
              <w:rPr>
                <w:color w:val="000000"/>
                <w:lang w:eastAsia="ru-RU"/>
              </w:rPr>
            </w:pPr>
            <w:r w:rsidRPr="007F019E">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7A51EE" w:rsidRDefault="007A51EE" w:rsidP="00092B14">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7A51EE" w:rsidRDefault="007A51EE" w:rsidP="00092B14">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center"/>
              <w:rPr>
                <w:color w:val="000000"/>
                <w:lang w:eastAsia="ru-RU"/>
              </w:rPr>
            </w:pPr>
          </w:p>
        </w:tc>
      </w:tr>
      <w:tr w:rsidR="007A51EE" w:rsidRPr="00ED6F8A" w:rsidTr="00092B14">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51EE" w:rsidRPr="00ED6F8A" w:rsidRDefault="007A51EE" w:rsidP="00092B14">
            <w:pPr>
              <w:suppressAutoHyphens w:val="0"/>
              <w:spacing w:after="0"/>
              <w:jc w:val="center"/>
              <w:rPr>
                <w:color w:val="000000"/>
                <w:lang w:eastAsia="ru-RU"/>
              </w:rPr>
            </w:pPr>
            <w:r>
              <w:rPr>
                <w:color w:val="000000"/>
                <w:sz w:val="22"/>
                <w:szCs w:val="22"/>
                <w:lang w:eastAsia="ru-RU"/>
              </w:rPr>
              <w:t>3</w:t>
            </w:r>
          </w:p>
        </w:tc>
        <w:tc>
          <w:tcPr>
            <w:tcW w:w="2688" w:type="dxa"/>
            <w:tcBorders>
              <w:top w:val="single" w:sz="4" w:space="0" w:color="auto"/>
              <w:left w:val="nil"/>
              <w:bottom w:val="single" w:sz="4" w:space="0" w:color="auto"/>
              <w:right w:val="single" w:sz="4" w:space="0" w:color="auto"/>
            </w:tcBorders>
            <w:shd w:val="clear" w:color="auto" w:fill="auto"/>
          </w:tcPr>
          <w:p w:rsidR="007A51EE" w:rsidRPr="00DD2039" w:rsidRDefault="007A51EE" w:rsidP="00092B14">
            <w:r w:rsidRPr="00DD2039">
              <w:t xml:space="preserve">Ремонт, регулировка, промывка, испытание, </w:t>
            </w:r>
            <w:proofErr w:type="spellStart"/>
            <w:r w:rsidRPr="00DD2039">
              <w:t>расконсервация</w:t>
            </w:r>
            <w:proofErr w:type="spellEnd"/>
            <w:r w:rsidRPr="00DD2039">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A51EE" w:rsidRPr="00ED6F8A" w:rsidRDefault="007A51EE" w:rsidP="00092B14">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A51EE" w:rsidRPr="00ED6F8A"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7A51EE" w:rsidRPr="00140E81" w:rsidRDefault="007A51EE" w:rsidP="00092B14"/>
        </w:tc>
      </w:tr>
      <w:tr w:rsidR="007A51EE" w:rsidRPr="00ED6F8A" w:rsidTr="00092B14">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51EE" w:rsidRPr="00ED6F8A" w:rsidRDefault="007A51EE" w:rsidP="00092B14">
            <w:pPr>
              <w:suppressAutoHyphens w:val="0"/>
              <w:spacing w:after="0"/>
              <w:jc w:val="center"/>
              <w:rPr>
                <w:color w:val="000000"/>
                <w:lang w:eastAsia="ru-RU"/>
              </w:rPr>
            </w:pPr>
            <w:r>
              <w:rPr>
                <w:color w:val="000000"/>
                <w:lang w:eastAsia="ru-RU"/>
              </w:rPr>
              <w:t>4</w:t>
            </w:r>
          </w:p>
        </w:tc>
        <w:tc>
          <w:tcPr>
            <w:tcW w:w="2688" w:type="dxa"/>
            <w:tcBorders>
              <w:top w:val="single" w:sz="4" w:space="0" w:color="auto"/>
              <w:left w:val="nil"/>
              <w:bottom w:val="single" w:sz="4" w:space="0" w:color="auto"/>
              <w:right w:val="single" w:sz="4" w:space="0" w:color="auto"/>
            </w:tcBorders>
            <w:shd w:val="clear" w:color="auto" w:fill="auto"/>
          </w:tcPr>
          <w:p w:rsidR="007A51EE" w:rsidRPr="00DD2039" w:rsidRDefault="007A51EE" w:rsidP="00092B14">
            <w:r w:rsidRPr="00E5370A">
              <w:t>Утепление и прочистка дымовентиляционных каналов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7A51EE" w:rsidRPr="00140E81" w:rsidRDefault="007A51EE" w:rsidP="00092B14"/>
        </w:tc>
      </w:tr>
      <w:tr w:rsidR="007A51EE" w:rsidRPr="00ED6F8A" w:rsidTr="00092B14">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7A51EE" w:rsidRPr="00ED6F8A" w:rsidRDefault="007A51EE" w:rsidP="00092B14">
            <w:pPr>
              <w:suppressAutoHyphens w:val="0"/>
              <w:spacing w:after="0"/>
              <w:jc w:val="center"/>
              <w:rPr>
                <w:color w:val="000000"/>
                <w:lang w:eastAsia="ru-RU"/>
              </w:rPr>
            </w:pPr>
            <w:r>
              <w:rPr>
                <w:color w:val="000000"/>
                <w:sz w:val="22"/>
                <w:szCs w:val="22"/>
                <w:lang w:eastAsia="ru-RU"/>
              </w:rPr>
              <w:t>5</w:t>
            </w:r>
          </w:p>
        </w:tc>
        <w:tc>
          <w:tcPr>
            <w:tcW w:w="2688" w:type="dxa"/>
            <w:tcBorders>
              <w:top w:val="nil"/>
              <w:left w:val="nil"/>
              <w:bottom w:val="single" w:sz="4" w:space="0" w:color="auto"/>
              <w:right w:val="single" w:sz="4" w:space="0" w:color="auto"/>
            </w:tcBorders>
            <w:shd w:val="clear" w:color="auto" w:fill="auto"/>
          </w:tcPr>
          <w:p w:rsidR="007A51EE" w:rsidRPr="00DD2039" w:rsidRDefault="007A51EE" w:rsidP="00092B14">
            <w:r w:rsidRPr="00E5370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7A51EE" w:rsidRPr="00ED6F8A" w:rsidRDefault="007A51EE" w:rsidP="00092B14">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7A51EE" w:rsidRPr="00ED6F8A"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7A51EE" w:rsidRPr="00140E81" w:rsidRDefault="007A51EE" w:rsidP="00092B14"/>
        </w:tc>
      </w:tr>
      <w:tr w:rsidR="007A51EE" w:rsidRPr="00ED6F8A" w:rsidTr="00092B14">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7A51EE" w:rsidRPr="00ED6F8A" w:rsidRDefault="007A51EE" w:rsidP="00092B14">
            <w:pPr>
              <w:suppressAutoHyphens w:val="0"/>
              <w:spacing w:after="0"/>
              <w:jc w:val="center"/>
              <w:rPr>
                <w:color w:val="000000"/>
                <w:lang w:eastAsia="ru-RU"/>
              </w:rPr>
            </w:pPr>
            <w:r>
              <w:rPr>
                <w:color w:val="000000"/>
                <w:sz w:val="22"/>
                <w:szCs w:val="22"/>
                <w:lang w:eastAsia="ru-RU"/>
              </w:rPr>
              <w:t>6</w:t>
            </w:r>
          </w:p>
        </w:tc>
        <w:tc>
          <w:tcPr>
            <w:tcW w:w="2688" w:type="dxa"/>
            <w:tcBorders>
              <w:top w:val="nil"/>
              <w:left w:val="nil"/>
              <w:bottom w:val="single" w:sz="4" w:space="0" w:color="auto"/>
              <w:right w:val="single" w:sz="4" w:space="0" w:color="auto"/>
            </w:tcBorders>
            <w:shd w:val="clear" w:color="auto" w:fill="auto"/>
          </w:tcPr>
          <w:p w:rsidR="007A51EE" w:rsidRPr="00DD2039" w:rsidRDefault="007A51EE" w:rsidP="00092B14">
            <w:r w:rsidRPr="00E5370A">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7A51EE" w:rsidRPr="00ED6F8A" w:rsidRDefault="007A51EE" w:rsidP="00092B14">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7A51EE" w:rsidRPr="00ED6F8A"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7A51EE" w:rsidRPr="00140E81" w:rsidRDefault="007A51EE" w:rsidP="00092B14"/>
        </w:tc>
      </w:tr>
      <w:tr w:rsidR="007A51EE" w:rsidRPr="00ED6F8A" w:rsidTr="00092B14">
        <w:trPr>
          <w:trHeight w:val="651"/>
        </w:trPr>
        <w:tc>
          <w:tcPr>
            <w:tcW w:w="1893" w:type="dxa"/>
            <w:tcBorders>
              <w:top w:val="nil"/>
              <w:left w:val="single" w:sz="4" w:space="0" w:color="auto"/>
              <w:bottom w:val="single" w:sz="4" w:space="0" w:color="auto"/>
              <w:right w:val="single" w:sz="4" w:space="0" w:color="auto"/>
            </w:tcBorders>
            <w:shd w:val="clear" w:color="auto" w:fill="auto"/>
            <w:noWrap/>
            <w:vAlign w:val="center"/>
            <w:hideMark/>
          </w:tcPr>
          <w:p w:rsidR="007A51EE" w:rsidRPr="00ED6F8A" w:rsidRDefault="007A51EE" w:rsidP="00092B14">
            <w:pPr>
              <w:suppressAutoHyphens w:val="0"/>
              <w:spacing w:after="0"/>
              <w:jc w:val="center"/>
              <w:rPr>
                <w:color w:val="000000"/>
                <w:lang w:eastAsia="ru-RU"/>
              </w:rPr>
            </w:pPr>
            <w:r>
              <w:rPr>
                <w:color w:val="000000"/>
                <w:sz w:val="22"/>
                <w:szCs w:val="22"/>
                <w:lang w:eastAsia="ru-RU"/>
              </w:rPr>
              <w:t>7</w:t>
            </w:r>
          </w:p>
        </w:tc>
        <w:tc>
          <w:tcPr>
            <w:tcW w:w="2688" w:type="dxa"/>
            <w:tcBorders>
              <w:top w:val="nil"/>
              <w:left w:val="nil"/>
              <w:bottom w:val="single" w:sz="4" w:space="0" w:color="auto"/>
              <w:right w:val="single" w:sz="4" w:space="0" w:color="auto"/>
            </w:tcBorders>
            <w:shd w:val="clear" w:color="auto" w:fill="auto"/>
          </w:tcPr>
          <w:p w:rsidR="007A51EE" w:rsidRPr="00DD2039" w:rsidRDefault="007A51EE" w:rsidP="00092B14">
            <w:r w:rsidRPr="00E5370A">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7A51EE" w:rsidRPr="00ED6F8A" w:rsidRDefault="007A51EE" w:rsidP="00092B14">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7A51EE" w:rsidRPr="00ED6F8A"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7A51EE" w:rsidRPr="00140E81" w:rsidRDefault="007A51EE" w:rsidP="00092B14"/>
        </w:tc>
      </w:tr>
      <w:tr w:rsidR="007A51EE" w:rsidRPr="00ED6F8A" w:rsidTr="00092B14">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1EE" w:rsidRPr="00ED6F8A" w:rsidRDefault="007A51EE" w:rsidP="00092B14">
            <w:pPr>
              <w:suppressAutoHyphens w:val="0"/>
              <w:spacing w:after="0"/>
              <w:jc w:val="center"/>
              <w:rPr>
                <w:color w:val="000000"/>
                <w:lang w:eastAsia="ru-RU"/>
              </w:rPr>
            </w:pPr>
            <w:r>
              <w:rPr>
                <w:color w:val="000000"/>
                <w:lang w:eastAsia="ru-RU"/>
              </w:rPr>
              <w:t>8</w:t>
            </w:r>
          </w:p>
        </w:tc>
        <w:tc>
          <w:tcPr>
            <w:tcW w:w="2688" w:type="dxa"/>
            <w:tcBorders>
              <w:top w:val="single" w:sz="4" w:space="0" w:color="auto"/>
              <w:left w:val="nil"/>
              <w:bottom w:val="single" w:sz="4" w:space="0" w:color="auto"/>
              <w:right w:val="single" w:sz="4" w:space="0" w:color="auto"/>
            </w:tcBorders>
            <w:shd w:val="clear" w:color="auto" w:fill="auto"/>
          </w:tcPr>
          <w:p w:rsidR="007A51EE" w:rsidRDefault="007A51EE" w:rsidP="00092B14">
            <w:r>
              <w:t>Проведение технических осмотров и устранение незначительных неисправностей системы отопления</w:t>
            </w:r>
          </w:p>
          <w:p w:rsidR="007A51EE" w:rsidRPr="00DD2039" w:rsidRDefault="007A51EE" w:rsidP="00092B14"/>
        </w:tc>
        <w:tc>
          <w:tcPr>
            <w:tcW w:w="2355"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7A51EE" w:rsidRPr="00140E81" w:rsidRDefault="007A51EE" w:rsidP="00092B14"/>
        </w:tc>
      </w:tr>
      <w:tr w:rsidR="007A51EE" w:rsidRPr="00ED6F8A" w:rsidTr="00092B14">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1EE" w:rsidRDefault="007A51EE" w:rsidP="00092B14">
            <w:pPr>
              <w:suppressAutoHyphens w:val="0"/>
              <w:spacing w:after="0"/>
              <w:jc w:val="center"/>
              <w:rPr>
                <w:color w:val="000000"/>
                <w:lang w:eastAsia="ru-RU"/>
              </w:rPr>
            </w:pPr>
            <w:r>
              <w:rPr>
                <w:color w:val="000000"/>
                <w:lang w:eastAsia="ru-RU"/>
              </w:rPr>
              <w:t>9</w:t>
            </w:r>
          </w:p>
        </w:tc>
        <w:tc>
          <w:tcPr>
            <w:tcW w:w="2688" w:type="dxa"/>
            <w:tcBorders>
              <w:top w:val="single" w:sz="4" w:space="0" w:color="auto"/>
              <w:left w:val="nil"/>
              <w:bottom w:val="single" w:sz="4" w:space="0" w:color="auto"/>
              <w:right w:val="single" w:sz="4" w:space="0" w:color="auto"/>
            </w:tcBorders>
            <w:shd w:val="clear" w:color="auto" w:fill="auto"/>
          </w:tcPr>
          <w:p w:rsidR="007A51EE" w:rsidRDefault="007A51EE" w:rsidP="00092B14">
            <w:pPr>
              <w:tabs>
                <w:tab w:val="left" w:pos="1755"/>
              </w:tabs>
            </w:pPr>
            <w:r w:rsidRPr="003132A8">
              <w:t>Проведение технических осмотров и устранение незначительных неисправностей системы ХВС</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proofErr w:type="spellStart"/>
            <w:r>
              <w:rPr>
                <w:color w:val="000000"/>
                <w:sz w:val="22"/>
                <w:szCs w:val="22"/>
                <w:lang w:eastAsia="ru-RU"/>
              </w:rPr>
              <w:t>кв</w:t>
            </w:r>
            <w:proofErr w:type="spell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7A51EE" w:rsidRPr="00140E81" w:rsidRDefault="007A51EE" w:rsidP="00092B14"/>
        </w:tc>
      </w:tr>
      <w:tr w:rsidR="007A51EE" w:rsidRPr="00ED6F8A" w:rsidTr="00092B14">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1EE" w:rsidRPr="00ED6F8A" w:rsidRDefault="007A51EE" w:rsidP="00092B14">
            <w:pPr>
              <w:suppressAutoHyphens w:val="0"/>
              <w:spacing w:after="0"/>
              <w:jc w:val="center"/>
              <w:rPr>
                <w:color w:val="000000"/>
                <w:lang w:eastAsia="ru-RU"/>
              </w:rPr>
            </w:pPr>
            <w:r>
              <w:rPr>
                <w:color w:val="000000"/>
                <w:lang w:eastAsia="ru-RU"/>
              </w:rPr>
              <w:t>10</w:t>
            </w:r>
          </w:p>
        </w:tc>
        <w:tc>
          <w:tcPr>
            <w:tcW w:w="2688" w:type="dxa"/>
            <w:tcBorders>
              <w:top w:val="single" w:sz="4" w:space="0" w:color="auto"/>
              <w:left w:val="nil"/>
              <w:bottom w:val="single" w:sz="4" w:space="0" w:color="auto"/>
              <w:right w:val="single" w:sz="4" w:space="0" w:color="auto"/>
            </w:tcBorders>
            <w:shd w:val="clear" w:color="auto" w:fill="auto"/>
          </w:tcPr>
          <w:p w:rsidR="007A51EE" w:rsidRDefault="007A51EE" w:rsidP="00092B14">
            <w:r>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A51EE" w:rsidRPr="007F019E"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7A51EE" w:rsidRPr="00140E81" w:rsidRDefault="007A51EE" w:rsidP="00092B14"/>
        </w:tc>
      </w:tr>
      <w:tr w:rsidR="007A51EE" w:rsidRPr="00ED6F8A" w:rsidTr="00092B14">
        <w:trPr>
          <w:trHeight w:val="651"/>
        </w:trPr>
        <w:tc>
          <w:tcPr>
            <w:tcW w:w="1893" w:type="dxa"/>
            <w:tcBorders>
              <w:top w:val="single" w:sz="4" w:space="0" w:color="auto"/>
              <w:left w:val="single" w:sz="4" w:space="0" w:color="auto"/>
              <w:bottom w:val="nil"/>
              <w:right w:val="single" w:sz="4" w:space="0" w:color="auto"/>
            </w:tcBorders>
            <w:shd w:val="clear" w:color="auto" w:fill="auto"/>
            <w:noWrap/>
            <w:vAlign w:val="center"/>
          </w:tcPr>
          <w:p w:rsidR="007A51EE" w:rsidRPr="00ED6F8A" w:rsidRDefault="007A51EE" w:rsidP="00092B14">
            <w:pPr>
              <w:suppressAutoHyphens w:val="0"/>
              <w:spacing w:after="0"/>
              <w:jc w:val="center"/>
              <w:rPr>
                <w:color w:val="000000"/>
                <w:lang w:eastAsia="ru-RU"/>
              </w:rPr>
            </w:pPr>
            <w:r>
              <w:rPr>
                <w:color w:val="000000"/>
                <w:lang w:eastAsia="ru-RU"/>
              </w:rPr>
              <w:t>11</w:t>
            </w:r>
          </w:p>
        </w:tc>
        <w:tc>
          <w:tcPr>
            <w:tcW w:w="2688" w:type="dxa"/>
            <w:tcBorders>
              <w:top w:val="single" w:sz="4" w:space="0" w:color="auto"/>
              <w:left w:val="nil"/>
              <w:bottom w:val="single" w:sz="4" w:space="0" w:color="auto"/>
              <w:right w:val="single" w:sz="4" w:space="0" w:color="auto"/>
            </w:tcBorders>
            <w:shd w:val="clear" w:color="auto" w:fill="auto"/>
          </w:tcPr>
          <w:p w:rsidR="007A51EE" w:rsidRPr="00DD2039" w:rsidRDefault="007A51EE" w:rsidP="00092B14">
            <w:r w:rsidRPr="00DD2039">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tcPr>
          <w:p w:rsidR="007A51EE" w:rsidRPr="00140E81" w:rsidRDefault="007A51EE" w:rsidP="00092B14"/>
        </w:tc>
      </w:tr>
      <w:tr w:rsidR="007A51EE" w:rsidRPr="00ED6F8A" w:rsidTr="00092B14">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1EE" w:rsidRPr="00ED6F8A" w:rsidRDefault="007A51EE" w:rsidP="00092B14">
            <w:pPr>
              <w:suppressAutoHyphens w:val="0"/>
              <w:spacing w:after="0"/>
              <w:jc w:val="center"/>
              <w:rPr>
                <w:color w:val="000000"/>
                <w:lang w:eastAsia="ru-RU"/>
              </w:rPr>
            </w:pPr>
            <w:r>
              <w:rPr>
                <w:color w:val="000000"/>
                <w:lang w:eastAsia="ru-RU"/>
              </w:rPr>
              <w:t>12</w:t>
            </w:r>
          </w:p>
        </w:tc>
        <w:tc>
          <w:tcPr>
            <w:tcW w:w="2688" w:type="dxa"/>
            <w:tcBorders>
              <w:top w:val="single" w:sz="4" w:space="0" w:color="auto"/>
              <w:left w:val="nil"/>
              <w:bottom w:val="single" w:sz="4" w:space="0" w:color="auto"/>
              <w:right w:val="single" w:sz="4" w:space="0" w:color="auto"/>
            </w:tcBorders>
            <w:shd w:val="clear" w:color="auto" w:fill="auto"/>
          </w:tcPr>
          <w:p w:rsidR="007A51EE" w:rsidRDefault="007A51EE" w:rsidP="00092B14">
            <w:r w:rsidRPr="00DD2039">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7A51EE" w:rsidRPr="00140E81" w:rsidRDefault="007A51EE" w:rsidP="00092B14"/>
        </w:tc>
      </w:tr>
      <w:tr w:rsidR="007A51EE" w:rsidRPr="00ED6F8A" w:rsidTr="00092B14">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1EE" w:rsidRPr="00ED6F8A" w:rsidRDefault="007A51EE" w:rsidP="00092B14">
            <w:pPr>
              <w:suppressAutoHyphens w:val="0"/>
              <w:spacing w:after="0"/>
              <w:jc w:val="center"/>
              <w:rPr>
                <w:color w:val="000000"/>
                <w:lang w:eastAsia="ru-RU"/>
              </w:rPr>
            </w:pPr>
            <w:r>
              <w:rPr>
                <w:color w:val="000000"/>
                <w:lang w:eastAsia="ru-RU"/>
              </w:rPr>
              <w:t>13</w:t>
            </w:r>
          </w:p>
        </w:tc>
        <w:tc>
          <w:tcPr>
            <w:tcW w:w="2688" w:type="dxa"/>
            <w:tcBorders>
              <w:top w:val="single" w:sz="4" w:space="0" w:color="auto"/>
              <w:left w:val="nil"/>
              <w:bottom w:val="single" w:sz="4" w:space="0" w:color="auto"/>
              <w:right w:val="single" w:sz="4" w:space="0" w:color="auto"/>
            </w:tcBorders>
            <w:shd w:val="clear" w:color="auto" w:fill="auto"/>
          </w:tcPr>
          <w:p w:rsidR="007A51EE" w:rsidRPr="00DD2039" w:rsidRDefault="007A51EE" w:rsidP="00092B14">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7A51EE" w:rsidRDefault="007A51EE" w:rsidP="00092B14"/>
        </w:tc>
      </w:tr>
    </w:tbl>
    <w:p w:rsidR="007B2369" w:rsidRDefault="007B2369" w:rsidP="007A51EE">
      <w:pPr>
        <w:autoSpaceDE w:val="0"/>
        <w:spacing w:after="0"/>
        <w:ind w:left="5670"/>
        <w:contextualSpacing/>
        <w:jc w:val="center"/>
        <w:rPr>
          <w:b/>
          <w:sz w:val="22"/>
          <w:szCs w:val="22"/>
        </w:rPr>
      </w:pPr>
    </w:p>
    <w:p w:rsidR="007B2369" w:rsidRDefault="007B2369">
      <w:pPr>
        <w:suppressAutoHyphens w:val="0"/>
        <w:spacing w:after="0"/>
        <w:jc w:val="left"/>
        <w:rPr>
          <w:b/>
          <w:sz w:val="22"/>
          <w:szCs w:val="22"/>
        </w:rPr>
      </w:pPr>
      <w:r>
        <w:rPr>
          <w:b/>
          <w:sz w:val="22"/>
          <w:szCs w:val="22"/>
        </w:rPr>
        <w:br w:type="page"/>
      </w:r>
    </w:p>
    <w:p w:rsidR="007B2369" w:rsidRPr="00ED6F8A" w:rsidRDefault="007B2369" w:rsidP="007B2369">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3</w:t>
      </w:r>
      <w:r>
        <w:rPr>
          <w:rFonts w:ascii="Times New Roman" w:hAnsi="Times New Roman"/>
          <w:sz w:val="22"/>
          <w:szCs w:val="22"/>
        </w:rPr>
        <w:t xml:space="preserve"> (ЛОТ 2)</w:t>
      </w:r>
    </w:p>
    <w:p w:rsidR="007B2369" w:rsidRPr="00ED6F8A" w:rsidRDefault="007B2369" w:rsidP="007B2369">
      <w:pPr>
        <w:pStyle w:val="a9"/>
        <w:jc w:val="right"/>
        <w:rPr>
          <w:sz w:val="22"/>
          <w:szCs w:val="22"/>
        </w:rPr>
      </w:pPr>
      <w:r w:rsidRPr="00ED6F8A">
        <w:rPr>
          <w:sz w:val="22"/>
          <w:szCs w:val="22"/>
        </w:rPr>
        <w:t>к договору управления</w:t>
      </w:r>
    </w:p>
    <w:p w:rsidR="007B2369" w:rsidRPr="00ED6F8A" w:rsidRDefault="007B2369" w:rsidP="007B2369">
      <w:pPr>
        <w:pStyle w:val="a9"/>
        <w:jc w:val="right"/>
        <w:rPr>
          <w:sz w:val="22"/>
          <w:szCs w:val="22"/>
        </w:rPr>
      </w:pPr>
      <w:r w:rsidRPr="00ED6F8A">
        <w:rPr>
          <w:sz w:val="22"/>
          <w:szCs w:val="22"/>
        </w:rPr>
        <w:t>многоквартирными домами</w:t>
      </w:r>
    </w:p>
    <w:p w:rsidR="007B2369" w:rsidRPr="00ED6F8A" w:rsidRDefault="007B2369" w:rsidP="007B2369">
      <w:pPr>
        <w:pStyle w:val="a9"/>
        <w:jc w:val="right"/>
        <w:rPr>
          <w:sz w:val="22"/>
          <w:szCs w:val="22"/>
        </w:rPr>
      </w:pPr>
      <w:r>
        <w:rPr>
          <w:sz w:val="22"/>
          <w:szCs w:val="22"/>
        </w:rPr>
        <w:t>от «___» __________ 2024</w:t>
      </w:r>
      <w:r w:rsidRPr="00ED6F8A">
        <w:rPr>
          <w:sz w:val="22"/>
          <w:szCs w:val="22"/>
        </w:rPr>
        <w:t xml:space="preserve"> г</w:t>
      </w:r>
    </w:p>
    <w:p w:rsidR="007B2369" w:rsidRPr="00ED6F8A" w:rsidRDefault="007B2369" w:rsidP="007B2369">
      <w:pPr>
        <w:widowControl w:val="0"/>
        <w:suppressAutoHyphens w:val="0"/>
        <w:spacing w:after="0" w:line="304" w:lineRule="auto"/>
        <w:jc w:val="center"/>
        <w:rPr>
          <w:b/>
          <w:bCs/>
          <w:sz w:val="22"/>
          <w:szCs w:val="22"/>
          <w:lang w:eastAsia="ru-RU"/>
        </w:rPr>
      </w:pPr>
    </w:p>
    <w:p w:rsidR="007B2369" w:rsidRPr="00ED6F8A" w:rsidRDefault="007B2369" w:rsidP="007B2369">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w:t>
      </w:r>
      <w:proofErr w:type="spellStart"/>
      <w:r w:rsidRPr="00ED6F8A">
        <w:rPr>
          <w:b/>
          <w:bCs/>
          <w:sz w:val="22"/>
          <w:szCs w:val="22"/>
          <w:lang w:eastAsia="ru-RU"/>
        </w:rPr>
        <w:t>Котласский</w:t>
      </w:r>
      <w:proofErr w:type="spellEnd"/>
      <w:r w:rsidRPr="00ED6F8A">
        <w:rPr>
          <w:b/>
          <w:bCs/>
          <w:sz w:val="22"/>
          <w:szCs w:val="22"/>
          <w:lang w:eastAsia="ru-RU"/>
        </w:rPr>
        <w:t xml:space="preserve">, </w:t>
      </w:r>
      <w:r>
        <w:rPr>
          <w:b/>
          <w:bCs/>
          <w:sz w:val="22"/>
          <w:szCs w:val="22"/>
          <w:lang w:eastAsia="ru-RU"/>
        </w:rPr>
        <w:t>д. Выставка, ул. Молодежная, д. 19</w:t>
      </w:r>
    </w:p>
    <w:tbl>
      <w:tblPr>
        <w:tblW w:w="9776" w:type="dxa"/>
        <w:tblInd w:w="113" w:type="dxa"/>
        <w:tblLook w:val="04A0" w:firstRow="1" w:lastRow="0" w:firstColumn="1" w:lastColumn="0" w:noHBand="0" w:noVBand="1"/>
      </w:tblPr>
      <w:tblGrid>
        <w:gridCol w:w="760"/>
        <w:gridCol w:w="3821"/>
        <w:gridCol w:w="2355"/>
        <w:gridCol w:w="1564"/>
        <w:gridCol w:w="1276"/>
      </w:tblGrid>
      <w:tr w:rsidR="007B2369" w:rsidRPr="00ED6F8A" w:rsidTr="00BE2B22">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7B2369" w:rsidRPr="00ED6F8A" w:rsidRDefault="007B2369" w:rsidP="00BE2B22">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7B2369" w:rsidRPr="00ED6F8A" w:rsidRDefault="007B2369" w:rsidP="00BE2B22">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7B2369" w:rsidRPr="00ED6F8A" w:rsidRDefault="007B2369" w:rsidP="00BE2B22">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7B2369" w:rsidRPr="00ED6F8A" w:rsidRDefault="007B2369" w:rsidP="00BE2B22">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7B2369" w:rsidRPr="00ED6F8A" w:rsidRDefault="007B2369" w:rsidP="00BE2B22">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7B2369" w:rsidRPr="00ED6F8A" w:rsidTr="00BE2B22">
        <w:trPr>
          <w:trHeight w:val="64"/>
        </w:trPr>
        <w:tc>
          <w:tcPr>
            <w:tcW w:w="977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B2369" w:rsidRPr="00ED6F8A" w:rsidRDefault="007B2369" w:rsidP="00BE2B22">
            <w:pPr>
              <w:suppressAutoHyphens w:val="0"/>
              <w:spacing w:after="0"/>
              <w:jc w:val="center"/>
              <w:rPr>
                <w:b/>
                <w:bCs/>
                <w:color w:val="000000"/>
                <w:lang w:eastAsia="ru-RU"/>
              </w:rPr>
            </w:pPr>
            <w:r w:rsidRPr="00ED6F8A">
              <w:rPr>
                <w:b/>
                <w:bCs/>
                <w:color w:val="000000"/>
                <w:sz w:val="22"/>
                <w:szCs w:val="22"/>
                <w:lang w:eastAsia="ru-RU"/>
              </w:rPr>
              <w:t> </w:t>
            </w:r>
          </w:p>
          <w:p w:rsidR="007B2369" w:rsidRPr="00F83BA4" w:rsidRDefault="007B2369" w:rsidP="00BE2B22">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7B2369" w:rsidRPr="00ED6F8A" w:rsidRDefault="007B2369" w:rsidP="00BE2B22">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7B2369" w:rsidRPr="00ED6F8A" w:rsidTr="00BE2B22">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B2369" w:rsidRPr="00ED6F8A" w:rsidRDefault="007B2369" w:rsidP="00BE2B22">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FFFFFF" w:themeFill="background1"/>
            <w:vAlign w:val="center"/>
            <w:hideMark/>
          </w:tcPr>
          <w:p w:rsidR="007B2369" w:rsidRPr="00ED6F8A" w:rsidRDefault="007B2369" w:rsidP="00BE2B22">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7B2369" w:rsidRPr="00ED6F8A" w:rsidRDefault="007B2369" w:rsidP="00BE2B22">
            <w:pPr>
              <w:suppressAutoHyphens w:val="0"/>
              <w:spacing w:after="0"/>
              <w:jc w:val="center"/>
              <w:rPr>
                <w:color w:val="000000"/>
                <w:lang w:eastAsia="ru-RU"/>
              </w:rPr>
            </w:pPr>
            <w:r>
              <w:rPr>
                <w:color w:val="000000"/>
                <w:lang w:eastAsia="ru-RU"/>
              </w:rPr>
              <w:t>2</w:t>
            </w:r>
          </w:p>
        </w:tc>
        <w:tc>
          <w:tcPr>
            <w:tcW w:w="1564" w:type="dxa"/>
            <w:tcBorders>
              <w:top w:val="nil"/>
              <w:left w:val="nil"/>
              <w:bottom w:val="single" w:sz="4" w:space="0" w:color="auto"/>
              <w:right w:val="single" w:sz="4" w:space="0" w:color="auto"/>
            </w:tcBorders>
            <w:shd w:val="clear" w:color="auto" w:fill="auto"/>
            <w:noWrap/>
            <w:vAlign w:val="bottom"/>
            <w:hideMark/>
          </w:tcPr>
          <w:p w:rsidR="007B2369" w:rsidRPr="00ED6F8A" w:rsidRDefault="007B2369" w:rsidP="00BE2B22">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7B2369" w:rsidRPr="00ED6F8A" w:rsidRDefault="007B2369" w:rsidP="00BE2B22">
            <w:pPr>
              <w:suppressAutoHyphens w:val="0"/>
              <w:spacing w:after="0"/>
              <w:jc w:val="center"/>
              <w:rPr>
                <w:color w:val="000000"/>
                <w:lang w:eastAsia="ru-RU"/>
              </w:rPr>
            </w:pPr>
          </w:p>
        </w:tc>
      </w:tr>
      <w:tr w:rsidR="007B2369" w:rsidRPr="00ED6F8A" w:rsidTr="00BE2B22">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7B2369" w:rsidRPr="00ED6F8A" w:rsidRDefault="007B2369" w:rsidP="00BE2B22">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7B2369" w:rsidRPr="00ED6F8A" w:rsidRDefault="007B2369" w:rsidP="00BE2B22">
            <w:pPr>
              <w:suppressAutoHyphens w:val="0"/>
              <w:spacing w:after="0"/>
              <w:jc w:val="center"/>
              <w:rPr>
                <w:color w:val="000000"/>
                <w:lang w:eastAsia="ru-RU"/>
              </w:rPr>
            </w:pPr>
            <w:r w:rsidRPr="00ED6F8A">
              <w:rPr>
                <w:color w:val="000000"/>
                <w:sz w:val="22"/>
                <w:szCs w:val="22"/>
                <w:lang w:eastAsia="ru-RU"/>
              </w:rPr>
              <w:t> </w:t>
            </w:r>
          </w:p>
        </w:tc>
      </w:tr>
      <w:tr w:rsidR="007B2369" w:rsidRPr="00ED6F8A" w:rsidTr="00BE2B22">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2369" w:rsidRPr="00ED6F8A" w:rsidRDefault="007B2369" w:rsidP="00BE2B22">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7B2369" w:rsidRPr="00ED6F8A" w:rsidRDefault="007B2369" w:rsidP="00BE2B22">
            <w:pPr>
              <w:suppressAutoHyphens w:val="0"/>
              <w:spacing w:after="0"/>
              <w:jc w:val="left"/>
              <w:rPr>
                <w:color w:val="212529"/>
                <w:lang w:eastAsia="ru-RU"/>
              </w:rPr>
            </w:pPr>
            <w:r w:rsidRPr="00890A7C">
              <w:rPr>
                <w:color w:val="212529"/>
                <w:sz w:val="22"/>
                <w:szCs w:val="22"/>
                <w:lang w:eastAsia="ru-RU"/>
              </w:rPr>
              <w:t>Определение целостности конструкций и проверка работоспособности дымоходов печей</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B2369" w:rsidRPr="00ED6F8A" w:rsidRDefault="007B2369" w:rsidP="00BE2B22">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B2369" w:rsidRPr="00ED6F8A" w:rsidRDefault="007B2369" w:rsidP="00BE2B22">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7B2369" w:rsidRPr="00ED6F8A" w:rsidRDefault="007B2369" w:rsidP="00BE2B22">
            <w:pPr>
              <w:suppressAutoHyphens w:val="0"/>
              <w:spacing w:after="0"/>
              <w:jc w:val="center"/>
              <w:rPr>
                <w:color w:val="000000"/>
                <w:lang w:eastAsia="ru-RU"/>
              </w:rPr>
            </w:pPr>
          </w:p>
        </w:tc>
      </w:tr>
      <w:tr w:rsidR="007B2369" w:rsidRPr="00ED6F8A" w:rsidTr="00BE2B22">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B2369" w:rsidRPr="00ED6F8A" w:rsidRDefault="007B2369" w:rsidP="00BE2B22">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7B2369" w:rsidRPr="00ED6F8A" w:rsidRDefault="007B2369" w:rsidP="00BE2B22">
            <w:pPr>
              <w:suppressAutoHyphens w:val="0"/>
              <w:spacing w:after="0"/>
              <w:jc w:val="left"/>
              <w:rPr>
                <w:color w:val="212529"/>
                <w:lang w:eastAsia="ru-RU"/>
              </w:rPr>
            </w:pPr>
            <w:r w:rsidRPr="00890A7C">
              <w:rPr>
                <w:color w:val="212529"/>
                <w:sz w:val="22"/>
                <w:szCs w:val="22"/>
                <w:lang w:eastAsia="ru-RU"/>
              </w:rPr>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7B2369" w:rsidRPr="00ED6F8A" w:rsidRDefault="007B2369" w:rsidP="00BE2B22">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7B2369" w:rsidRPr="00ED6F8A" w:rsidRDefault="007B2369" w:rsidP="00BE2B22">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7B2369" w:rsidRPr="00ED6F8A" w:rsidRDefault="007B2369" w:rsidP="00FD24C1">
            <w:pPr>
              <w:suppressAutoHyphens w:val="0"/>
              <w:spacing w:after="0"/>
              <w:rPr>
                <w:color w:val="000000"/>
                <w:lang w:eastAsia="ru-RU"/>
              </w:rPr>
            </w:pPr>
          </w:p>
        </w:tc>
      </w:tr>
      <w:tr w:rsidR="007B2369" w:rsidRPr="00ED6F8A" w:rsidTr="00BE2B22">
        <w:trPr>
          <w:trHeight w:val="651"/>
        </w:trPr>
        <w:tc>
          <w:tcPr>
            <w:tcW w:w="760" w:type="dxa"/>
            <w:tcBorders>
              <w:top w:val="nil"/>
              <w:left w:val="single" w:sz="4" w:space="0" w:color="auto"/>
              <w:right w:val="single" w:sz="4" w:space="0" w:color="auto"/>
            </w:tcBorders>
            <w:shd w:val="clear" w:color="auto" w:fill="auto"/>
            <w:noWrap/>
            <w:vAlign w:val="bottom"/>
            <w:hideMark/>
          </w:tcPr>
          <w:p w:rsidR="007B2369" w:rsidRPr="00ED6F8A" w:rsidRDefault="007B2369" w:rsidP="00BE2B22">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7B2369" w:rsidRPr="00ED6F8A" w:rsidRDefault="007B2369" w:rsidP="00BE2B22">
            <w:pPr>
              <w:suppressAutoHyphens w:val="0"/>
              <w:spacing w:after="0"/>
              <w:jc w:val="left"/>
              <w:rPr>
                <w:color w:val="212529"/>
                <w:lang w:eastAsia="ru-RU"/>
              </w:rPr>
            </w:pPr>
            <w:r w:rsidRPr="006A0C6A">
              <w:rPr>
                <w:color w:val="212529"/>
                <w:sz w:val="22"/>
                <w:szCs w:val="22"/>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nil"/>
              <w:left w:val="nil"/>
              <w:right w:val="single" w:sz="4" w:space="0" w:color="auto"/>
            </w:tcBorders>
            <w:shd w:val="clear" w:color="auto" w:fill="auto"/>
            <w:noWrap/>
            <w:vAlign w:val="bottom"/>
          </w:tcPr>
          <w:p w:rsidR="007B2369" w:rsidRPr="00ED6F8A" w:rsidRDefault="007B2369" w:rsidP="00BE2B22">
            <w:pPr>
              <w:suppressAutoHyphens w:val="0"/>
              <w:spacing w:after="0"/>
              <w:jc w:val="center"/>
              <w:rPr>
                <w:color w:val="000000"/>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7B2369" w:rsidRPr="00ED6F8A" w:rsidRDefault="007B2369" w:rsidP="00BE2B22">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7B2369" w:rsidRPr="00ED6F8A" w:rsidRDefault="007B2369" w:rsidP="00BE2B22">
            <w:pPr>
              <w:suppressAutoHyphens w:val="0"/>
              <w:spacing w:after="0"/>
              <w:jc w:val="center"/>
              <w:rPr>
                <w:color w:val="000000"/>
                <w:lang w:eastAsia="ru-RU"/>
              </w:rPr>
            </w:pPr>
          </w:p>
        </w:tc>
      </w:tr>
      <w:tr w:rsidR="007B2369" w:rsidRPr="00ED6F8A" w:rsidTr="00BE2B22">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7B2369" w:rsidRPr="00ED6F8A" w:rsidRDefault="007B2369" w:rsidP="00BE2B22">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7B2369" w:rsidRPr="006A0C6A" w:rsidRDefault="007B2369" w:rsidP="00BE2B22">
            <w:pPr>
              <w:suppressAutoHyphens w:val="0"/>
              <w:spacing w:after="0"/>
              <w:jc w:val="left"/>
              <w:rPr>
                <w:color w:val="212529"/>
                <w:lang w:eastAsia="ru-RU"/>
              </w:rPr>
            </w:pPr>
            <w:r>
              <w:rPr>
                <w:color w:val="212529"/>
                <w:lang w:eastAsia="ru-RU"/>
              </w:rPr>
              <w:t>Вывоз ЖБО</w:t>
            </w:r>
          </w:p>
        </w:tc>
        <w:tc>
          <w:tcPr>
            <w:tcW w:w="2355" w:type="dxa"/>
            <w:tcBorders>
              <w:top w:val="single" w:sz="4" w:space="0" w:color="auto"/>
              <w:left w:val="nil"/>
              <w:bottom w:val="nil"/>
              <w:right w:val="single" w:sz="4" w:space="0" w:color="auto"/>
            </w:tcBorders>
            <w:shd w:val="clear" w:color="auto" w:fill="auto"/>
            <w:noWrap/>
            <w:vAlign w:val="bottom"/>
          </w:tcPr>
          <w:p w:rsidR="007B2369" w:rsidRDefault="007B2369" w:rsidP="00BE2B22">
            <w:pPr>
              <w:suppressAutoHyphens w:val="0"/>
              <w:spacing w:after="0"/>
              <w:jc w:val="center"/>
              <w:rPr>
                <w:color w:val="000000"/>
                <w:lang w:eastAsia="ru-RU"/>
              </w:rPr>
            </w:pPr>
            <w:r>
              <w:rPr>
                <w:color w:val="000000"/>
                <w:lang w:eastAsia="ru-RU"/>
              </w:rPr>
              <w:t>по мере необходимости</w:t>
            </w:r>
          </w:p>
        </w:tc>
        <w:tc>
          <w:tcPr>
            <w:tcW w:w="1564" w:type="dxa"/>
            <w:tcBorders>
              <w:top w:val="single" w:sz="4" w:space="0" w:color="auto"/>
              <w:left w:val="nil"/>
              <w:bottom w:val="nil"/>
              <w:right w:val="single" w:sz="4" w:space="0" w:color="auto"/>
            </w:tcBorders>
            <w:shd w:val="clear" w:color="auto" w:fill="auto"/>
            <w:noWrap/>
            <w:vAlign w:val="bottom"/>
          </w:tcPr>
          <w:p w:rsidR="007B2369" w:rsidRDefault="007B2369" w:rsidP="00BE2B22">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7B2369" w:rsidRDefault="007B2369" w:rsidP="00BE2B22">
            <w:pPr>
              <w:suppressAutoHyphens w:val="0"/>
              <w:spacing w:after="0"/>
              <w:jc w:val="center"/>
              <w:rPr>
                <w:color w:val="000000"/>
                <w:lang w:eastAsia="ru-RU"/>
              </w:rPr>
            </w:pPr>
          </w:p>
        </w:tc>
      </w:tr>
      <w:tr w:rsidR="007B2369" w:rsidRPr="00ED6F8A" w:rsidTr="00BE2B22">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2369" w:rsidRPr="00ED6F8A" w:rsidRDefault="007B2369" w:rsidP="00BE2B22">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7B2369" w:rsidRPr="006A0C6A" w:rsidRDefault="007B2369" w:rsidP="00BE2B22">
            <w:pPr>
              <w:suppressAutoHyphens w:val="0"/>
              <w:spacing w:after="0"/>
              <w:jc w:val="left"/>
              <w:rPr>
                <w:color w:val="212529"/>
                <w:lang w:eastAsia="ru-RU"/>
              </w:rPr>
            </w:pPr>
            <w:r>
              <w:rPr>
                <w:color w:val="212529"/>
                <w:lang w:eastAsia="ru-RU"/>
              </w:rPr>
              <w:t>Аварийно-диспетчерская служба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B2369" w:rsidRDefault="007B2369" w:rsidP="00BE2B22">
            <w:pPr>
              <w:suppressAutoHyphens w:val="0"/>
              <w:spacing w:after="0"/>
              <w:jc w:val="center"/>
              <w:rPr>
                <w:color w:val="000000"/>
                <w:lang w:eastAsia="ru-RU"/>
              </w:rPr>
            </w:pPr>
            <w:r>
              <w:rPr>
                <w:color w:val="000000"/>
                <w:lang w:eastAsia="ru-RU"/>
              </w:rPr>
              <w:t>постоянно</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B2369" w:rsidRDefault="007B2369" w:rsidP="00BE2B22">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7B2369" w:rsidRDefault="007B2369" w:rsidP="00BE2B22">
            <w:pPr>
              <w:suppressAutoHyphens w:val="0"/>
              <w:spacing w:after="0"/>
              <w:jc w:val="center"/>
              <w:rPr>
                <w:color w:val="000000"/>
                <w:lang w:eastAsia="ru-RU"/>
              </w:rPr>
            </w:pPr>
          </w:p>
        </w:tc>
      </w:tr>
      <w:tr w:rsidR="007B2369" w:rsidRPr="00ED6F8A" w:rsidTr="00BE2B22">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2369" w:rsidRPr="00ED6F8A" w:rsidRDefault="007B2369" w:rsidP="00BE2B22">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7B2369" w:rsidRDefault="007B2369" w:rsidP="00BE2B22">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B2369" w:rsidRDefault="007B2369" w:rsidP="00BE2B22">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B2369" w:rsidRDefault="007B2369" w:rsidP="00BE2B22">
            <w:pPr>
              <w:suppressAutoHyphens w:val="0"/>
              <w:spacing w:after="0"/>
              <w:jc w:val="center"/>
              <w:rPr>
                <w:color w:val="000000"/>
                <w:lang w:eastAsia="ru-RU"/>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7B2369" w:rsidRDefault="007B2369" w:rsidP="00BE2B22">
            <w:pPr>
              <w:suppressAutoHyphens w:val="0"/>
              <w:spacing w:after="0"/>
              <w:jc w:val="center"/>
              <w:rPr>
                <w:color w:val="000000"/>
                <w:lang w:eastAsia="ru-RU"/>
              </w:rPr>
            </w:pPr>
          </w:p>
        </w:tc>
      </w:tr>
    </w:tbl>
    <w:p w:rsidR="007B2369" w:rsidRPr="00ED6F8A" w:rsidRDefault="007B2369" w:rsidP="007B2369">
      <w:pPr>
        <w:autoSpaceDE w:val="0"/>
        <w:spacing w:after="0"/>
        <w:ind w:left="284"/>
        <w:contextualSpacing/>
        <w:jc w:val="left"/>
        <w:rPr>
          <w:sz w:val="22"/>
          <w:szCs w:val="22"/>
        </w:rPr>
      </w:pPr>
    </w:p>
    <w:p w:rsidR="00C533BA" w:rsidRDefault="00C533BA">
      <w:pPr>
        <w:suppressAutoHyphens w:val="0"/>
        <w:spacing w:after="0"/>
        <w:jc w:val="left"/>
        <w:rPr>
          <w:b/>
          <w:sz w:val="22"/>
          <w:szCs w:val="22"/>
        </w:rPr>
      </w:pPr>
      <w:r>
        <w:rPr>
          <w:b/>
          <w:sz w:val="22"/>
          <w:szCs w:val="22"/>
        </w:rPr>
        <w:br w:type="page"/>
      </w:r>
    </w:p>
    <w:p w:rsidR="005273F3" w:rsidRPr="00ED6F8A" w:rsidRDefault="005273F3" w:rsidP="0036694C">
      <w:pPr>
        <w:suppressAutoHyphens w:val="0"/>
        <w:spacing w:after="0"/>
        <w:jc w:val="right"/>
        <w:rPr>
          <w:b/>
          <w:sz w:val="22"/>
          <w:szCs w:val="22"/>
        </w:rPr>
      </w:pPr>
      <w:r w:rsidRPr="00ED6F8A">
        <w:rPr>
          <w:b/>
          <w:sz w:val="22"/>
          <w:szCs w:val="22"/>
        </w:rPr>
        <w:lastRenderedPageBreak/>
        <w:t>Прил</w:t>
      </w:r>
      <w:r w:rsidR="00BF0DD7" w:rsidRPr="00ED6F8A">
        <w:rPr>
          <w:b/>
          <w:sz w:val="22"/>
          <w:szCs w:val="22"/>
        </w:rPr>
        <w:t>ожение № 5</w:t>
      </w:r>
      <w:r w:rsidR="00163B2F">
        <w:rPr>
          <w:b/>
          <w:sz w:val="22"/>
          <w:szCs w:val="22"/>
        </w:rPr>
        <w:t xml:space="preserve"> (ЛОТ 1)</w:t>
      </w:r>
    </w:p>
    <w:p w:rsidR="005273F3" w:rsidRPr="00ED6F8A" w:rsidRDefault="005273F3" w:rsidP="00317257">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AC19BC" w:rsidRPr="00ED6F8A" w:rsidTr="00317257">
        <w:trPr>
          <w:trHeight w:val="690"/>
        </w:trPr>
        <w:tc>
          <w:tcPr>
            <w:tcW w:w="10916" w:type="dxa"/>
            <w:tcBorders>
              <w:top w:val="nil"/>
              <w:left w:val="nil"/>
              <w:bottom w:val="nil"/>
              <w:right w:val="nil"/>
            </w:tcBorders>
            <w:shd w:val="clear" w:color="auto" w:fill="auto"/>
            <w:vAlign w:val="bottom"/>
            <w:hideMark/>
          </w:tcPr>
          <w:p w:rsidR="00BC2BF7" w:rsidRPr="00ED6F8A" w:rsidRDefault="00BC2BF7" w:rsidP="00AC19BC">
            <w:pPr>
              <w:suppressAutoHyphens w:val="0"/>
              <w:spacing w:after="0"/>
              <w:jc w:val="center"/>
              <w:rPr>
                <w:b/>
                <w:bCs/>
                <w:color w:val="000000"/>
                <w:lang w:eastAsia="ru-RU"/>
              </w:rPr>
            </w:pPr>
          </w:p>
          <w:p w:rsidR="00BE2B22" w:rsidRPr="00ED6F8A" w:rsidRDefault="00BE2B22" w:rsidP="00BE2B22">
            <w:pPr>
              <w:autoSpaceDE w:val="0"/>
              <w:spacing w:after="0"/>
              <w:ind w:left="4678"/>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BE2B22" w:rsidRPr="00ED6F8A" w:rsidRDefault="00BE2B22" w:rsidP="00BE2B22">
            <w:pPr>
              <w:widowControl w:val="0"/>
              <w:suppressAutoHyphens w:val="0"/>
              <w:spacing w:before="120" w:after="0"/>
              <w:ind w:left="4678"/>
              <w:jc w:val="center"/>
              <w:rPr>
                <w:rFonts w:eastAsia="Arial Unicode MS"/>
                <w:color w:val="000000"/>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BE2B22" w:rsidRPr="00ED6F8A" w:rsidRDefault="00BE2B22" w:rsidP="00BE2B22">
            <w:pPr>
              <w:widowControl w:val="0"/>
              <w:suppressAutoHyphens w:val="0"/>
              <w:spacing w:after="0"/>
              <w:ind w:left="4678"/>
              <w:jc w:val="right"/>
              <w:rPr>
                <w:rFonts w:eastAsia="Arial Unicode MS"/>
                <w:color w:val="000000"/>
                <w:lang w:eastAsia="ru-RU" w:bidi="ru-RU"/>
              </w:rPr>
            </w:pPr>
            <w:r>
              <w:rPr>
                <w:rFonts w:eastAsia="Arial Unicode MS"/>
                <w:color w:val="000000"/>
                <w:sz w:val="22"/>
                <w:szCs w:val="22"/>
                <w:lang w:eastAsia="ru-RU" w:bidi="ru-RU"/>
              </w:rPr>
              <w:t>В.П. Проскуряков</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E2B22" w:rsidRPr="00ED6F8A" w:rsidRDefault="00BE2B22" w:rsidP="00BE2B2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BE2B22" w:rsidRPr="00ED6F8A" w:rsidRDefault="00BE2B22" w:rsidP="00BE2B2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E2B22" w:rsidRPr="00ED6F8A" w:rsidTr="00BE2B22">
              <w:tc>
                <w:tcPr>
                  <w:tcW w:w="187"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E2B22" w:rsidRDefault="00BE2B22" w:rsidP="00BE2B2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BC2BF7" w:rsidRPr="00ED6F8A" w:rsidRDefault="00BC2BF7" w:rsidP="00AC19BC">
            <w:pPr>
              <w:suppressAutoHyphens w:val="0"/>
              <w:spacing w:after="0"/>
              <w:jc w:val="center"/>
              <w:rPr>
                <w:b/>
                <w:bCs/>
                <w:color w:val="000000"/>
                <w:lang w:eastAsia="ru-RU"/>
              </w:rPr>
            </w:pPr>
          </w:p>
          <w:p w:rsidR="00FB420E" w:rsidRDefault="00AC19BC" w:rsidP="00B44AB3">
            <w:pPr>
              <w:suppressAutoHyphens w:val="0"/>
              <w:spacing w:after="0"/>
              <w:jc w:val="center"/>
              <w:rPr>
                <w:b/>
                <w:bCs/>
                <w:color w:val="000000"/>
                <w:lang w:eastAsia="ru-RU"/>
              </w:rPr>
            </w:pPr>
            <w:r w:rsidRPr="00ED6F8A">
              <w:rPr>
                <w:b/>
                <w:bCs/>
                <w:color w:val="000000"/>
                <w:sz w:val="22"/>
                <w:szCs w:val="22"/>
                <w:lang w:eastAsia="ru-RU"/>
              </w:rPr>
              <w:t>Расчёт стоимости содержания и текущего ремонта общего имущества многоквартирн</w:t>
            </w:r>
            <w:r w:rsidR="002A5771" w:rsidRPr="00ED6F8A">
              <w:rPr>
                <w:b/>
                <w:bCs/>
                <w:color w:val="000000"/>
                <w:sz w:val="22"/>
                <w:szCs w:val="22"/>
                <w:lang w:eastAsia="ru-RU"/>
              </w:rPr>
              <w:t>ого</w:t>
            </w:r>
          </w:p>
          <w:p w:rsidR="00AC19BC" w:rsidRDefault="00AC19BC" w:rsidP="00B44AB3">
            <w:pPr>
              <w:suppressAutoHyphens w:val="0"/>
              <w:spacing w:after="0"/>
              <w:jc w:val="center"/>
              <w:rPr>
                <w:b/>
                <w:bCs/>
                <w:lang w:eastAsia="ru-RU"/>
              </w:rPr>
            </w:pPr>
            <w:r w:rsidRPr="00ED6F8A">
              <w:rPr>
                <w:b/>
                <w:bCs/>
                <w:color w:val="000000"/>
                <w:sz w:val="22"/>
                <w:szCs w:val="22"/>
                <w:lang w:eastAsia="ru-RU"/>
              </w:rPr>
              <w:t xml:space="preserve"> жил</w:t>
            </w:r>
            <w:r w:rsidR="002A5771" w:rsidRPr="00ED6F8A">
              <w:rPr>
                <w:b/>
                <w:bCs/>
                <w:color w:val="000000"/>
                <w:sz w:val="22"/>
                <w:szCs w:val="22"/>
                <w:lang w:eastAsia="ru-RU"/>
              </w:rPr>
              <w:t>ого</w:t>
            </w:r>
            <w:r w:rsidRPr="00ED6F8A">
              <w:rPr>
                <w:b/>
                <w:bCs/>
                <w:color w:val="000000"/>
                <w:sz w:val="22"/>
                <w:szCs w:val="22"/>
                <w:lang w:eastAsia="ru-RU"/>
              </w:rPr>
              <w:t xml:space="preserve"> дом</w:t>
            </w:r>
            <w:r w:rsidR="002A5771" w:rsidRPr="00ED6F8A">
              <w:rPr>
                <w:b/>
                <w:bCs/>
                <w:color w:val="000000"/>
                <w:sz w:val="22"/>
                <w:szCs w:val="22"/>
                <w:lang w:eastAsia="ru-RU"/>
              </w:rPr>
              <w:t>а</w:t>
            </w:r>
            <w:r w:rsidRPr="00ED6F8A">
              <w:rPr>
                <w:b/>
                <w:bCs/>
                <w:color w:val="000000"/>
                <w:sz w:val="22"/>
                <w:szCs w:val="22"/>
                <w:lang w:eastAsia="ru-RU"/>
              </w:rPr>
              <w:t xml:space="preserve"> в </w:t>
            </w:r>
            <w:r w:rsidR="00133AC3">
              <w:rPr>
                <w:b/>
                <w:bCs/>
                <w:sz w:val="22"/>
                <w:szCs w:val="22"/>
                <w:lang w:eastAsia="ru-RU"/>
              </w:rPr>
              <w:t xml:space="preserve">пос. </w:t>
            </w:r>
            <w:proofErr w:type="spellStart"/>
            <w:r w:rsidR="00133AC3">
              <w:rPr>
                <w:b/>
                <w:bCs/>
                <w:sz w:val="22"/>
                <w:szCs w:val="22"/>
                <w:lang w:eastAsia="ru-RU"/>
              </w:rPr>
              <w:t>Савватия</w:t>
            </w:r>
            <w:proofErr w:type="spellEnd"/>
            <w:r w:rsidR="00133AC3">
              <w:rPr>
                <w:b/>
                <w:bCs/>
                <w:sz w:val="22"/>
                <w:szCs w:val="22"/>
                <w:lang w:eastAsia="ru-RU"/>
              </w:rPr>
              <w:t xml:space="preserve">, ул. </w:t>
            </w:r>
            <w:proofErr w:type="gramStart"/>
            <w:r w:rsidR="00133AC3">
              <w:rPr>
                <w:b/>
                <w:bCs/>
                <w:sz w:val="22"/>
                <w:szCs w:val="22"/>
                <w:lang w:eastAsia="ru-RU"/>
              </w:rPr>
              <w:t>Заречная</w:t>
            </w:r>
            <w:proofErr w:type="gramEnd"/>
            <w:r w:rsidR="00133AC3">
              <w:rPr>
                <w:b/>
                <w:bCs/>
                <w:sz w:val="22"/>
                <w:szCs w:val="22"/>
                <w:lang w:eastAsia="ru-RU"/>
              </w:rPr>
              <w:t>, д. 23А</w:t>
            </w:r>
          </w:p>
          <w:p w:rsidR="00C533BA" w:rsidRDefault="00C533BA" w:rsidP="00B44AB3">
            <w:pPr>
              <w:suppressAutoHyphens w:val="0"/>
              <w:spacing w:after="0"/>
              <w:jc w:val="center"/>
              <w:rPr>
                <w:b/>
                <w:bCs/>
                <w:lang w:eastAsia="ru-RU"/>
              </w:rPr>
            </w:pPr>
          </w:p>
          <w:tbl>
            <w:tblPr>
              <w:tblW w:w="0" w:type="auto"/>
              <w:tblLayout w:type="fixed"/>
              <w:tblCellMar>
                <w:left w:w="30" w:type="dxa"/>
                <w:right w:w="30" w:type="dxa"/>
              </w:tblCellMar>
              <w:tblLook w:val="0000" w:firstRow="0" w:lastRow="0" w:firstColumn="0" w:lastColumn="0" w:noHBand="0" w:noVBand="0"/>
            </w:tblPr>
            <w:tblGrid>
              <w:gridCol w:w="1024"/>
              <w:gridCol w:w="4800"/>
              <w:gridCol w:w="2128"/>
              <w:gridCol w:w="2496"/>
            </w:tblGrid>
            <w:tr w:rsidR="00FB420E" w:rsidRPr="00FB420E">
              <w:trPr>
                <w:trHeight w:val="864"/>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 xml:space="preserve">№ </w:t>
                  </w:r>
                  <w:proofErr w:type="gramStart"/>
                  <w:r w:rsidRPr="00D67786">
                    <w:rPr>
                      <w:rFonts w:eastAsia="Calibri"/>
                    </w:rPr>
                    <w:t>п</w:t>
                  </w:r>
                  <w:proofErr w:type="gramEnd"/>
                  <w:r w:rsidRPr="00D67786">
                    <w:rPr>
                      <w:rFonts w:eastAsia="Calibri"/>
                    </w:rPr>
                    <w:t>/п</w:t>
                  </w: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 xml:space="preserve">Наименование </w:t>
                  </w:r>
                  <w:proofErr w:type="spellStart"/>
                  <w:r w:rsidRPr="00D67786">
                    <w:rPr>
                      <w:rFonts w:eastAsia="Calibri"/>
                    </w:rPr>
                    <w:t>работ</w:t>
                  </w:r>
                  <w:proofErr w:type="gramStart"/>
                  <w:r w:rsidRPr="00D67786">
                    <w:rPr>
                      <w:rFonts w:eastAsia="Calibri"/>
                    </w:rPr>
                    <w:t>,у</w:t>
                  </w:r>
                  <w:proofErr w:type="gramEnd"/>
                  <w:r w:rsidRPr="00D67786">
                    <w:rPr>
                      <w:rFonts w:eastAsia="Calibri"/>
                    </w:rPr>
                    <w:t>слуг</w:t>
                  </w:r>
                  <w:proofErr w:type="spellEnd"/>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 xml:space="preserve">Годовая </w:t>
                  </w:r>
                  <w:proofErr w:type="spellStart"/>
                  <w:r w:rsidRPr="00D67786">
                    <w:rPr>
                      <w:rFonts w:eastAsia="Calibri"/>
                    </w:rPr>
                    <w:t>плата</w:t>
                  </w:r>
                  <w:proofErr w:type="gramStart"/>
                  <w:r w:rsidRPr="00D67786">
                    <w:rPr>
                      <w:rFonts w:eastAsia="Calibri"/>
                    </w:rPr>
                    <w:t>,р</w:t>
                  </w:r>
                  <w:proofErr w:type="gramEnd"/>
                  <w:r w:rsidRPr="00D67786">
                    <w:rPr>
                      <w:rFonts w:eastAsia="Calibri"/>
                    </w:rPr>
                    <w:t>ублей</w:t>
                  </w:r>
                  <w:proofErr w:type="spellEnd"/>
                  <w:r w:rsidRPr="00D67786">
                    <w:rPr>
                      <w:rFonts w:eastAsia="Calibri"/>
                    </w:rPr>
                    <w:t xml:space="preserve"> без НДС</w:t>
                  </w: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Стоимость на 1 м2 общей площади (</w:t>
                  </w:r>
                  <w:proofErr w:type="spellStart"/>
                  <w:r w:rsidRPr="00D67786">
                    <w:rPr>
                      <w:rFonts w:eastAsia="Calibri"/>
                    </w:rPr>
                    <w:t>руб</w:t>
                  </w:r>
                  <w:proofErr w:type="spellEnd"/>
                  <w:r w:rsidRPr="00D67786">
                    <w:rPr>
                      <w:rFonts w:eastAsia="Calibri"/>
                    </w:rPr>
                    <w:t>/</w:t>
                  </w:r>
                  <w:proofErr w:type="spellStart"/>
                  <w:r w:rsidRPr="00D67786">
                    <w:rPr>
                      <w:rFonts w:eastAsia="Calibri"/>
                    </w:rPr>
                    <w:t>мес</w:t>
                  </w:r>
                  <w:proofErr w:type="spellEnd"/>
                  <w:r w:rsidRPr="00D67786">
                    <w:rPr>
                      <w:rFonts w:eastAsia="Calibri"/>
                    </w:rPr>
                    <w:t>)</w:t>
                  </w:r>
                  <w:proofErr w:type="gramStart"/>
                  <w:r w:rsidRPr="00D67786">
                    <w:rPr>
                      <w:rFonts w:eastAsia="Calibri"/>
                    </w:rPr>
                    <w:t>,б</w:t>
                  </w:r>
                  <w:proofErr w:type="gramEnd"/>
                  <w:r w:rsidRPr="00D67786">
                    <w:rPr>
                      <w:rFonts w:eastAsia="Calibri"/>
                    </w:rPr>
                    <w:t>ез НДС</w:t>
                  </w:r>
                </w:p>
              </w:tc>
            </w:tr>
            <w:tr w:rsidR="007A51E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1</w:t>
                  </w:r>
                </w:p>
              </w:tc>
              <w:tc>
                <w:tcPr>
                  <w:tcW w:w="4800"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Уборка придомовой территории</w:t>
                  </w:r>
                </w:p>
              </w:tc>
              <w:tc>
                <w:tcPr>
                  <w:tcW w:w="2128"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4877,81</w:t>
                  </w:r>
                </w:p>
              </w:tc>
              <w:tc>
                <w:tcPr>
                  <w:tcW w:w="2496"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1,00</w:t>
                  </w:r>
                </w:p>
              </w:tc>
            </w:tr>
            <w:tr w:rsidR="007A51EE" w:rsidRPr="00FB420E">
              <w:trPr>
                <w:trHeight w:val="504"/>
              </w:trPr>
              <w:tc>
                <w:tcPr>
                  <w:tcW w:w="1024"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2</w:t>
                  </w:r>
                </w:p>
              </w:tc>
              <w:tc>
                <w:tcPr>
                  <w:tcW w:w="4800" w:type="dxa"/>
                  <w:tcBorders>
                    <w:top w:val="single" w:sz="6" w:space="0" w:color="auto"/>
                    <w:left w:val="single" w:sz="6" w:space="0" w:color="auto"/>
                    <w:bottom w:val="single" w:sz="6" w:space="0" w:color="auto"/>
                    <w:right w:val="single" w:sz="6" w:space="0" w:color="auto"/>
                  </w:tcBorders>
                </w:tcPr>
                <w:p w:rsidR="007A51EE" w:rsidRPr="00B44074" w:rsidRDefault="007A51EE" w:rsidP="00092B14">
                  <w:proofErr w:type="gramStart"/>
                  <w:r w:rsidRPr="00B44074">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128" w:type="dxa"/>
                  <w:tcBorders>
                    <w:top w:val="single" w:sz="6" w:space="0" w:color="auto"/>
                    <w:left w:val="single" w:sz="6" w:space="0" w:color="auto"/>
                    <w:bottom w:val="single" w:sz="6" w:space="0" w:color="auto"/>
                    <w:right w:val="single" w:sz="6" w:space="0" w:color="auto"/>
                  </w:tcBorders>
                </w:tcPr>
                <w:p w:rsidR="007A51EE" w:rsidRPr="00B44074" w:rsidRDefault="007A51EE" w:rsidP="00092B14"/>
              </w:tc>
              <w:tc>
                <w:tcPr>
                  <w:tcW w:w="2496"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t>1,33</w:t>
                  </w:r>
                </w:p>
              </w:tc>
            </w:tr>
            <w:tr w:rsidR="007A51EE" w:rsidRPr="00FB420E">
              <w:trPr>
                <w:trHeight w:val="992"/>
              </w:trPr>
              <w:tc>
                <w:tcPr>
                  <w:tcW w:w="1024"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3</w:t>
                  </w:r>
                </w:p>
              </w:tc>
              <w:tc>
                <w:tcPr>
                  <w:tcW w:w="4800"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28"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50627,16</w:t>
                  </w:r>
                </w:p>
              </w:tc>
              <w:tc>
                <w:tcPr>
                  <w:tcW w:w="2496"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10,40</w:t>
                  </w:r>
                </w:p>
              </w:tc>
            </w:tr>
            <w:tr w:rsidR="007A51E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4</w:t>
                  </w:r>
                </w:p>
              </w:tc>
              <w:tc>
                <w:tcPr>
                  <w:tcW w:w="4800"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Аварийное обслуживание</w:t>
                  </w:r>
                </w:p>
              </w:tc>
              <w:tc>
                <w:tcPr>
                  <w:tcW w:w="2128" w:type="dxa"/>
                  <w:tcBorders>
                    <w:top w:val="single" w:sz="6" w:space="0" w:color="auto"/>
                    <w:left w:val="single" w:sz="6" w:space="0" w:color="auto"/>
                    <w:bottom w:val="single" w:sz="6" w:space="0" w:color="auto"/>
                    <w:right w:val="single" w:sz="6" w:space="0" w:color="auto"/>
                  </w:tcBorders>
                </w:tcPr>
                <w:p w:rsidR="007A51EE" w:rsidRPr="00B44074" w:rsidRDefault="007A51EE" w:rsidP="00092B14"/>
              </w:tc>
              <w:tc>
                <w:tcPr>
                  <w:tcW w:w="2496"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6,28</w:t>
                  </w:r>
                </w:p>
              </w:tc>
            </w:tr>
            <w:tr w:rsidR="007A51E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5</w:t>
                  </w:r>
                </w:p>
              </w:tc>
              <w:tc>
                <w:tcPr>
                  <w:tcW w:w="4800"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Дератизация и дезинсекция</w:t>
                  </w:r>
                </w:p>
              </w:tc>
              <w:tc>
                <w:tcPr>
                  <w:tcW w:w="2128" w:type="dxa"/>
                  <w:tcBorders>
                    <w:top w:val="single" w:sz="6" w:space="0" w:color="auto"/>
                    <w:left w:val="single" w:sz="6" w:space="0" w:color="auto"/>
                    <w:bottom w:val="single" w:sz="6" w:space="0" w:color="auto"/>
                    <w:right w:val="single" w:sz="6" w:space="0" w:color="auto"/>
                  </w:tcBorders>
                </w:tcPr>
                <w:p w:rsidR="007A51EE" w:rsidRPr="00B44074" w:rsidRDefault="007A51EE" w:rsidP="00092B14"/>
              </w:tc>
              <w:tc>
                <w:tcPr>
                  <w:tcW w:w="2496"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0,45</w:t>
                  </w:r>
                </w:p>
              </w:tc>
            </w:tr>
            <w:tr w:rsidR="007A51E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6</w:t>
                  </w:r>
                </w:p>
              </w:tc>
              <w:tc>
                <w:tcPr>
                  <w:tcW w:w="4800"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Вывоз ЖБО</w:t>
                  </w:r>
                </w:p>
              </w:tc>
              <w:tc>
                <w:tcPr>
                  <w:tcW w:w="2128" w:type="dxa"/>
                  <w:tcBorders>
                    <w:top w:val="single" w:sz="6" w:space="0" w:color="auto"/>
                    <w:left w:val="single" w:sz="6" w:space="0" w:color="auto"/>
                    <w:bottom w:val="single" w:sz="6" w:space="0" w:color="auto"/>
                    <w:right w:val="single" w:sz="6" w:space="0" w:color="auto"/>
                  </w:tcBorders>
                </w:tcPr>
                <w:p w:rsidR="007A51EE" w:rsidRPr="00B44074" w:rsidRDefault="007A51EE" w:rsidP="00092B14"/>
              </w:tc>
              <w:tc>
                <w:tcPr>
                  <w:tcW w:w="2496"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2,67</w:t>
                  </w:r>
                </w:p>
              </w:tc>
            </w:tr>
            <w:tr w:rsidR="007A51E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7A51EE" w:rsidRPr="00B44074" w:rsidRDefault="00C977AD" w:rsidP="00092B14">
                  <w:r>
                    <w:t>7</w:t>
                  </w:r>
                </w:p>
              </w:tc>
              <w:tc>
                <w:tcPr>
                  <w:tcW w:w="4800"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Услуги по управлению МКД</w:t>
                  </w:r>
                </w:p>
              </w:tc>
              <w:tc>
                <w:tcPr>
                  <w:tcW w:w="2128" w:type="dxa"/>
                  <w:tcBorders>
                    <w:top w:val="single" w:sz="6" w:space="0" w:color="auto"/>
                    <w:left w:val="single" w:sz="6" w:space="0" w:color="auto"/>
                    <w:bottom w:val="single" w:sz="6" w:space="0" w:color="auto"/>
                    <w:right w:val="single" w:sz="6" w:space="0" w:color="auto"/>
                  </w:tcBorders>
                </w:tcPr>
                <w:p w:rsidR="007A51EE" w:rsidRPr="00B44074" w:rsidRDefault="007A51EE" w:rsidP="00092B14"/>
              </w:tc>
              <w:tc>
                <w:tcPr>
                  <w:tcW w:w="2496"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2,94</w:t>
                  </w:r>
                </w:p>
              </w:tc>
            </w:tr>
            <w:tr w:rsidR="007A51E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7A51EE" w:rsidRPr="00B44074" w:rsidRDefault="00C977AD" w:rsidP="00092B14">
                  <w:r>
                    <w:t>8</w:t>
                  </w:r>
                </w:p>
              </w:tc>
              <w:tc>
                <w:tcPr>
                  <w:tcW w:w="4800"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Текущий ремонт</w:t>
                  </w:r>
                </w:p>
              </w:tc>
              <w:tc>
                <w:tcPr>
                  <w:tcW w:w="2128" w:type="dxa"/>
                  <w:tcBorders>
                    <w:top w:val="single" w:sz="6" w:space="0" w:color="auto"/>
                    <w:left w:val="single" w:sz="6" w:space="0" w:color="auto"/>
                    <w:bottom w:val="single" w:sz="6" w:space="0" w:color="auto"/>
                    <w:right w:val="single" w:sz="6" w:space="0" w:color="auto"/>
                  </w:tcBorders>
                </w:tcPr>
                <w:p w:rsidR="007A51EE" w:rsidRPr="00B44074" w:rsidRDefault="007A51EE" w:rsidP="00092B14"/>
              </w:tc>
              <w:tc>
                <w:tcPr>
                  <w:tcW w:w="2496" w:type="dxa"/>
                  <w:tcBorders>
                    <w:top w:val="single" w:sz="6" w:space="0" w:color="auto"/>
                    <w:left w:val="single" w:sz="6" w:space="0" w:color="auto"/>
                    <w:bottom w:val="single" w:sz="6" w:space="0" w:color="auto"/>
                    <w:right w:val="single" w:sz="6" w:space="0" w:color="auto"/>
                  </w:tcBorders>
                </w:tcPr>
                <w:p w:rsidR="007A51EE" w:rsidRDefault="007A51EE" w:rsidP="00092B14">
                  <w:r w:rsidRPr="00B44074">
                    <w:t>1,58</w:t>
                  </w:r>
                </w:p>
              </w:tc>
            </w:tr>
            <w:tr w:rsidR="00FB420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b/>
                    </w:rPr>
                  </w:pPr>
                  <w:r w:rsidRPr="00D67786">
                    <w:rPr>
                      <w:rFonts w:eastAsia="Calibri"/>
                      <w:b/>
                    </w:rPr>
                    <w:t>Итого тариф по дому (размер ежемесячной платы)</w:t>
                  </w:r>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b/>
                    </w:rPr>
                  </w:pP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133AC3" w:rsidP="00D67786">
                  <w:pPr>
                    <w:rPr>
                      <w:rFonts w:eastAsia="Calibri"/>
                      <w:b/>
                    </w:rPr>
                  </w:pPr>
                  <w:r>
                    <w:rPr>
                      <w:rFonts w:eastAsia="Calibri"/>
                      <w:b/>
                    </w:rPr>
                    <w:t>26,65</w:t>
                  </w:r>
                </w:p>
              </w:tc>
            </w:tr>
          </w:tbl>
          <w:p w:rsidR="00FB420E" w:rsidRPr="00ED6F8A" w:rsidRDefault="00FB420E" w:rsidP="00B44AB3">
            <w:pPr>
              <w:suppressAutoHyphens w:val="0"/>
              <w:spacing w:after="0"/>
              <w:jc w:val="center"/>
              <w:rPr>
                <w:b/>
                <w:bCs/>
                <w:color w:val="000000"/>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r>
    </w:tbl>
    <w:p w:rsidR="00890A7C" w:rsidRDefault="00890A7C" w:rsidP="00965449">
      <w:pPr>
        <w:autoSpaceDE w:val="0"/>
        <w:spacing w:after="0"/>
        <w:ind w:left="5670"/>
        <w:contextualSpacing/>
        <w:jc w:val="right"/>
        <w:rPr>
          <w:b/>
          <w:sz w:val="22"/>
          <w:szCs w:val="22"/>
        </w:rPr>
      </w:pPr>
    </w:p>
    <w:p w:rsidR="007B2369" w:rsidRDefault="007B2369">
      <w:pPr>
        <w:suppressAutoHyphens w:val="0"/>
        <w:spacing w:after="0"/>
        <w:jc w:val="left"/>
        <w:rPr>
          <w:b/>
          <w:sz w:val="22"/>
          <w:szCs w:val="22"/>
        </w:rPr>
      </w:pPr>
      <w:r>
        <w:rPr>
          <w:b/>
          <w:sz w:val="22"/>
          <w:szCs w:val="22"/>
        </w:rPr>
        <w:br w:type="page"/>
      </w:r>
    </w:p>
    <w:p w:rsidR="007B2369" w:rsidRPr="00ED6F8A" w:rsidRDefault="007B2369" w:rsidP="007B2369">
      <w:pPr>
        <w:autoSpaceDE w:val="0"/>
        <w:spacing w:after="0"/>
        <w:ind w:left="5670"/>
        <w:contextualSpacing/>
        <w:jc w:val="center"/>
        <w:rPr>
          <w:b/>
          <w:sz w:val="22"/>
          <w:szCs w:val="22"/>
        </w:rPr>
      </w:pPr>
      <w:r w:rsidRPr="00ED6F8A">
        <w:rPr>
          <w:b/>
          <w:sz w:val="22"/>
          <w:szCs w:val="22"/>
        </w:rPr>
        <w:lastRenderedPageBreak/>
        <w:t>Приложение № 5</w:t>
      </w:r>
      <w:r>
        <w:rPr>
          <w:b/>
          <w:sz w:val="22"/>
          <w:szCs w:val="22"/>
        </w:rPr>
        <w:t xml:space="preserve"> (ЛОТ 2)</w:t>
      </w:r>
    </w:p>
    <w:p w:rsidR="007B2369" w:rsidRPr="00ED6F8A" w:rsidRDefault="007B2369" w:rsidP="007B2369">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554"/>
        <w:gridCol w:w="1290"/>
        <w:gridCol w:w="1532"/>
        <w:gridCol w:w="878"/>
        <w:gridCol w:w="563"/>
        <w:gridCol w:w="692"/>
        <w:gridCol w:w="743"/>
        <w:gridCol w:w="3688"/>
        <w:gridCol w:w="976"/>
        <w:gridCol w:w="236"/>
        <w:gridCol w:w="236"/>
        <w:gridCol w:w="236"/>
        <w:gridCol w:w="236"/>
        <w:gridCol w:w="236"/>
        <w:gridCol w:w="236"/>
        <w:gridCol w:w="236"/>
        <w:gridCol w:w="236"/>
        <w:gridCol w:w="236"/>
        <w:gridCol w:w="236"/>
        <w:gridCol w:w="236"/>
        <w:gridCol w:w="236"/>
        <w:gridCol w:w="236"/>
        <w:gridCol w:w="236"/>
      </w:tblGrid>
      <w:tr w:rsidR="007B2369" w:rsidRPr="00ED6F8A" w:rsidTr="00BE2B22">
        <w:trPr>
          <w:trHeight w:val="690"/>
        </w:trPr>
        <w:tc>
          <w:tcPr>
            <w:tcW w:w="10916" w:type="dxa"/>
            <w:gridSpan w:val="9"/>
            <w:tcBorders>
              <w:top w:val="nil"/>
              <w:left w:val="nil"/>
              <w:bottom w:val="nil"/>
              <w:right w:val="nil"/>
            </w:tcBorders>
            <w:shd w:val="clear" w:color="auto" w:fill="auto"/>
            <w:vAlign w:val="bottom"/>
            <w:hideMark/>
          </w:tcPr>
          <w:p w:rsidR="007B2369" w:rsidRPr="00ED6F8A" w:rsidRDefault="007B2369" w:rsidP="00BE2B22">
            <w:pPr>
              <w:suppressAutoHyphens w:val="0"/>
              <w:spacing w:after="0"/>
              <w:jc w:val="center"/>
              <w:rPr>
                <w:b/>
                <w:bCs/>
                <w:color w:val="000000"/>
                <w:lang w:eastAsia="ru-RU"/>
              </w:rPr>
            </w:pPr>
          </w:p>
          <w:p w:rsidR="00BE2B22" w:rsidRPr="00ED6F8A" w:rsidRDefault="00BE2B22" w:rsidP="00BE2B22">
            <w:pPr>
              <w:autoSpaceDE w:val="0"/>
              <w:spacing w:after="0"/>
              <w:ind w:left="4678"/>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BE2B22" w:rsidRPr="00ED6F8A" w:rsidRDefault="00BE2B22" w:rsidP="00BE2B22">
            <w:pPr>
              <w:widowControl w:val="0"/>
              <w:suppressAutoHyphens w:val="0"/>
              <w:spacing w:before="120" w:after="0"/>
              <w:ind w:left="4678"/>
              <w:jc w:val="center"/>
              <w:rPr>
                <w:rFonts w:eastAsia="Arial Unicode MS"/>
                <w:color w:val="000000"/>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BE2B22" w:rsidRPr="00ED6F8A" w:rsidRDefault="00BE2B22" w:rsidP="00BE2B22">
            <w:pPr>
              <w:widowControl w:val="0"/>
              <w:suppressAutoHyphens w:val="0"/>
              <w:spacing w:after="0"/>
              <w:ind w:left="4678"/>
              <w:jc w:val="right"/>
              <w:rPr>
                <w:rFonts w:eastAsia="Arial Unicode MS"/>
                <w:color w:val="000000"/>
                <w:lang w:eastAsia="ru-RU" w:bidi="ru-RU"/>
              </w:rPr>
            </w:pPr>
            <w:r>
              <w:rPr>
                <w:rFonts w:eastAsia="Arial Unicode MS"/>
                <w:color w:val="000000"/>
                <w:sz w:val="22"/>
                <w:szCs w:val="22"/>
                <w:lang w:eastAsia="ru-RU" w:bidi="ru-RU"/>
              </w:rPr>
              <w:t>В.П. Проскуряков</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E2B22" w:rsidRPr="00ED6F8A" w:rsidRDefault="00BE2B22" w:rsidP="00BE2B2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BE2B22" w:rsidRPr="00ED6F8A" w:rsidRDefault="00BE2B22" w:rsidP="00BE2B2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E2B22" w:rsidRPr="00ED6F8A" w:rsidTr="00BE2B22">
              <w:tc>
                <w:tcPr>
                  <w:tcW w:w="187"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E2B22" w:rsidRDefault="00BE2B22" w:rsidP="00BE2B2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7B2369" w:rsidRPr="00ED6F8A" w:rsidRDefault="007B2369" w:rsidP="00BE2B22">
            <w:pPr>
              <w:suppressAutoHyphens w:val="0"/>
              <w:spacing w:after="0"/>
              <w:jc w:val="center"/>
              <w:rPr>
                <w:b/>
                <w:bCs/>
                <w:color w:val="000000"/>
                <w:lang w:eastAsia="ru-RU"/>
              </w:rPr>
            </w:pPr>
          </w:p>
          <w:p w:rsidR="007B2369" w:rsidRPr="00ED6F8A" w:rsidRDefault="007B2369" w:rsidP="00BE2B22">
            <w:pPr>
              <w:suppressAutoHyphens w:val="0"/>
              <w:spacing w:after="0"/>
              <w:jc w:val="center"/>
              <w:rPr>
                <w:b/>
                <w:bCs/>
                <w:color w:val="000000"/>
                <w:lang w:eastAsia="ru-RU"/>
              </w:rPr>
            </w:pPr>
          </w:p>
        </w:tc>
        <w:tc>
          <w:tcPr>
            <w:tcW w:w="236" w:type="dxa"/>
            <w:vAlign w:val="center"/>
            <w:hideMark/>
          </w:tcPr>
          <w:p w:rsidR="007B2369" w:rsidRPr="00ED6F8A" w:rsidRDefault="007B2369" w:rsidP="00BE2B22">
            <w:pPr>
              <w:suppressAutoHyphens w:val="0"/>
              <w:spacing w:after="0"/>
              <w:jc w:val="left"/>
              <w:rPr>
                <w:lang w:eastAsia="ru-RU"/>
              </w:rPr>
            </w:pPr>
          </w:p>
        </w:tc>
        <w:tc>
          <w:tcPr>
            <w:tcW w:w="236" w:type="dxa"/>
            <w:vAlign w:val="center"/>
            <w:hideMark/>
          </w:tcPr>
          <w:p w:rsidR="007B2369" w:rsidRPr="00ED6F8A" w:rsidRDefault="007B2369" w:rsidP="00BE2B22">
            <w:pPr>
              <w:suppressAutoHyphens w:val="0"/>
              <w:spacing w:after="0"/>
              <w:jc w:val="left"/>
              <w:rPr>
                <w:lang w:eastAsia="ru-RU"/>
              </w:rPr>
            </w:pPr>
          </w:p>
        </w:tc>
        <w:tc>
          <w:tcPr>
            <w:tcW w:w="236" w:type="dxa"/>
            <w:vAlign w:val="center"/>
            <w:hideMark/>
          </w:tcPr>
          <w:p w:rsidR="007B2369" w:rsidRPr="00ED6F8A" w:rsidRDefault="007B2369" w:rsidP="00BE2B22">
            <w:pPr>
              <w:suppressAutoHyphens w:val="0"/>
              <w:spacing w:after="0"/>
              <w:jc w:val="left"/>
              <w:rPr>
                <w:lang w:eastAsia="ru-RU"/>
              </w:rPr>
            </w:pPr>
          </w:p>
        </w:tc>
        <w:tc>
          <w:tcPr>
            <w:tcW w:w="236" w:type="dxa"/>
            <w:vAlign w:val="center"/>
            <w:hideMark/>
          </w:tcPr>
          <w:p w:rsidR="007B2369" w:rsidRPr="00ED6F8A" w:rsidRDefault="007B2369" w:rsidP="00BE2B22">
            <w:pPr>
              <w:suppressAutoHyphens w:val="0"/>
              <w:spacing w:after="0"/>
              <w:jc w:val="left"/>
              <w:rPr>
                <w:lang w:eastAsia="ru-RU"/>
              </w:rPr>
            </w:pPr>
          </w:p>
        </w:tc>
        <w:tc>
          <w:tcPr>
            <w:tcW w:w="236" w:type="dxa"/>
            <w:vAlign w:val="center"/>
            <w:hideMark/>
          </w:tcPr>
          <w:p w:rsidR="007B2369" w:rsidRPr="00ED6F8A" w:rsidRDefault="007B2369" w:rsidP="00BE2B22">
            <w:pPr>
              <w:suppressAutoHyphens w:val="0"/>
              <w:spacing w:after="0"/>
              <w:jc w:val="left"/>
              <w:rPr>
                <w:lang w:eastAsia="ru-RU"/>
              </w:rPr>
            </w:pPr>
          </w:p>
        </w:tc>
        <w:tc>
          <w:tcPr>
            <w:tcW w:w="236" w:type="dxa"/>
            <w:vAlign w:val="center"/>
            <w:hideMark/>
          </w:tcPr>
          <w:p w:rsidR="007B2369" w:rsidRPr="00ED6F8A" w:rsidRDefault="007B2369" w:rsidP="00BE2B22">
            <w:pPr>
              <w:suppressAutoHyphens w:val="0"/>
              <w:spacing w:after="0"/>
              <w:jc w:val="left"/>
              <w:rPr>
                <w:lang w:eastAsia="ru-RU"/>
              </w:rPr>
            </w:pPr>
          </w:p>
        </w:tc>
        <w:tc>
          <w:tcPr>
            <w:tcW w:w="236" w:type="dxa"/>
            <w:vAlign w:val="center"/>
            <w:hideMark/>
          </w:tcPr>
          <w:p w:rsidR="007B2369" w:rsidRPr="00ED6F8A" w:rsidRDefault="007B2369" w:rsidP="00BE2B22">
            <w:pPr>
              <w:suppressAutoHyphens w:val="0"/>
              <w:spacing w:after="0"/>
              <w:jc w:val="left"/>
              <w:rPr>
                <w:lang w:eastAsia="ru-RU"/>
              </w:rPr>
            </w:pPr>
          </w:p>
        </w:tc>
        <w:tc>
          <w:tcPr>
            <w:tcW w:w="236" w:type="dxa"/>
            <w:vAlign w:val="center"/>
            <w:hideMark/>
          </w:tcPr>
          <w:p w:rsidR="007B2369" w:rsidRPr="00ED6F8A" w:rsidRDefault="007B2369" w:rsidP="00BE2B22">
            <w:pPr>
              <w:suppressAutoHyphens w:val="0"/>
              <w:spacing w:after="0"/>
              <w:jc w:val="left"/>
              <w:rPr>
                <w:lang w:eastAsia="ru-RU"/>
              </w:rPr>
            </w:pPr>
          </w:p>
        </w:tc>
        <w:tc>
          <w:tcPr>
            <w:tcW w:w="236" w:type="dxa"/>
            <w:vAlign w:val="center"/>
            <w:hideMark/>
          </w:tcPr>
          <w:p w:rsidR="007B2369" w:rsidRPr="00ED6F8A" w:rsidRDefault="007B2369" w:rsidP="00BE2B22">
            <w:pPr>
              <w:suppressAutoHyphens w:val="0"/>
              <w:spacing w:after="0"/>
              <w:jc w:val="left"/>
              <w:rPr>
                <w:lang w:eastAsia="ru-RU"/>
              </w:rPr>
            </w:pPr>
          </w:p>
        </w:tc>
        <w:tc>
          <w:tcPr>
            <w:tcW w:w="236" w:type="dxa"/>
            <w:vAlign w:val="center"/>
            <w:hideMark/>
          </w:tcPr>
          <w:p w:rsidR="007B2369" w:rsidRPr="00ED6F8A" w:rsidRDefault="007B2369" w:rsidP="00BE2B22">
            <w:pPr>
              <w:suppressAutoHyphens w:val="0"/>
              <w:spacing w:after="0"/>
              <w:jc w:val="left"/>
              <w:rPr>
                <w:lang w:eastAsia="ru-RU"/>
              </w:rPr>
            </w:pPr>
          </w:p>
        </w:tc>
        <w:tc>
          <w:tcPr>
            <w:tcW w:w="236" w:type="dxa"/>
            <w:vAlign w:val="center"/>
            <w:hideMark/>
          </w:tcPr>
          <w:p w:rsidR="007B2369" w:rsidRPr="00ED6F8A" w:rsidRDefault="007B2369" w:rsidP="00BE2B22">
            <w:pPr>
              <w:suppressAutoHyphens w:val="0"/>
              <w:spacing w:after="0"/>
              <w:jc w:val="left"/>
              <w:rPr>
                <w:lang w:eastAsia="ru-RU"/>
              </w:rPr>
            </w:pPr>
          </w:p>
        </w:tc>
        <w:tc>
          <w:tcPr>
            <w:tcW w:w="236" w:type="dxa"/>
            <w:vAlign w:val="center"/>
            <w:hideMark/>
          </w:tcPr>
          <w:p w:rsidR="007B2369" w:rsidRPr="00ED6F8A" w:rsidRDefault="007B2369" w:rsidP="00BE2B22">
            <w:pPr>
              <w:suppressAutoHyphens w:val="0"/>
              <w:spacing w:after="0"/>
              <w:jc w:val="left"/>
              <w:rPr>
                <w:lang w:eastAsia="ru-RU"/>
              </w:rPr>
            </w:pPr>
          </w:p>
        </w:tc>
        <w:tc>
          <w:tcPr>
            <w:tcW w:w="236" w:type="dxa"/>
            <w:vAlign w:val="center"/>
            <w:hideMark/>
          </w:tcPr>
          <w:p w:rsidR="007B2369" w:rsidRPr="00ED6F8A" w:rsidRDefault="007B2369" w:rsidP="00BE2B22">
            <w:pPr>
              <w:suppressAutoHyphens w:val="0"/>
              <w:spacing w:after="0"/>
              <w:jc w:val="left"/>
              <w:rPr>
                <w:lang w:eastAsia="ru-RU"/>
              </w:rPr>
            </w:pPr>
          </w:p>
        </w:tc>
        <w:tc>
          <w:tcPr>
            <w:tcW w:w="236" w:type="dxa"/>
            <w:vAlign w:val="center"/>
            <w:hideMark/>
          </w:tcPr>
          <w:p w:rsidR="007B2369" w:rsidRPr="00ED6F8A" w:rsidRDefault="007B2369" w:rsidP="00BE2B22">
            <w:pPr>
              <w:suppressAutoHyphens w:val="0"/>
              <w:spacing w:after="0"/>
              <w:jc w:val="left"/>
              <w:rPr>
                <w:lang w:eastAsia="ru-RU"/>
              </w:rPr>
            </w:pPr>
          </w:p>
        </w:tc>
      </w:tr>
      <w:tr w:rsidR="007B2369" w:rsidRPr="00ED6F8A" w:rsidTr="007B2369">
        <w:trPr>
          <w:gridAfter w:val="14"/>
          <w:wAfter w:w="3304" w:type="dxa"/>
          <w:trHeight w:val="80"/>
        </w:trPr>
        <w:tc>
          <w:tcPr>
            <w:tcW w:w="554" w:type="dxa"/>
            <w:tcBorders>
              <w:top w:val="nil"/>
              <w:left w:val="nil"/>
              <w:bottom w:val="nil"/>
              <w:right w:val="nil"/>
            </w:tcBorders>
            <w:shd w:val="clear" w:color="auto" w:fill="auto"/>
            <w:vAlign w:val="center"/>
            <w:hideMark/>
          </w:tcPr>
          <w:p w:rsidR="007B2369" w:rsidRPr="00ED6F8A" w:rsidRDefault="007B2369" w:rsidP="00BE2B22">
            <w:pPr>
              <w:suppressAutoHyphens w:val="0"/>
              <w:spacing w:after="0"/>
              <w:jc w:val="center"/>
              <w:rPr>
                <w:color w:val="000000"/>
                <w:lang w:eastAsia="ru-RU"/>
              </w:rPr>
            </w:pPr>
          </w:p>
        </w:tc>
        <w:tc>
          <w:tcPr>
            <w:tcW w:w="1290" w:type="dxa"/>
            <w:tcBorders>
              <w:top w:val="nil"/>
              <w:left w:val="nil"/>
              <w:bottom w:val="nil"/>
              <w:right w:val="nil"/>
            </w:tcBorders>
            <w:shd w:val="clear" w:color="auto" w:fill="auto"/>
            <w:vAlign w:val="center"/>
          </w:tcPr>
          <w:p w:rsidR="007B2369" w:rsidRPr="00ED6F8A" w:rsidRDefault="007B2369" w:rsidP="00BE2B22">
            <w:pPr>
              <w:suppressAutoHyphens w:val="0"/>
              <w:spacing w:after="0"/>
              <w:jc w:val="center"/>
              <w:rPr>
                <w:color w:val="000000"/>
                <w:lang w:eastAsia="ru-RU"/>
              </w:rPr>
            </w:pPr>
          </w:p>
        </w:tc>
        <w:tc>
          <w:tcPr>
            <w:tcW w:w="1532" w:type="dxa"/>
            <w:tcBorders>
              <w:top w:val="nil"/>
              <w:left w:val="nil"/>
              <w:bottom w:val="nil"/>
              <w:right w:val="nil"/>
            </w:tcBorders>
            <w:shd w:val="clear" w:color="auto" w:fill="auto"/>
            <w:vAlign w:val="center"/>
            <w:hideMark/>
          </w:tcPr>
          <w:p w:rsidR="007B2369" w:rsidRPr="00ED6F8A" w:rsidRDefault="007B2369" w:rsidP="00BE2B22">
            <w:pPr>
              <w:suppressAutoHyphens w:val="0"/>
              <w:spacing w:after="0"/>
              <w:jc w:val="center"/>
              <w:rPr>
                <w:color w:val="000000"/>
                <w:lang w:eastAsia="ru-RU"/>
              </w:rPr>
            </w:pPr>
          </w:p>
        </w:tc>
        <w:tc>
          <w:tcPr>
            <w:tcW w:w="878" w:type="dxa"/>
            <w:tcBorders>
              <w:top w:val="nil"/>
              <w:left w:val="nil"/>
              <w:bottom w:val="nil"/>
              <w:right w:val="nil"/>
            </w:tcBorders>
            <w:shd w:val="clear" w:color="auto" w:fill="auto"/>
            <w:vAlign w:val="center"/>
            <w:hideMark/>
          </w:tcPr>
          <w:p w:rsidR="007B2369" w:rsidRPr="00ED6F8A" w:rsidRDefault="007B2369" w:rsidP="00BE2B22">
            <w:pPr>
              <w:suppressAutoHyphens w:val="0"/>
              <w:spacing w:after="0"/>
              <w:jc w:val="center"/>
              <w:rPr>
                <w:color w:val="000000"/>
                <w:lang w:eastAsia="ru-RU"/>
              </w:rPr>
            </w:pPr>
          </w:p>
        </w:tc>
        <w:tc>
          <w:tcPr>
            <w:tcW w:w="563" w:type="dxa"/>
            <w:tcBorders>
              <w:top w:val="nil"/>
              <w:left w:val="nil"/>
              <w:bottom w:val="nil"/>
              <w:right w:val="nil"/>
            </w:tcBorders>
            <w:shd w:val="clear" w:color="auto" w:fill="auto"/>
            <w:vAlign w:val="center"/>
            <w:hideMark/>
          </w:tcPr>
          <w:p w:rsidR="007B2369" w:rsidRPr="00ED6F8A" w:rsidRDefault="007B2369" w:rsidP="00BE2B22">
            <w:pPr>
              <w:suppressAutoHyphens w:val="0"/>
              <w:spacing w:after="0"/>
              <w:jc w:val="center"/>
              <w:rPr>
                <w:color w:val="000000"/>
                <w:lang w:eastAsia="ru-RU"/>
              </w:rPr>
            </w:pPr>
          </w:p>
        </w:tc>
        <w:tc>
          <w:tcPr>
            <w:tcW w:w="692" w:type="dxa"/>
            <w:tcBorders>
              <w:top w:val="nil"/>
              <w:left w:val="nil"/>
              <w:bottom w:val="nil"/>
              <w:right w:val="nil"/>
            </w:tcBorders>
            <w:shd w:val="clear" w:color="auto" w:fill="auto"/>
            <w:vAlign w:val="center"/>
            <w:hideMark/>
          </w:tcPr>
          <w:p w:rsidR="007B2369" w:rsidRPr="00ED6F8A" w:rsidRDefault="007B2369" w:rsidP="00BE2B22">
            <w:pPr>
              <w:suppressAutoHyphens w:val="0"/>
              <w:spacing w:after="0"/>
              <w:jc w:val="center"/>
              <w:rPr>
                <w:color w:val="000000"/>
                <w:lang w:eastAsia="ru-RU"/>
              </w:rPr>
            </w:pPr>
          </w:p>
        </w:tc>
        <w:tc>
          <w:tcPr>
            <w:tcW w:w="743" w:type="dxa"/>
            <w:tcBorders>
              <w:top w:val="nil"/>
              <w:left w:val="nil"/>
              <w:bottom w:val="single" w:sz="4" w:space="0" w:color="auto"/>
              <w:right w:val="nil"/>
            </w:tcBorders>
            <w:shd w:val="clear" w:color="auto" w:fill="auto"/>
            <w:vAlign w:val="center"/>
            <w:hideMark/>
          </w:tcPr>
          <w:p w:rsidR="007B2369" w:rsidRPr="00ED6F8A" w:rsidRDefault="007B2369" w:rsidP="00BE2B22">
            <w:pPr>
              <w:suppressAutoHyphens w:val="0"/>
              <w:spacing w:after="0"/>
              <w:jc w:val="center"/>
              <w:rPr>
                <w:color w:val="000000"/>
                <w:lang w:eastAsia="ru-RU"/>
              </w:rPr>
            </w:pPr>
            <w:r w:rsidRPr="00ED6F8A">
              <w:rPr>
                <w:color w:val="000000"/>
                <w:sz w:val="22"/>
                <w:szCs w:val="22"/>
                <w:lang w:eastAsia="ru-RU"/>
              </w:rPr>
              <w:t> </w:t>
            </w:r>
          </w:p>
        </w:tc>
        <w:tc>
          <w:tcPr>
            <w:tcW w:w="3688" w:type="dxa"/>
            <w:tcBorders>
              <w:top w:val="nil"/>
              <w:left w:val="nil"/>
              <w:bottom w:val="single" w:sz="4" w:space="0" w:color="auto"/>
              <w:right w:val="nil"/>
            </w:tcBorders>
            <w:shd w:val="clear" w:color="auto" w:fill="auto"/>
            <w:vAlign w:val="center"/>
            <w:hideMark/>
          </w:tcPr>
          <w:p w:rsidR="007B2369" w:rsidRPr="00ED6F8A" w:rsidRDefault="007B2369" w:rsidP="00BE2B22">
            <w:pPr>
              <w:suppressAutoHyphens w:val="0"/>
              <w:spacing w:after="0"/>
              <w:jc w:val="left"/>
              <w:rPr>
                <w:color w:val="000000"/>
                <w:lang w:eastAsia="ru-RU"/>
              </w:rPr>
            </w:pPr>
            <w:r w:rsidRPr="00ED6F8A">
              <w:rPr>
                <w:color w:val="000000"/>
                <w:sz w:val="22"/>
                <w:szCs w:val="22"/>
                <w:lang w:eastAsia="ru-RU"/>
              </w:rPr>
              <w:t> </w:t>
            </w:r>
          </w:p>
        </w:tc>
        <w:tc>
          <w:tcPr>
            <w:tcW w:w="976" w:type="dxa"/>
            <w:tcBorders>
              <w:top w:val="nil"/>
              <w:left w:val="nil"/>
              <w:bottom w:val="nil"/>
              <w:right w:val="nil"/>
            </w:tcBorders>
            <w:shd w:val="clear" w:color="auto" w:fill="auto"/>
            <w:noWrap/>
            <w:vAlign w:val="center"/>
            <w:hideMark/>
          </w:tcPr>
          <w:p w:rsidR="007B2369" w:rsidRPr="00ED6F8A" w:rsidRDefault="007B2369" w:rsidP="00BE2B22">
            <w:pPr>
              <w:suppressAutoHyphens w:val="0"/>
              <w:spacing w:after="0"/>
              <w:jc w:val="left"/>
              <w:rPr>
                <w:color w:val="000000"/>
                <w:lang w:eastAsia="ru-RU"/>
              </w:rPr>
            </w:pPr>
          </w:p>
        </w:tc>
      </w:tr>
    </w:tbl>
    <w:p w:rsidR="007B2369" w:rsidRPr="00ED6F8A" w:rsidRDefault="007B2369" w:rsidP="007B2369">
      <w:pPr>
        <w:autoSpaceDE w:val="0"/>
        <w:spacing w:after="0"/>
        <w:ind w:left="5670"/>
        <w:contextualSpacing/>
        <w:jc w:val="center"/>
        <w:rPr>
          <w:b/>
          <w:sz w:val="22"/>
          <w:szCs w:val="22"/>
        </w:rPr>
      </w:pPr>
    </w:p>
    <w:p w:rsidR="007B2369" w:rsidRPr="00ED6F8A" w:rsidRDefault="007B2369" w:rsidP="007B2369">
      <w:pPr>
        <w:autoSpaceDE w:val="0"/>
        <w:spacing w:after="0"/>
        <w:ind w:firstLine="709"/>
        <w:contextualSpacing/>
        <w:jc w:val="center"/>
        <w:rPr>
          <w:b/>
          <w:sz w:val="22"/>
          <w:szCs w:val="22"/>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д. Выставка, ул. Молодежная, д. 19</w:t>
      </w:r>
    </w:p>
    <w:p w:rsidR="007B2369" w:rsidRDefault="007B2369" w:rsidP="007B2369">
      <w:pPr>
        <w:autoSpaceDE w:val="0"/>
        <w:spacing w:after="0"/>
        <w:ind w:left="5670"/>
        <w:contextualSpacing/>
        <w:jc w:val="right"/>
        <w:rPr>
          <w:b/>
          <w:sz w:val="22"/>
          <w:szCs w:val="22"/>
        </w:rPr>
      </w:pPr>
    </w:p>
    <w:tbl>
      <w:tblPr>
        <w:tblW w:w="9800" w:type="dxa"/>
        <w:tblInd w:w="113" w:type="dxa"/>
        <w:tblLook w:val="04A0" w:firstRow="1" w:lastRow="0" w:firstColumn="1" w:lastColumn="0" w:noHBand="0" w:noVBand="1"/>
      </w:tblPr>
      <w:tblGrid>
        <w:gridCol w:w="960"/>
        <w:gridCol w:w="4500"/>
        <w:gridCol w:w="2000"/>
        <w:gridCol w:w="2340"/>
      </w:tblGrid>
      <w:tr w:rsidR="007B2369" w:rsidRPr="00163B2F" w:rsidTr="00BE2B22">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2369" w:rsidRPr="00163B2F" w:rsidRDefault="007B2369" w:rsidP="00BE2B22">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7B2369" w:rsidRPr="00163B2F" w:rsidRDefault="007B2369" w:rsidP="00BE2B22">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w:t>
            </w:r>
            <w:proofErr w:type="gramStart"/>
            <w:r w:rsidRPr="00163B2F">
              <w:rPr>
                <w:rFonts w:ascii="Calibri" w:hAnsi="Calibri" w:cs="Calibri"/>
                <w:b/>
                <w:bCs/>
                <w:color w:val="000000"/>
                <w:sz w:val="22"/>
                <w:szCs w:val="22"/>
                <w:lang w:eastAsia="ru-RU"/>
              </w:rPr>
              <w:t>,у</w:t>
            </w:r>
            <w:proofErr w:type="gramEnd"/>
            <w:r w:rsidRPr="00163B2F">
              <w:rPr>
                <w:rFonts w:ascii="Calibri" w:hAnsi="Calibri" w:cs="Calibri"/>
                <w:b/>
                <w:bCs/>
                <w:color w:val="000000"/>
                <w:sz w:val="22"/>
                <w:szCs w:val="22"/>
                <w:lang w:eastAsia="ru-RU"/>
              </w:rPr>
              <w:t>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7B2369" w:rsidRPr="00163B2F" w:rsidRDefault="007B2369" w:rsidP="00BE2B22">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Годовая </w:t>
            </w:r>
            <w:proofErr w:type="spellStart"/>
            <w:r w:rsidRPr="00163B2F">
              <w:rPr>
                <w:rFonts w:ascii="Calibri" w:hAnsi="Calibri" w:cs="Calibri"/>
                <w:b/>
                <w:bCs/>
                <w:color w:val="000000"/>
                <w:sz w:val="22"/>
                <w:szCs w:val="22"/>
                <w:lang w:eastAsia="ru-RU"/>
              </w:rPr>
              <w:t>плата</w:t>
            </w:r>
            <w:proofErr w:type="gramStart"/>
            <w:r w:rsidRPr="00163B2F">
              <w:rPr>
                <w:rFonts w:ascii="Calibri" w:hAnsi="Calibri" w:cs="Calibri"/>
                <w:b/>
                <w:bCs/>
                <w:color w:val="000000"/>
                <w:sz w:val="22"/>
                <w:szCs w:val="22"/>
                <w:lang w:eastAsia="ru-RU"/>
              </w:rPr>
              <w:t>,р</w:t>
            </w:r>
            <w:proofErr w:type="gramEnd"/>
            <w:r w:rsidRPr="00163B2F">
              <w:rPr>
                <w:rFonts w:ascii="Calibri" w:hAnsi="Calibri" w:cs="Calibri"/>
                <w:b/>
                <w:bCs/>
                <w:color w:val="000000"/>
                <w:sz w:val="22"/>
                <w:szCs w:val="22"/>
                <w:lang w:eastAsia="ru-RU"/>
              </w:rPr>
              <w:t>ублей</w:t>
            </w:r>
            <w:proofErr w:type="spellEnd"/>
            <w:r w:rsidRPr="00163B2F">
              <w:rPr>
                <w:rFonts w:ascii="Calibri" w:hAnsi="Calibri" w:cs="Calibri"/>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7B2369" w:rsidRPr="00163B2F" w:rsidRDefault="007B2369" w:rsidP="00BE2B22">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7B2369" w:rsidRPr="00163B2F" w:rsidTr="00BE2B22">
        <w:trPr>
          <w:trHeight w:val="1035"/>
        </w:trPr>
        <w:tc>
          <w:tcPr>
            <w:tcW w:w="960" w:type="dxa"/>
            <w:tcBorders>
              <w:top w:val="nil"/>
              <w:left w:val="single" w:sz="4" w:space="0" w:color="auto"/>
              <w:bottom w:val="single" w:sz="4" w:space="0" w:color="auto"/>
              <w:right w:val="single" w:sz="4" w:space="0" w:color="auto"/>
            </w:tcBorders>
            <w:shd w:val="clear" w:color="auto" w:fill="auto"/>
            <w:noWrap/>
            <w:hideMark/>
          </w:tcPr>
          <w:p w:rsidR="007B2369" w:rsidRPr="00BF7CBB" w:rsidRDefault="007B2369" w:rsidP="00BE2B22">
            <w:pPr>
              <w:jc w:val="left"/>
            </w:pPr>
            <w:r w:rsidRPr="00BF7CBB">
              <w:t>2</w:t>
            </w:r>
          </w:p>
        </w:tc>
        <w:tc>
          <w:tcPr>
            <w:tcW w:w="4500" w:type="dxa"/>
            <w:tcBorders>
              <w:top w:val="nil"/>
              <w:left w:val="nil"/>
              <w:bottom w:val="single" w:sz="4" w:space="0" w:color="auto"/>
              <w:right w:val="single" w:sz="4" w:space="0" w:color="auto"/>
            </w:tcBorders>
            <w:shd w:val="clear" w:color="auto" w:fill="auto"/>
            <w:hideMark/>
          </w:tcPr>
          <w:p w:rsidR="007B2369" w:rsidRPr="00BF7CBB" w:rsidRDefault="007B2369" w:rsidP="00BE2B22">
            <w:pPr>
              <w:jc w:val="left"/>
            </w:pPr>
            <w:r w:rsidRPr="00BF7CBB">
              <w:t>Работы, необходимые для надлежащего содержания несущих конструкций</w:t>
            </w:r>
          </w:p>
        </w:tc>
        <w:tc>
          <w:tcPr>
            <w:tcW w:w="2000" w:type="dxa"/>
            <w:tcBorders>
              <w:top w:val="nil"/>
              <w:left w:val="nil"/>
              <w:bottom w:val="single" w:sz="4" w:space="0" w:color="auto"/>
              <w:right w:val="single" w:sz="4" w:space="0" w:color="auto"/>
            </w:tcBorders>
            <w:shd w:val="clear" w:color="auto" w:fill="auto"/>
            <w:noWrap/>
            <w:hideMark/>
          </w:tcPr>
          <w:p w:rsidR="007B2369" w:rsidRPr="00BF7CBB" w:rsidRDefault="007B2369" w:rsidP="00BE2B22">
            <w:pPr>
              <w:jc w:val="center"/>
            </w:pPr>
            <w:r>
              <w:t>2307,82</w:t>
            </w:r>
          </w:p>
        </w:tc>
        <w:tc>
          <w:tcPr>
            <w:tcW w:w="2340" w:type="dxa"/>
            <w:tcBorders>
              <w:top w:val="nil"/>
              <w:left w:val="nil"/>
              <w:bottom w:val="single" w:sz="4" w:space="0" w:color="auto"/>
              <w:right w:val="single" w:sz="4" w:space="0" w:color="auto"/>
            </w:tcBorders>
            <w:shd w:val="clear" w:color="auto" w:fill="auto"/>
            <w:noWrap/>
            <w:hideMark/>
          </w:tcPr>
          <w:p w:rsidR="007B2369" w:rsidRPr="00BF7CBB" w:rsidRDefault="007B2369" w:rsidP="00BE2B22">
            <w:pPr>
              <w:jc w:val="center"/>
            </w:pPr>
            <w:r w:rsidRPr="00BF7CBB">
              <w:t>1,33</w:t>
            </w:r>
          </w:p>
        </w:tc>
      </w:tr>
      <w:tr w:rsidR="007B2369" w:rsidRPr="00163B2F" w:rsidTr="00BE2B22">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7B2369" w:rsidRPr="00BF7CBB" w:rsidRDefault="007B2369" w:rsidP="00BE2B22">
            <w:pPr>
              <w:jc w:val="left"/>
            </w:pPr>
            <w:r w:rsidRPr="00BF7CBB">
              <w:t>2</w:t>
            </w:r>
          </w:p>
        </w:tc>
        <w:tc>
          <w:tcPr>
            <w:tcW w:w="4500" w:type="dxa"/>
            <w:tcBorders>
              <w:top w:val="nil"/>
              <w:left w:val="nil"/>
              <w:bottom w:val="single" w:sz="4" w:space="0" w:color="auto"/>
              <w:right w:val="single" w:sz="4" w:space="0" w:color="auto"/>
            </w:tcBorders>
            <w:shd w:val="clear" w:color="auto" w:fill="auto"/>
            <w:noWrap/>
            <w:hideMark/>
          </w:tcPr>
          <w:p w:rsidR="007B2369" w:rsidRPr="00BF7CBB" w:rsidRDefault="007B2369" w:rsidP="00BE2B22">
            <w:pPr>
              <w:jc w:val="left"/>
            </w:pPr>
            <w:r w:rsidRPr="00BF7CBB">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hideMark/>
          </w:tcPr>
          <w:p w:rsidR="007B2369" w:rsidRPr="00BF7CBB" w:rsidRDefault="007B2369" w:rsidP="00BE2B22">
            <w:pPr>
              <w:jc w:val="center"/>
            </w:pPr>
            <w:r>
              <w:t>7877,81</w:t>
            </w:r>
          </w:p>
        </w:tc>
        <w:tc>
          <w:tcPr>
            <w:tcW w:w="2340" w:type="dxa"/>
            <w:tcBorders>
              <w:top w:val="nil"/>
              <w:left w:val="nil"/>
              <w:bottom w:val="single" w:sz="4" w:space="0" w:color="auto"/>
              <w:right w:val="single" w:sz="4" w:space="0" w:color="auto"/>
            </w:tcBorders>
            <w:shd w:val="clear" w:color="auto" w:fill="auto"/>
            <w:noWrap/>
            <w:hideMark/>
          </w:tcPr>
          <w:p w:rsidR="007B2369" w:rsidRPr="00BF7CBB" w:rsidRDefault="007B2369" w:rsidP="00BE2B22">
            <w:pPr>
              <w:jc w:val="center"/>
            </w:pPr>
            <w:r w:rsidRPr="00BF7CBB">
              <w:t>4,54</w:t>
            </w:r>
          </w:p>
        </w:tc>
      </w:tr>
      <w:tr w:rsidR="007B2369" w:rsidRPr="00163B2F" w:rsidTr="00BE2B22">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7B2369" w:rsidRPr="00BF7CBB" w:rsidRDefault="007B2369" w:rsidP="00BE2B22">
            <w:pPr>
              <w:jc w:val="left"/>
            </w:pPr>
            <w:r w:rsidRPr="00BF7CBB">
              <w:t>3</w:t>
            </w:r>
          </w:p>
        </w:tc>
        <w:tc>
          <w:tcPr>
            <w:tcW w:w="4500" w:type="dxa"/>
            <w:tcBorders>
              <w:top w:val="nil"/>
              <w:left w:val="nil"/>
              <w:bottom w:val="single" w:sz="4" w:space="0" w:color="auto"/>
              <w:right w:val="single" w:sz="4" w:space="0" w:color="auto"/>
            </w:tcBorders>
            <w:shd w:val="clear" w:color="auto" w:fill="auto"/>
            <w:noWrap/>
            <w:hideMark/>
          </w:tcPr>
          <w:p w:rsidR="007B2369" w:rsidRPr="00BF7CBB" w:rsidRDefault="007B2369" w:rsidP="00BE2B22">
            <w:pPr>
              <w:jc w:val="left"/>
            </w:pPr>
            <w:r w:rsidRPr="00BF7CBB">
              <w:t>Аварийное обслуживание</w:t>
            </w:r>
          </w:p>
        </w:tc>
        <w:tc>
          <w:tcPr>
            <w:tcW w:w="2000" w:type="dxa"/>
            <w:tcBorders>
              <w:top w:val="nil"/>
              <w:left w:val="nil"/>
              <w:bottom w:val="single" w:sz="4" w:space="0" w:color="auto"/>
              <w:right w:val="single" w:sz="4" w:space="0" w:color="auto"/>
            </w:tcBorders>
            <w:shd w:val="clear" w:color="auto" w:fill="auto"/>
            <w:noWrap/>
            <w:hideMark/>
          </w:tcPr>
          <w:p w:rsidR="007B2369" w:rsidRPr="00BF7CBB" w:rsidRDefault="007B2369" w:rsidP="00BE2B22">
            <w:pPr>
              <w:jc w:val="center"/>
            </w:pPr>
            <w:r>
              <w:t>9925,34</w:t>
            </w:r>
          </w:p>
        </w:tc>
        <w:tc>
          <w:tcPr>
            <w:tcW w:w="2340" w:type="dxa"/>
            <w:tcBorders>
              <w:top w:val="nil"/>
              <w:left w:val="nil"/>
              <w:bottom w:val="single" w:sz="4" w:space="0" w:color="auto"/>
              <w:right w:val="single" w:sz="4" w:space="0" w:color="auto"/>
            </w:tcBorders>
            <w:shd w:val="clear" w:color="auto" w:fill="auto"/>
            <w:noWrap/>
            <w:hideMark/>
          </w:tcPr>
          <w:p w:rsidR="007B2369" w:rsidRPr="00BF7CBB" w:rsidRDefault="007B2369" w:rsidP="00BE2B22">
            <w:pPr>
              <w:jc w:val="center"/>
            </w:pPr>
            <w:r w:rsidRPr="00BF7CBB">
              <w:t>5,72</w:t>
            </w:r>
          </w:p>
        </w:tc>
      </w:tr>
      <w:tr w:rsidR="007B2369" w:rsidRPr="00163B2F" w:rsidTr="00BE2B22">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7B2369" w:rsidRPr="00BF7CBB" w:rsidRDefault="007B2369" w:rsidP="00BE2B22">
            <w:pPr>
              <w:jc w:val="left"/>
            </w:pPr>
            <w:r w:rsidRPr="00BF7CBB">
              <w:t>4</w:t>
            </w:r>
          </w:p>
        </w:tc>
        <w:tc>
          <w:tcPr>
            <w:tcW w:w="4500" w:type="dxa"/>
            <w:tcBorders>
              <w:top w:val="nil"/>
              <w:left w:val="nil"/>
              <w:bottom w:val="single" w:sz="4" w:space="0" w:color="auto"/>
              <w:right w:val="single" w:sz="4" w:space="0" w:color="auto"/>
            </w:tcBorders>
            <w:shd w:val="clear" w:color="auto" w:fill="auto"/>
            <w:noWrap/>
            <w:hideMark/>
          </w:tcPr>
          <w:p w:rsidR="007B2369" w:rsidRPr="00BF7CBB" w:rsidRDefault="007B2369" w:rsidP="00BE2B22">
            <w:pPr>
              <w:jc w:val="left"/>
            </w:pPr>
            <w:r w:rsidRPr="00BF7CBB">
              <w:t>Услуги по управлению</w:t>
            </w:r>
          </w:p>
        </w:tc>
        <w:tc>
          <w:tcPr>
            <w:tcW w:w="2000" w:type="dxa"/>
            <w:tcBorders>
              <w:top w:val="nil"/>
              <w:left w:val="nil"/>
              <w:bottom w:val="single" w:sz="4" w:space="0" w:color="auto"/>
              <w:right w:val="single" w:sz="4" w:space="0" w:color="auto"/>
            </w:tcBorders>
            <w:shd w:val="clear" w:color="auto" w:fill="auto"/>
            <w:noWrap/>
            <w:hideMark/>
          </w:tcPr>
          <w:p w:rsidR="007B2369" w:rsidRPr="00BF7CBB" w:rsidRDefault="007B2369" w:rsidP="00BE2B22">
            <w:pPr>
              <w:jc w:val="center"/>
            </w:pPr>
            <w:r>
              <w:t>4355,35</w:t>
            </w:r>
          </w:p>
        </w:tc>
        <w:tc>
          <w:tcPr>
            <w:tcW w:w="2340" w:type="dxa"/>
            <w:tcBorders>
              <w:top w:val="nil"/>
              <w:left w:val="nil"/>
              <w:bottom w:val="single" w:sz="4" w:space="0" w:color="auto"/>
              <w:right w:val="single" w:sz="4" w:space="0" w:color="auto"/>
            </w:tcBorders>
            <w:shd w:val="clear" w:color="auto" w:fill="auto"/>
            <w:noWrap/>
            <w:hideMark/>
          </w:tcPr>
          <w:p w:rsidR="007B2369" w:rsidRPr="00BF7CBB" w:rsidRDefault="007B2369" w:rsidP="00BE2B22">
            <w:pPr>
              <w:jc w:val="center"/>
            </w:pPr>
            <w:r w:rsidRPr="00BF7CBB">
              <w:t>2,51</w:t>
            </w:r>
          </w:p>
        </w:tc>
      </w:tr>
      <w:tr w:rsidR="007B2369" w:rsidRPr="00163B2F" w:rsidTr="00BE2B22">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7B2369" w:rsidRPr="00BF7CBB" w:rsidRDefault="007B2369" w:rsidP="00BE2B22">
            <w:pPr>
              <w:jc w:val="left"/>
            </w:pPr>
            <w:r w:rsidRPr="00BF7CBB">
              <w:t>6</w:t>
            </w:r>
          </w:p>
        </w:tc>
        <w:tc>
          <w:tcPr>
            <w:tcW w:w="4500" w:type="dxa"/>
            <w:tcBorders>
              <w:top w:val="nil"/>
              <w:left w:val="nil"/>
              <w:bottom w:val="single" w:sz="4" w:space="0" w:color="auto"/>
              <w:right w:val="single" w:sz="4" w:space="0" w:color="auto"/>
            </w:tcBorders>
            <w:shd w:val="clear" w:color="auto" w:fill="auto"/>
            <w:noWrap/>
            <w:hideMark/>
          </w:tcPr>
          <w:p w:rsidR="007B2369" w:rsidRPr="00BF7CBB" w:rsidRDefault="007B2369" w:rsidP="00BE2B22">
            <w:pPr>
              <w:jc w:val="left"/>
            </w:pPr>
            <w:r w:rsidRPr="00BF7CBB">
              <w:t>Вывоз ЖБО</w:t>
            </w:r>
          </w:p>
        </w:tc>
        <w:tc>
          <w:tcPr>
            <w:tcW w:w="2000" w:type="dxa"/>
            <w:tcBorders>
              <w:top w:val="nil"/>
              <w:left w:val="nil"/>
              <w:bottom w:val="single" w:sz="4" w:space="0" w:color="auto"/>
              <w:right w:val="single" w:sz="4" w:space="0" w:color="auto"/>
            </w:tcBorders>
            <w:shd w:val="clear" w:color="auto" w:fill="auto"/>
            <w:noWrap/>
            <w:hideMark/>
          </w:tcPr>
          <w:p w:rsidR="007B2369" w:rsidRPr="00BF7CBB" w:rsidRDefault="007B2369" w:rsidP="00BE2B22">
            <w:pPr>
              <w:jc w:val="center"/>
            </w:pPr>
            <w:r>
              <w:t>3921,55</w:t>
            </w:r>
          </w:p>
        </w:tc>
        <w:tc>
          <w:tcPr>
            <w:tcW w:w="2340" w:type="dxa"/>
            <w:tcBorders>
              <w:top w:val="nil"/>
              <w:left w:val="nil"/>
              <w:bottom w:val="single" w:sz="4" w:space="0" w:color="auto"/>
              <w:right w:val="single" w:sz="4" w:space="0" w:color="auto"/>
            </w:tcBorders>
            <w:shd w:val="clear" w:color="auto" w:fill="auto"/>
            <w:noWrap/>
            <w:hideMark/>
          </w:tcPr>
          <w:p w:rsidR="007B2369" w:rsidRPr="00BF7CBB" w:rsidRDefault="007B2369" w:rsidP="00BE2B22">
            <w:pPr>
              <w:jc w:val="center"/>
            </w:pPr>
            <w:r>
              <w:t>2,26</w:t>
            </w:r>
          </w:p>
        </w:tc>
      </w:tr>
      <w:tr w:rsidR="007B2369" w:rsidRPr="00163B2F" w:rsidTr="00BE2B22">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2369" w:rsidRPr="00163B2F" w:rsidRDefault="007B2369" w:rsidP="00BE2B22">
            <w:pPr>
              <w:suppressAutoHyphens w:val="0"/>
              <w:spacing w:after="0"/>
              <w:jc w:val="right"/>
              <w:rPr>
                <w:rFonts w:ascii="Calibri" w:hAnsi="Calibri" w:cs="Calibri"/>
                <w:color w:val="000000"/>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7B2369" w:rsidRPr="00163B2F" w:rsidRDefault="007B2369" w:rsidP="00BE2B22">
            <w:pPr>
              <w:suppressAutoHyphens w:val="0"/>
              <w:spacing w:after="0"/>
              <w:jc w:val="left"/>
              <w:rPr>
                <w:rFonts w:ascii="Calibri" w:hAnsi="Calibri" w:cs="Calibri"/>
                <w:b/>
                <w:bCs/>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2000" w:type="dxa"/>
            <w:tcBorders>
              <w:top w:val="single" w:sz="4" w:space="0" w:color="auto"/>
              <w:left w:val="nil"/>
              <w:bottom w:val="single" w:sz="4" w:space="0" w:color="auto"/>
              <w:right w:val="single" w:sz="4" w:space="0" w:color="auto"/>
            </w:tcBorders>
            <w:shd w:val="clear" w:color="auto" w:fill="auto"/>
            <w:noWrap/>
            <w:vAlign w:val="bottom"/>
          </w:tcPr>
          <w:p w:rsidR="007B2369" w:rsidRPr="00163B2F" w:rsidRDefault="007B2369" w:rsidP="00BE2B22">
            <w:pPr>
              <w:suppressAutoHyphens w:val="0"/>
              <w:spacing w:after="0"/>
              <w:jc w:val="center"/>
              <w:rPr>
                <w:rFonts w:ascii="Calibri" w:hAnsi="Calibri" w:cs="Calibri"/>
                <w:color w:val="000000"/>
                <w:lang w:eastAsia="ru-RU"/>
              </w:rPr>
            </w:pPr>
            <w:r>
              <w:rPr>
                <w:rFonts w:ascii="Calibri" w:hAnsi="Calibri" w:cs="Calibri"/>
                <w:color w:val="000000"/>
                <w:lang w:eastAsia="ru-RU"/>
              </w:rPr>
              <w:t>28387,87</w:t>
            </w: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7B2369" w:rsidRPr="00163B2F" w:rsidRDefault="007B2369" w:rsidP="00BE2B22">
            <w:pPr>
              <w:suppressAutoHyphens w:val="0"/>
              <w:spacing w:after="0"/>
              <w:jc w:val="center"/>
              <w:rPr>
                <w:rFonts w:ascii="Calibri" w:hAnsi="Calibri" w:cs="Calibri"/>
                <w:b/>
                <w:bCs/>
                <w:color w:val="000000"/>
                <w:lang w:eastAsia="ru-RU"/>
              </w:rPr>
            </w:pPr>
            <w:r>
              <w:rPr>
                <w:rFonts w:ascii="Calibri" w:hAnsi="Calibri" w:cs="Calibri"/>
                <w:b/>
                <w:bCs/>
                <w:color w:val="000000"/>
                <w:sz w:val="22"/>
                <w:szCs w:val="22"/>
                <w:lang w:eastAsia="ru-RU"/>
              </w:rPr>
              <w:t>16,36</w:t>
            </w:r>
          </w:p>
        </w:tc>
      </w:tr>
    </w:tbl>
    <w:p w:rsidR="00FB420E" w:rsidRDefault="00FB420E">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BC2BF7" w:rsidRPr="00ED6F8A" w:rsidRDefault="00BC2BF7" w:rsidP="00965449">
      <w:pPr>
        <w:autoSpaceDE w:val="0"/>
        <w:spacing w:after="0"/>
        <w:ind w:left="5670"/>
        <w:contextualSpacing/>
        <w:jc w:val="right"/>
        <w:rPr>
          <w:b/>
          <w:sz w:val="22"/>
          <w:szCs w:val="22"/>
        </w:rPr>
      </w:pPr>
      <w:r w:rsidRPr="00ED6F8A">
        <w:rPr>
          <w:b/>
          <w:sz w:val="22"/>
          <w:szCs w:val="22"/>
        </w:rPr>
        <w:lastRenderedPageBreak/>
        <w:t xml:space="preserve">Приложение № </w:t>
      </w:r>
      <w:r w:rsidR="00BF0DD7" w:rsidRPr="00ED6F8A">
        <w:rPr>
          <w:b/>
          <w:sz w:val="22"/>
          <w:szCs w:val="22"/>
        </w:rPr>
        <w:t>6</w:t>
      </w:r>
    </w:p>
    <w:p w:rsidR="00BC2BF7" w:rsidRPr="00ED6F8A" w:rsidRDefault="00BC2BF7" w:rsidP="00965449">
      <w:pPr>
        <w:autoSpaceDE w:val="0"/>
        <w:spacing w:after="0"/>
        <w:ind w:left="5670"/>
        <w:contextualSpacing/>
        <w:jc w:val="right"/>
        <w:rPr>
          <w:b/>
          <w:sz w:val="22"/>
          <w:szCs w:val="22"/>
        </w:rPr>
      </w:pPr>
      <w:r w:rsidRPr="00ED6F8A">
        <w:rPr>
          <w:b/>
          <w:sz w:val="22"/>
          <w:szCs w:val="22"/>
        </w:rPr>
        <w:t>к конкурсной документации</w:t>
      </w:r>
    </w:p>
    <w:p w:rsidR="00BE2B22" w:rsidRDefault="00BE2B22" w:rsidP="00BE2B22">
      <w:pPr>
        <w:autoSpaceDE w:val="0"/>
        <w:spacing w:after="0"/>
        <w:ind w:left="4678"/>
        <w:contextualSpacing/>
        <w:jc w:val="center"/>
        <w:rPr>
          <w:rFonts w:eastAsia="Arial Unicode MS"/>
          <w:color w:val="000000"/>
          <w:sz w:val="22"/>
          <w:szCs w:val="22"/>
          <w:lang w:eastAsia="ru-RU" w:bidi="ru-RU"/>
        </w:rPr>
      </w:pPr>
    </w:p>
    <w:p w:rsidR="00BE2B22" w:rsidRPr="00ED6F8A" w:rsidRDefault="00BE2B22" w:rsidP="00BE2B22">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BE2B22" w:rsidRPr="00ED6F8A" w:rsidRDefault="00BE2B22" w:rsidP="00BE2B22">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BE2B22" w:rsidRPr="00ED6F8A" w:rsidRDefault="00BE2B22" w:rsidP="00BE2B22">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E2B22" w:rsidRPr="00ED6F8A" w:rsidRDefault="00BE2B22" w:rsidP="00BE2B2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BE2B22" w:rsidRPr="00ED6F8A" w:rsidRDefault="00BE2B22" w:rsidP="00BE2B2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E2B22" w:rsidRPr="00ED6F8A" w:rsidTr="00BE2B22">
        <w:tc>
          <w:tcPr>
            <w:tcW w:w="187"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E2B22" w:rsidRDefault="00BE2B22" w:rsidP="00BE2B2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C19BC" w:rsidRPr="00ED6F8A" w:rsidRDefault="00AC19BC" w:rsidP="005273F3">
      <w:pPr>
        <w:autoSpaceDE w:val="0"/>
        <w:spacing w:after="0"/>
        <w:ind w:left="5670"/>
        <w:contextualSpacing/>
        <w:jc w:val="center"/>
        <w:rPr>
          <w:b/>
          <w:sz w:val="22"/>
          <w:szCs w:val="22"/>
        </w:rPr>
      </w:pPr>
    </w:p>
    <w:p w:rsidR="00AC19BC" w:rsidRPr="00ED6F8A" w:rsidRDefault="00AC19BC" w:rsidP="005273F3">
      <w:pPr>
        <w:autoSpaceDE w:val="0"/>
        <w:spacing w:after="0"/>
        <w:ind w:left="5670"/>
        <w:contextualSpacing/>
        <w:jc w:val="center"/>
        <w:rPr>
          <w:b/>
          <w:sz w:val="22"/>
          <w:szCs w:val="22"/>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г.</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являющегося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r w:rsidRPr="00ED6F8A">
        <w:rPr>
          <w:sz w:val="22"/>
          <w:szCs w:val="22"/>
          <w:lang w:eastAsia="ru-RU"/>
        </w:rPr>
        <w:t>д</w:t>
      </w:r>
      <w:r w:rsidR="00AC19BC" w:rsidRPr="00ED6F8A">
        <w:rPr>
          <w:sz w:val="22"/>
          <w:szCs w:val="22"/>
          <w:lang w:eastAsia="ru-RU"/>
        </w:rPr>
        <w:t>ействующ</w:t>
      </w:r>
      <w:r w:rsidRPr="00ED6F8A">
        <w:rPr>
          <w:sz w:val="22"/>
          <w:szCs w:val="22"/>
          <w:lang w:eastAsia="ru-RU"/>
        </w:rPr>
        <w:t xml:space="preserve">его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общего  имущества  в  многоквартирном доме (указать нужное)</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  ____ г. (далее - "Договор") услуги и (или) выполненные работы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N ______, расположенном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Наименование вида работы </w:t>
            </w:r>
            <w:r w:rsidRPr="00ED6F8A">
              <w:rPr>
                <w:sz w:val="22"/>
                <w:szCs w:val="22"/>
                <w:lang w:eastAsia="ru-RU"/>
              </w:rPr>
              <w:lastRenderedPageBreak/>
              <w:t xml:space="preserve">(услуги) </w:t>
            </w:r>
          </w:p>
        </w:tc>
        <w:tc>
          <w:tcPr>
            <w:tcW w:w="1984"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Периодичность/кол</w:t>
            </w:r>
            <w:r w:rsidRPr="00ED6F8A">
              <w:rPr>
                <w:sz w:val="22"/>
                <w:szCs w:val="22"/>
                <w:lang w:eastAsia="ru-RU"/>
              </w:rPr>
              <w:lastRenderedPageBreak/>
              <w:t>ичественный показатель 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 xml:space="preserve">Единица </w:t>
            </w:r>
            <w:r w:rsidRPr="00ED6F8A">
              <w:rPr>
                <w:sz w:val="22"/>
                <w:szCs w:val="22"/>
                <w:lang w:eastAsia="ru-RU"/>
              </w:rPr>
              <w:lastRenderedPageBreak/>
              <w:t>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 xml:space="preserve">Стоимость /сметная </w:t>
            </w:r>
            <w:r w:rsidRPr="00ED6F8A">
              <w:rPr>
                <w:sz w:val="22"/>
                <w:szCs w:val="22"/>
                <w:lang w:eastAsia="ru-RU"/>
              </w:rPr>
              <w:lastRenderedPageBreak/>
              <w:t>стоимость  выполненной работы (оказанной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 xml:space="preserve">Цена </w:t>
            </w:r>
            <w:r w:rsidRPr="00ED6F8A">
              <w:rPr>
                <w:sz w:val="22"/>
                <w:szCs w:val="22"/>
                <w:lang w:eastAsia="ru-RU"/>
              </w:rPr>
              <w:lastRenderedPageBreak/>
              <w:t>выполненной работы (оказанной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г.</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 _________ (________________)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 xml:space="preserve">&lt;1&gt; В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подписывает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&lt;4&gt; Сметная стоимость за единицу выполненной работы по договору подряда по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BE2B22" w:rsidRDefault="00BE2B22">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7</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BE2B22" w:rsidRPr="00ED6F8A" w:rsidRDefault="00BE2B22" w:rsidP="00BE2B22">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BE2B22" w:rsidRPr="00ED6F8A" w:rsidRDefault="00BE2B22" w:rsidP="00BE2B22">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BE2B22" w:rsidRPr="00ED6F8A" w:rsidRDefault="00BE2B22" w:rsidP="00BE2B22">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E2B22" w:rsidRPr="00ED6F8A" w:rsidRDefault="00BE2B22" w:rsidP="00BE2B2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BE2B22" w:rsidRPr="00ED6F8A" w:rsidRDefault="00BE2B22" w:rsidP="00BE2B2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E2B22" w:rsidRPr="00ED6F8A" w:rsidTr="00BE2B22">
        <w:tc>
          <w:tcPr>
            <w:tcW w:w="187"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E2B22" w:rsidRDefault="00BE2B22" w:rsidP="00BE2B2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BE2B22" w:rsidRPr="00ED6F8A" w:rsidRDefault="00BE2B22" w:rsidP="000613AC">
      <w:pPr>
        <w:autoSpaceDE w:val="0"/>
        <w:spacing w:after="0"/>
        <w:ind w:left="5670"/>
        <w:contextualSpacing/>
        <w:jc w:val="center"/>
        <w:rPr>
          <w:b/>
          <w:sz w:val="22"/>
          <w:szCs w:val="22"/>
        </w:rPr>
      </w:pP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pPr>
            <w:r w:rsidRPr="00ED6F8A">
              <w:rPr>
                <w:sz w:val="22"/>
                <w:szCs w:val="22"/>
              </w:rPr>
              <w:t>квартирным домом (многоквартирными домами), расположенным(и)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840" w:type="dxa"/>
            <w:shd w:val="clear" w:color="auto" w:fill="auto"/>
          </w:tcPr>
          <w:p w:rsidR="000613AC" w:rsidRPr="00ED6F8A" w:rsidRDefault="000613AC" w:rsidP="00A71AA0">
            <w:pPr>
              <w:spacing w:after="0"/>
              <w:jc w:val="center"/>
            </w:pPr>
          </w:p>
        </w:tc>
        <w:tc>
          <w:tcPr>
            <w:tcW w:w="935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(описание предлагаемого претендентом в качестве условия договора</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lastRenderedPageBreak/>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pPr>
            <w:r w:rsidRPr="00ED6F8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средств в качестве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pPr>
          </w:p>
        </w:tc>
        <w:tc>
          <w:tcPr>
            <w:tcW w:w="133"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372" w:type="dxa"/>
            <w:shd w:val="clear" w:color="auto" w:fill="auto"/>
            <w:vAlign w:val="bottom"/>
          </w:tcPr>
          <w:p w:rsidR="000613AC" w:rsidRPr="00ED6F8A" w:rsidRDefault="000613AC" w:rsidP="00A71AA0">
            <w:pPr>
              <w:spacing w:after="0"/>
            </w:pPr>
          </w:p>
        </w:tc>
        <w:tc>
          <w:tcPr>
            <w:tcW w:w="8819" w:type="dxa"/>
            <w:tcBorders>
              <w:top w:val="single" w:sz="4" w:space="0" w:color="auto"/>
            </w:tcBorders>
            <w:shd w:val="clear" w:color="auto" w:fill="auto"/>
            <w:vAlign w:val="bottom"/>
          </w:tcPr>
          <w:p w:rsidR="000613AC" w:rsidRPr="00ED6F8A" w:rsidRDefault="000613AC" w:rsidP="00A71AA0">
            <w:pPr>
              <w:spacing w:after="0"/>
              <w:jc w:val="center"/>
            </w:pPr>
            <w:r w:rsidRPr="00ED6F8A">
              <w:rPr>
                <w:sz w:val="22"/>
                <w:szCs w:val="22"/>
              </w:rPr>
              <w:t>(организационно-правовая форма, наименование (фирменное наименование) организации или ф. и. о. физического лица,</w:t>
            </w: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r w:rsidRPr="00ED6F8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pPr>
          </w:p>
        </w:tc>
        <w:tc>
          <w:tcPr>
            <w:tcW w:w="476" w:type="dxa"/>
            <w:shd w:val="clear" w:color="auto" w:fill="auto"/>
            <w:vAlign w:val="bottom"/>
          </w:tcPr>
          <w:p w:rsidR="000613AC" w:rsidRPr="00ED6F8A" w:rsidRDefault="000613AC" w:rsidP="00A71AA0">
            <w:pPr>
              <w:spacing w:after="0"/>
              <w:jc w:val="cente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476" w:type="dxa"/>
            <w:shd w:val="clear" w:color="auto" w:fill="auto"/>
          </w:tcPr>
          <w:p w:rsidR="000613AC" w:rsidRPr="00ED6F8A" w:rsidRDefault="000613AC" w:rsidP="00A71AA0">
            <w:pPr>
              <w:spacing w:after="0"/>
              <w:jc w:val="center"/>
            </w:pPr>
          </w:p>
        </w:tc>
        <w:tc>
          <w:tcPr>
            <w:tcW w:w="575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lang w:val="en-US"/>
              </w:rPr>
            </w:pPr>
          </w:p>
        </w:tc>
        <w:tc>
          <w:tcPr>
            <w:tcW w:w="252"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pPr>
          </w:p>
        </w:tc>
        <w:tc>
          <w:tcPr>
            <w:tcW w:w="420" w:type="dxa"/>
            <w:shd w:val="clear" w:color="auto" w:fill="auto"/>
            <w:vAlign w:val="bottom"/>
          </w:tcPr>
          <w:p w:rsidR="000613AC" w:rsidRPr="00ED6F8A" w:rsidRDefault="000613AC" w:rsidP="00A71AA0">
            <w:pPr>
              <w:spacing w:after="0"/>
              <w:jc w:val="right"/>
              <w:rPr>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pPr>
          </w:p>
        </w:tc>
        <w:tc>
          <w:tcPr>
            <w:tcW w:w="452" w:type="dxa"/>
            <w:shd w:val="clear" w:color="auto" w:fill="auto"/>
            <w:vAlign w:val="bottom"/>
          </w:tcPr>
          <w:p w:rsidR="000613AC" w:rsidRPr="00ED6F8A" w:rsidRDefault="000613AC" w:rsidP="00A71AA0">
            <w:pPr>
              <w:spacing w:after="0"/>
            </w:pPr>
            <w:r w:rsidRPr="00ED6F8A">
              <w:rPr>
                <w:sz w:val="22"/>
                <w:szCs w:val="22"/>
                <w:lang w:val="en-US"/>
              </w:rPr>
              <w:t xml:space="preserve"> </w:t>
            </w:r>
            <w:r w:rsidRPr="00ED6F8A">
              <w:rPr>
                <w:sz w:val="22"/>
                <w:szCs w:val="22"/>
              </w:rPr>
              <w:t>г.</w:t>
            </w:r>
          </w:p>
        </w:tc>
      </w:tr>
    </w:tbl>
    <w:p w:rsidR="000613AC" w:rsidRDefault="000613AC" w:rsidP="004A5A69">
      <w:pPr>
        <w:spacing w:before="100" w:after="0"/>
        <w:rPr>
          <w:sz w:val="22"/>
          <w:szCs w:val="22"/>
        </w:rPr>
      </w:pPr>
      <w:r w:rsidRPr="00ED6F8A">
        <w:rPr>
          <w:sz w:val="22"/>
          <w:szCs w:val="22"/>
        </w:rPr>
        <w:t>М. П.</w:t>
      </w:r>
    </w:p>
    <w:p w:rsidR="00744E00" w:rsidRDefault="00744E00">
      <w:pPr>
        <w:suppressAutoHyphens w:val="0"/>
        <w:spacing w:after="0"/>
        <w:jc w:val="left"/>
        <w:rPr>
          <w:sz w:val="22"/>
          <w:szCs w:val="22"/>
        </w:rPr>
      </w:pPr>
    </w:p>
    <w:p w:rsidR="003241F8" w:rsidRPr="00ED6F8A" w:rsidRDefault="003241F8" w:rsidP="003241F8">
      <w:pPr>
        <w:autoSpaceDE w:val="0"/>
        <w:spacing w:after="0"/>
        <w:ind w:left="5670"/>
        <w:contextualSpacing/>
        <w:jc w:val="right"/>
        <w:rPr>
          <w:sz w:val="22"/>
          <w:szCs w:val="22"/>
        </w:rPr>
      </w:pPr>
      <w:r w:rsidRPr="00ED6F8A">
        <w:rPr>
          <w:sz w:val="22"/>
          <w:szCs w:val="22"/>
        </w:rPr>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3241F8">
      <w:pPr>
        <w:autoSpaceDE w:val="0"/>
        <w:spacing w:after="0"/>
        <w:ind w:left="5670"/>
        <w:contextualSpacing/>
        <w:jc w:val="right"/>
        <w:rPr>
          <w:sz w:val="22"/>
          <w:szCs w:val="22"/>
        </w:rPr>
      </w:pPr>
      <w:r w:rsidRPr="00ED6F8A">
        <w:rPr>
          <w:sz w:val="22"/>
          <w:szCs w:val="22"/>
        </w:rPr>
        <w:t>для управления многоквартирным домом</w:t>
      </w:r>
    </w:p>
    <w:p w:rsidR="007B2369" w:rsidRDefault="007B2369"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подписавшего, должность)</w:t>
      </w:r>
    </w:p>
    <w:p w:rsidR="003241F8" w:rsidRPr="00ED6F8A" w:rsidRDefault="003241F8" w:rsidP="003241F8">
      <w:pPr>
        <w:suppressAutoHyphens w:val="0"/>
        <w:spacing w:after="0"/>
        <w:jc w:val="left"/>
        <w:rPr>
          <w:sz w:val="22"/>
          <w:szCs w:val="22"/>
          <w:lang w:eastAsia="ru-RU"/>
        </w:rPr>
      </w:pPr>
    </w:p>
    <w:p w:rsidR="003241F8" w:rsidRPr="00ED6F8A" w:rsidRDefault="003241F8"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FD24C1" w:rsidRDefault="00FD24C1"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Default="000613AC" w:rsidP="000613AC">
      <w:pPr>
        <w:autoSpaceDE w:val="0"/>
        <w:spacing w:after="0"/>
        <w:ind w:left="5670"/>
        <w:contextualSpacing/>
        <w:jc w:val="center"/>
        <w:rPr>
          <w:sz w:val="22"/>
          <w:szCs w:val="22"/>
        </w:rPr>
      </w:pPr>
    </w:p>
    <w:p w:rsidR="00FD24C1" w:rsidRPr="00ED6F8A" w:rsidRDefault="00FD24C1" w:rsidP="00FD24C1">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FD24C1" w:rsidRPr="00ED6F8A" w:rsidRDefault="00FD24C1" w:rsidP="00FD24C1">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FD24C1" w:rsidRPr="00ED6F8A" w:rsidRDefault="00FD24C1" w:rsidP="00FD24C1">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FD24C1" w:rsidRPr="00ED6F8A" w:rsidRDefault="00FD24C1" w:rsidP="00FD24C1">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FD24C1" w:rsidRPr="00ED6F8A" w:rsidRDefault="00FD24C1" w:rsidP="00FD24C1">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D24C1" w:rsidRPr="00ED6F8A" w:rsidRDefault="00FD24C1" w:rsidP="00FD24C1">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D24C1" w:rsidRPr="00ED6F8A" w:rsidRDefault="00FD24C1" w:rsidP="00FD24C1">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FD24C1" w:rsidRPr="00ED6F8A" w:rsidRDefault="00FD24C1" w:rsidP="00FD24C1">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FD24C1" w:rsidRPr="00ED6F8A" w:rsidRDefault="00FD24C1" w:rsidP="00FD24C1">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D24C1" w:rsidRPr="00ED6F8A" w:rsidTr="00240ACB">
        <w:tc>
          <w:tcPr>
            <w:tcW w:w="187" w:type="dxa"/>
            <w:vAlign w:val="bottom"/>
            <w:hideMark/>
          </w:tcPr>
          <w:p w:rsidR="00FD24C1" w:rsidRPr="00ED6F8A" w:rsidRDefault="00FD24C1" w:rsidP="00240AC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D24C1" w:rsidRPr="00ED6F8A" w:rsidRDefault="00FD24C1" w:rsidP="00240ACB">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FD24C1" w:rsidRPr="00ED6F8A" w:rsidRDefault="00FD24C1" w:rsidP="00240AC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D24C1" w:rsidRPr="00ED6F8A" w:rsidRDefault="00FD24C1" w:rsidP="00240ACB">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FD24C1" w:rsidRPr="00ED6F8A" w:rsidRDefault="00FD24C1" w:rsidP="00240AC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D24C1" w:rsidRPr="00ED6F8A" w:rsidRDefault="00FD24C1" w:rsidP="00240AC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FD24C1" w:rsidRPr="00ED6F8A" w:rsidRDefault="00FD24C1" w:rsidP="00240ACB">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D24C1" w:rsidRDefault="00FD24C1" w:rsidP="00FD24C1">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FD24C1" w:rsidRPr="00ED6F8A" w:rsidRDefault="00FD24C1"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t>о получении заявки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pPr>
          </w:p>
        </w:tc>
        <w:tc>
          <w:tcPr>
            <w:tcW w:w="364" w:type="dxa"/>
            <w:shd w:val="clear" w:color="auto" w:fill="auto"/>
            <w:vAlign w:val="bottom"/>
          </w:tcPr>
          <w:p w:rsidR="000613AC" w:rsidRPr="00ED6F8A" w:rsidRDefault="000613AC" w:rsidP="00A71AA0">
            <w:pPr>
              <w:spacing w:after="0"/>
              <w:jc w:val="right"/>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pPr>
          </w:p>
        </w:tc>
        <w:tc>
          <w:tcPr>
            <w:tcW w:w="518" w:type="dxa"/>
            <w:shd w:val="clear" w:color="auto" w:fill="auto"/>
            <w:vAlign w:val="bottom"/>
          </w:tcPr>
          <w:p w:rsidR="000613AC" w:rsidRPr="00ED6F8A" w:rsidRDefault="000613AC" w:rsidP="00A71AA0">
            <w:pPr>
              <w:tabs>
                <w:tab w:val="right" w:pos="476"/>
              </w:tabs>
              <w:spacing w:after="0"/>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pPr>
          </w:p>
        </w:tc>
        <w:tc>
          <w:tcPr>
            <w:tcW w:w="504" w:type="dxa"/>
            <w:shd w:val="clear" w:color="auto" w:fill="auto"/>
            <w:vAlign w:val="bottom"/>
          </w:tcPr>
          <w:p w:rsidR="000613AC" w:rsidRPr="00ED6F8A" w:rsidRDefault="000613AC" w:rsidP="00A71AA0">
            <w:pPr>
              <w:spacing w:after="0"/>
              <w:jc w:val="cente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504" w:type="dxa"/>
            <w:shd w:val="clear" w:color="auto" w:fill="auto"/>
          </w:tcPr>
          <w:p w:rsidR="000613AC" w:rsidRPr="00ED6F8A" w:rsidRDefault="000613AC" w:rsidP="00A71AA0">
            <w:pPr>
              <w:spacing w:after="0"/>
              <w:jc w:val="center"/>
            </w:pPr>
          </w:p>
        </w:tc>
        <w:tc>
          <w:tcPr>
            <w:tcW w:w="470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FD24C1" w:rsidRPr="00ED6F8A" w:rsidRDefault="00FD24C1" w:rsidP="00FD24C1">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FD24C1" w:rsidRPr="00ED6F8A" w:rsidRDefault="00FD24C1" w:rsidP="00FD24C1">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FD24C1" w:rsidRPr="00ED6F8A" w:rsidRDefault="00FD24C1" w:rsidP="00FD24C1">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FD24C1" w:rsidRPr="00ED6F8A" w:rsidRDefault="00FD24C1" w:rsidP="00FD24C1">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FD24C1" w:rsidRPr="00ED6F8A" w:rsidRDefault="00FD24C1" w:rsidP="00FD24C1">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D24C1" w:rsidRPr="00ED6F8A" w:rsidRDefault="00FD24C1" w:rsidP="00FD24C1">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D24C1" w:rsidRPr="00ED6F8A" w:rsidRDefault="00FD24C1" w:rsidP="00FD24C1">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FD24C1" w:rsidRPr="00ED6F8A" w:rsidRDefault="00FD24C1" w:rsidP="00FD24C1">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FD24C1" w:rsidRPr="00ED6F8A" w:rsidRDefault="00FD24C1" w:rsidP="00FD24C1">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D24C1" w:rsidRPr="00ED6F8A" w:rsidTr="00240ACB">
        <w:tc>
          <w:tcPr>
            <w:tcW w:w="187" w:type="dxa"/>
            <w:vAlign w:val="bottom"/>
            <w:hideMark/>
          </w:tcPr>
          <w:p w:rsidR="00FD24C1" w:rsidRPr="00ED6F8A" w:rsidRDefault="00FD24C1" w:rsidP="00240AC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D24C1" w:rsidRPr="00ED6F8A" w:rsidRDefault="00FD24C1" w:rsidP="00240ACB">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FD24C1" w:rsidRPr="00ED6F8A" w:rsidRDefault="00FD24C1" w:rsidP="00240AC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D24C1" w:rsidRPr="00ED6F8A" w:rsidRDefault="00FD24C1" w:rsidP="00240ACB">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FD24C1" w:rsidRPr="00ED6F8A" w:rsidRDefault="00FD24C1" w:rsidP="00240AC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D24C1" w:rsidRPr="00ED6F8A" w:rsidRDefault="00FD24C1" w:rsidP="00240AC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FD24C1" w:rsidRPr="00ED6F8A" w:rsidRDefault="00FD24C1" w:rsidP="00240ACB">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D24C1" w:rsidRDefault="00FD24C1" w:rsidP="00FD24C1">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вскрытия конвертов с заявками на участие в конкурсе по отбору</w:t>
      </w:r>
      <w:r w:rsidRPr="00ED6F8A">
        <w:rPr>
          <w:b/>
          <w:bCs/>
          <w:sz w:val="22"/>
          <w:szCs w:val="22"/>
        </w:rPr>
        <w:br/>
        <w:t>управляющей 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pPr>
          </w:p>
        </w:tc>
        <w:tc>
          <w:tcPr>
            <w:tcW w:w="128"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должность, ф. и. о. их представителей 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1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128"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lastRenderedPageBreak/>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FD24C1" w:rsidRDefault="00FD24C1">
      <w:pPr>
        <w:suppressAutoHyphens w:val="0"/>
        <w:spacing w:after="0"/>
        <w:jc w:val="left"/>
        <w:rPr>
          <w:sz w:val="22"/>
          <w:szCs w:val="22"/>
        </w:rPr>
      </w:pPr>
      <w:r>
        <w:rPr>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FD24C1" w:rsidRPr="00ED6F8A" w:rsidRDefault="00FD24C1" w:rsidP="00FD24C1">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FD24C1" w:rsidRPr="00ED6F8A" w:rsidRDefault="00FD24C1" w:rsidP="00FD24C1">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FD24C1" w:rsidRPr="00ED6F8A" w:rsidRDefault="00FD24C1" w:rsidP="00FD24C1">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FD24C1" w:rsidRPr="00ED6F8A" w:rsidRDefault="00FD24C1" w:rsidP="00FD24C1">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FD24C1" w:rsidRPr="00ED6F8A" w:rsidRDefault="00FD24C1" w:rsidP="00FD24C1">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D24C1" w:rsidRPr="00ED6F8A" w:rsidRDefault="00FD24C1" w:rsidP="00FD24C1">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D24C1" w:rsidRPr="00ED6F8A" w:rsidRDefault="00FD24C1" w:rsidP="00FD24C1">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FD24C1" w:rsidRPr="00ED6F8A" w:rsidRDefault="00FD24C1" w:rsidP="00FD24C1">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FD24C1" w:rsidRPr="00ED6F8A" w:rsidRDefault="00FD24C1" w:rsidP="00FD24C1">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D24C1" w:rsidRPr="00ED6F8A" w:rsidTr="00240ACB">
        <w:tc>
          <w:tcPr>
            <w:tcW w:w="187" w:type="dxa"/>
            <w:vAlign w:val="bottom"/>
            <w:hideMark/>
          </w:tcPr>
          <w:p w:rsidR="00FD24C1" w:rsidRPr="00ED6F8A" w:rsidRDefault="00FD24C1" w:rsidP="00240AC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D24C1" w:rsidRPr="00ED6F8A" w:rsidRDefault="00FD24C1" w:rsidP="00240ACB">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FD24C1" w:rsidRPr="00ED6F8A" w:rsidRDefault="00FD24C1" w:rsidP="00240AC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D24C1" w:rsidRPr="00ED6F8A" w:rsidRDefault="00FD24C1" w:rsidP="00240ACB">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FD24C1" w:rsidRPr="00ED6F8A" w:rsidRDefault="00FD24C1" w:rsidP="00240AC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D24C1" w:rsidRPr="00ED6F8A" w:rsidRDefault="00FD24C1" w:rsidP="00240AC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FD24C1" w:rsidRPr="00ED6F8A" w:rsidRDefault="00FD24C1" w:rsidP="00240ACB">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D24C1" w:rsidRDefault="00FD24C1" w:rsidP="00FD24C1">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должность, ф. и. о. их представителей</w:t>
            </w:r>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lastRenderedPageBreak/>
              <w:t>в связи с</w:t>
            </w:r>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58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в связи с</w:t>
            </w:r>
          </w:p>
        </w:tc>
        <w:tc>
          <w:tcPr>
            <w:tcW w:w="844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44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46" w:type="dxa"/>
            <w:shd w:val="clear" w:color="auto" w:fill="auto"/>
          </w:tcPr>
          <w:p w:rsidR="000613AC" w:rsidRPr="00ED6F8A" w:rsidRDefault="000613AC" w:rsidP="00A71AA0">
            <w:pPr>
              <w:spacing w:after="0"/>
              <w:jc w:val="center"/>
            </w:pPr>
          </w:p>
        </w:tc>
        <w:tc>
          <w:tcPr>
            <w:tcW w:w="697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r w:rsidRPr="00ED6F8A">
        <w:rPr>
          <w:sz w:val="22"/>
          <w:szCs w:val="22"/>
        </w:rPr>
        <w:t>М. П.</w:t>
      </w:r>
    </w:p>
    <w:p w:rsidR="00FD24C1" w:rsidRDefault="00FD24C1">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FD24C1" w:rsidRPr="00ED6F8A" w:rsidRDefault="00FD24C1" w:rsidP="00FD24C1">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FD24C1" w:rsidRPr="00ED6F8A" w:rsidRDefault="00FD24C1" w:rsidP="00FD24C1">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FD24C1" w:rsidRPr="00ED6F8A" w:rsidRDefault="00FD24C1" w:rsidP="00FD24C1">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FD24C1" w:rsidRPr="00ED6F8A" w:rsidRDefault="00FD24C1" w:rsidP="00FD24C1">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FD24C1" w:rsidRPr="00ED6F8A" w:rsidRDefault="00FD24C1" w:rsidP="00FD24C1">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D24C1" w:rsidRPr="00ED6F8A" w:rsidRDefault="00FD24C1" w:rsidP="00FD24C1">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D24C1" w:rsidRPr="00ED6F8A" w:rsidRDefault="00FD24C1" w:rsidP="00FD24C1">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FD24C1" w:rsidRPr="00ED6F8A" w:rsidRDefault="00FD24C1" w:rsidP="00FD24C1">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FD24C1" w:rsidRPr="00ED6F8A" w:rsidRDefault="00FD24C1" w:rsidP="00FD24C1">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D24C1" w:rsidRPr="00ED6F8A" w:rsidTr="00240ACB">
        <w:tc>
          <w:tcPr>
            <w:tcW w:w="187" w:type="dxa"/>
            <w:vAlign w:val="bottom"/>
            <w:hideMark/>
          </w:tcPr>
          <w:p w:rsidR="00FD24C1" w:rsidRPr="00ED6F8A" w:rsidRDefault="00FD24C1" w:rsidP="00240AC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D24C1" w:rsidRPr="00ED6F8A" w:rsidRDefault="00FD24C1" w:rsidP="00240ACB">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FD24C1" w:rsidRPr="00ED6F8A" w:rsidRDefault="00FD24C1" w:rsidP="00240AC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D24C1" w:rsidRPr="00ED6F8A" w:rsidRDefault="00FD24C1" w:rsidP="00240ACB">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FD24C1" w:rsidRPr="00ED6F8A" w:rsidRDefault="00FD24C1" w:rsidP="00240AC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D24C1" w:rsidRPr="00ED6F8A" w:rsidRDefault="00FD24C1" w:rsidP="00240AC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FD24C1" w:rsidRPr="00ED6F8A" w:rsidRDefault="00FD24C1" w:rsidP="00240ACB">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D24C1" w:rsidRDefault="00FD24C1" w:rsidP="00FD24C1">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0613AC" w:rsidRPr="00ED6F8A" w:rsidRDefault="000613AC" w:rsidP="000613AC">
      <w:pPr>
        <w:autoSpaceDE w:val="0"/>
        <w:spacing w:after="0"/>
        <w:ind w:left="5670"/>
        <w:contextualSpacing/>
        <w:jc w:val="center"/>
        <w:rPr>
          <w:b/>
          <w:sz w:val="22"/>
          <w:szCs w:val="22"/>
        </w:rPr>
      </w:pPr>
    </w:p>
    <w:p w:rsidR="000613AC" w:rsidRPr="00ED6F8A" w:rsidRDefault="000613AC" w:rsidP="00FD24C1">
      <w:pPr>
        <w:tabs>
          <w:tab w:val="center" w:pos="7200"/>
        </w:tabs>
        <w:spacing w:after="0"/>
        <w:rPr>
          <w:sz w:val="22"/>
          <w:szCs w:val="22"/>
        </w:rPr>
      </w:pPr>
      <w:r w:rsidRPr="00ED6F8A">
        <w:rPr>
          <w:sz w:val="22"/>
          <w:szCs w:val="22"/>
        </w:rPr>
        <w:tab/>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136" w:type="dxa"/>
            <w:shd w:val="clear" w:color="auto" w:fill="auto"/>
            <w:vAlign w:val="bottom"/>
          </w:tcPr>
          <w:p w:rsidR="000613AC" w:rsidRPr="00ED6F8A" w:rsidRDefault="000613AC" w:rsidP="00A71AA0">
            <w:pPr>
              <w:spacing w:after="0"/>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6355" w:type="dxa"/>
            <w:gridSpan w:val="3"/>
            <w:shd w:val="clear" w:color="auto" w:fill="auto"/>
            <w:vAlign w:val="bottom"/>
          </w:tcPr>
          <w:p w:rsidR="000613AC" w:rsidRPr="00ED6F8A" w:rsidRDefault="000613AC" w:rsidP="00A71AA0">
            <w:pPr>
              <w:spacing w:after="0"/>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vAlign w:val="bottom"/>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83" w:type="dxa"/>
            <w:shd w:val="clear" w:color="auto" w:fill="auto"/>
          </w:tcPr>
          <w:p w:rsidR="000613AC" w:rsidRPr="00ED6F8A" w:rsidRDefault="000613AC" w:rsidP="00A71AA0">
            <w:pPr>
              <w:spacing w:after="0"/>
              <w:jc w:val="center"/>
            </w:pPr>
          </w:p>
        </w:tc>
        <w:tc>
          <w:tcPr>
            <w:tcW w:w="608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pPr>
          </w:p>
        </w:tc>
        <w:tc>
          <w:tcPr>
            <w:tcW w:w="8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pPr>
          </w:p>
        </w:tc>
        <w:tc>
          <w:tcPr>
            <w:tcW w:w="915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5950B7" w:rsidP="00A71AA0">
            <w:pPr>
              <w:spacing w:after="0"/>
              <w:ind w:left="57" w:right="57"/>
              <w:jc w:val="center"/>
            </w:pPr>
            <w:r>
              <w:rPr>
                <w:sz w:val="22"/>
                <w:szCs w:val="22"/>
              </w:rPr>
              <w:t>Номер карточки участника</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Размер платы</w:t>
            </w:r>
          </w:p>
          <w:p w:rsidR="000613AC" w:rsidRPr="00ED6F8A" w:rsidRDefault="000613AC" w:rsidP="00A71AA0">
            <w:pPr>
              <w:spacing w:after="0"/>
              <w:ind w:left="57" w:right="57"/>
              <w:jc w:val="center"/>
            </w:pPr>
            <w:r w:rsidRPr="00ED6F8A">
              <w:rPr>
                <w:sz w:val="22"/>
                <w:szCs w:val="22"/>
              </w:rPr>
              <w:t>за содержание</w:t>
            </w:r>
          </w:p>
          <w:p w:rsidR="000613AC" w:rsidRPr="00ED6F8A" w:rsidRDefault="000613AC" w:rsidP="00A71AA0">
            <w:pPr>
              <w:spacing w:after="0"/>
              <w:ind w:left="57" w:right="57"/>
              <w:jc w:val="center"/>
            </w:pPr>
            <w:r w:rsidRPr="00ED6F8A">
              <w:rPr>
                <w:sz w:val="22"/>
                <w:szCs w:val="22"/>
              </w:rPr>
              <w:t>и ремонт жилого</w:t>
            </w:r>
          </w:p>
          <w:p w:rsidR="000613AC" w:rsidRPr="00ED6F8A" w:rsidRDefault="000613AC" w:rsidP="00A71AA0">
            <w:pPr>
              <w:spacing w:after="0"/>
              <w:ind w:left="57" w:right="57"/>
              <w:jc w:val="center"/>
            </w:pPr>
            <w:r w:rsidRPr="00ED6F8A">
              <w:rPr>
                <w:sz w:val="22"/>
                <w:szCs w:val="22"/>
              </w:rPr>
              <w:t>помещения</w:t>
            </w:r>
          </w:p>
          <w:p w:rsidR="000613AC" w:rsidRPr="00ED6F8A" w:rsidRDefault="000613AC" w:rsidP="00A71AA0">
            <w:pPr>
              <w:spacing w:after="0"/>
              <w:ind w:left="57" w:right="57"/>
              <w:jc w:val="center"/>
            </w:pPr>
            <w:r w:rsidRPr="00ED6F8A">
              <w:rPr>
                <w:sz w:val="22"/>
                <w:szCs w:val="22"/>
              </w:rPr>
              <w:t>(рублей за кв.</w:t>
            </w:r>
          </w:p>
          <w:p w:rsidR="000613AC" w:rsidRPr="00ED6F8A" w:rsidRDefault="000613AC" w:rsidP="00A71AA0">
            <w:pPr>
              <w:spacing w:after="0"/>
              <w:ind w:left="57" w:right="57"/>
              <w:jc w:val="cente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Дата и время</w:t>
            </w:r>
          </w:p>
          <w:p w:rsidR="000613AC" w:rsidRPr="00ED6F8A" w:rsidRDefault="000613AC" w:rsidP="00A71AA0">
            <w:pPr>
              <w:spacing w:after="0"/>
              <w:ind w:left="57" w:right="57"/>
              <w:jc w:val="center"/>
            </w:pPr>
            <w:r w:rsidRPr="00ED6F8A">
              <w:rPr>
                <w:sz w:val="22"/>
                <w:szCs w:val="22"/>
              </w:rPr>
              <w:t>подачи заявки</w:t>
            </w:r>
          </w:p>
          <w:p w:rsidR="000613AC" w:rsidRPr="00ED6F8A" w:rsidRDefault="000613AC" w:rsidP="00A71AA0">
            <w:pPr>
              <w:spacing w:after="0"/>
              <w:ind w:left="57" w:right="57"/>
              <w:jc w:val="center"/>
            </w:pPr>
            <w:r w:rsidRPr="00ED6F8A">
              <w:rPr>
                <w:sz w:val="22"/>
                <w:szCs w:val="22"/>
              </w:rPr>
              <w:t>на участие</w:t>
            </w:r>
          </w:p>
          <w:p w:rsidR="000613AC" w:rsidRPr="00ED6F8A" w:rsidRDefault="000613AC" w:rsidP="00A71AA0">
            <w:pPr>
              <w:spacing w:after="0"/>
              <w:ind w:left="57" w:right="57"/>
              <w:jc w:val="cente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086"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10. Участник конкурса, сделавший предыдущее предложение по размеру платы за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pPr>
            <w:r w:rsidRPr="00ED6F8A">
              <w:rPr>
                <w:sz w:val="22"/>
                <w:szCs w:val="22"/>
              </w:rPr>
              <w:t>Настоящий протокол составлен в 3 экземплярах на</w:t>
            </w:r>
          </w:p>
        </w:tc>
        <w:tc>
          <w:tcPr>
            <w:tcW w:w="741" w:type="dxa"/>
            <w:tcBorders>
              <w:bottom w:val="single" w:sz="4" w:space="0" w:color="auto"/>
            </w:tcBorders>
            <w:shd w:val="clear" w:color="auto" w:fill="auto"/>
            <w:vAlign w:val="bottom"/>
          </w:tcPr>
          <w:p w:rsidR="000613AC" w:rsidRPr="00ED6F8A" w:rsidRDefault="000613AC" w:rsidP="00A71AA0">
            <w:pPr>
              <w:spacing w:after="0"/>
              <w:jc w:val="center"/>
            </w:pPr>
          </w:p>
        </w:tc>
        <w:tc>
          <w:tcPr>
            <w:tcW w:w="3486" w:type="dxa"/>
            <w:shd w:val="clear" w:color="auto" w:fill="auto"/>
            <w:vAlign w:val="bottom"/>
          </w:tcPr>
          <w:p w:rsidR="000613AC" w:rsidRPr="00ED6F8A" w:rsidRDefault="000613AC" w:rsidP="00A71AA0">
            <w:pPr>
              <w:spacing w:after="0"/>
            </w:pPr>
            <w:r w:rsidRPr="00ED6F8A">
              <w:rPr>
                <w:sz w:val="22"/>
                <w:szCs w:val="22"/>
              </w:rPr>
              <w:t xml:space="preserve"> листах.</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jc w:val="cente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38" w:type="dxa"/>
            <w:shd w:val="clear" w:color="auto" w:fill="auto"/>
          </w:tcPr>
          <w:p w:rsidR="000613AC" w:rsidRPr="00ED6F8A" w:rsidRDefault="000613AC" w:rsidP="00A71AA0">
            <w:pPr>
              <w:spacing w:after="0"/>
              <w:jc w:val="center"/>
            </w:pPr>
          </w:p>
        </w:tc>
        <w:tc>
          <w:tcPr>
            <w:tcW w:w="63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EC65E5" w:rsidRPr="00ED6F8A" w:rsidRDefault="00EC65E5" w:rsidP="003A13D3">
      <w:pPr>
        <w:ind w:firstLine="539"/>
        <w:rPr>
          <w:sz w:val="22"/>
          <w:szCs w:val="22"/>
        </w:rPr>
      </w:pPr>
    </w:p>
    <w:sectPr w:rsidR="00EC65E5" w:rsidRPr="00ED6F8A" w:rsidSect="008817CD">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2B22" w:rsidRDefault="00BE2B22" w:rsidP="00A407D7">
      <w:pPr>
        <w:spacing w:after="0"/>
      </w:pPr>
      <w:r>
        <w:separator/>
      </w:r>
    </w:p>
  </w:endnote>
  <w:endnote w:type="continuationSeparator" w:id="0">
    <w:p w:rsidR="00BE2B22" w:rsidRDefault="00BE2B22"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2B22" w:rsidRDefault="00BE2B22" w:rsidP="00A407D7">
      <w:pPr>
        <w:spacing w:after="0"/>
      </w:pPr>
      <w:r>
        <w:separator/>
      </w:r>
    </w:p>
  </w:footnote>
  <w:footnote w:type="continuationSeparator" w:id="0">
    <w:p w:rsidR="00BE2B22" w:rsidRDefault="00BE2B22"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50716"/>
    <w:rsid w:val="00002E86"/>
    <w:rsid w:val="000052CC"/>
    <w:rsid w:val="000070E5"/>
    <w:rsid w:val="00016914"/>
    <w:rsid w:val="00017270"/>
    <w:rsid w:val="00017C4B"/>
    <w:rsid w:val="000201C1"/>
    <w:rsid w:val="000219A3"/>
    <w:rsid w:val="00024CAE"/>
    <w:rsid w:val="00025609"/>
    <w:rsid w:val="000265A2"/>
    <w:rsid w:val="0003000C"/>
    <w:rsid w:val="0003122A"/>
    <w:rsid w:val="00034AFC"/>
    <w:rsid w:val="00035FCA"/>
    <w:rsid w:val="00036FCF"/>
    <w:rsid w:val="00042A7F"/>
    <w:rsid w:val="00042E3C"/>
    <w:rsid w:val="00042F90"/>
    <w:rsid w:val="000454E6"/>
    <w:rsid w:val="00046159"/>
    <w:rsid w:val="000471EE"/>
    <w:rsid w:val="0005112D"/>
    <w:rsid w:val="0005194F"/>
    <w:rsid w:val="0005349F"/>
    <w:rsid w:val="000563D3"/>
    <w:rsid w:val="00057063"/>
    <w:rsid w:val="000605D8"/>
    <w:rsid w:val="000613AC"/>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2B14"/>
    <w:rsid w:val="0009308A"/>
    <w:rsid w:val="000958E4"/>
    <w:rsid w:val="000A04E2"/>
    <w:rsid w:val="000A0E30"/>
    <w:rsid w:val="000A1327"/>
    <w:rsid w:val="000A378F"/>
    <w:rsid w:val="000A45CE"/>
    <w:rsid w:val="000A4875"/>
    <w:rsid w:val="000A5E78"/>
    <w:rsid w:val="000B101B"/>
    <w:rsid w:val="000B1DF7"/>
    <w:rsid w:val="000B3460"/>
    <w:rsid w:val="000B6278"/>
    <w:rsid w:val="000B6A18"/>
    <w:rsid w:val="000C207C"/>
    <w:rsid w:val="000C64A4"/>
    <w:rsid w:val="000C7479"/>
    <w:rsid w:val="000D0AB4"/>
    <w:rsid w:val="000D7130"/>
    <w:rsid w:val="000E240C"/>
    <w:rsid w:val="000E29FB"/>
    <w:rsid w:val="000E4234"/>
    <w:rsid w:val="000E44E2"/>
    <w:rsid w:val="000E4F62"/>
    <w:rsid w:val="000E59E0"/>
    <w:rsid w:val="000E79C7"/>
    <w:rsid w:val="000F016E"/>
    <w:rsid w:val="000F1DB3"/>
    <w:rsid w:val="000F63A9"/>
    <w:rsid w:val="000F688F"/>
    <w:rsid w:val="001014F7"/>
    <w:rsid w:val="001030DC"/>
    <w:rsid w:val="00104598"/>
    <w:rsid w:val="00105697"/>
    <w:rsid w:val="0011155E"/>
    <w:rsid w:val="0011361B"/>
    <w:rsid w:val="001210B2"/>
    <w:rsid w:val="0012334F"/>
    <w:rsid w:val="001262B1"/>
    <w:rsid w:val="00126941"/>
    <w:rsid w:val="00127A58"/>
    <w:rsid w:val="00131DCD"/>
    <w:rsid w:val="00132954"/>
    <w:rsid w:val="00133AC3"/>
    <w:rsid w:val="001355A3"/>
    <w:rsid w:val="00137503"/>
    <w:rsid w:val="00137543"/>
    <w:rsid w:val="00140896"/>
    <w:rsid w:val="0014565F"/>
    <w:rsid w:val="00147077"/>
    <w:rsid w:val="001473EC"/>
    <w:rsid w:val="00147DA6"/>
    <w:rsid w:val="001502F5"/>
    <w:rsid w:val="00153BA1"/>
    <w:rsid w:val="00155111"/>
    <w:rsid w:val="001616FA"/>
    <w:rsid w:val="001627F8"/>
    <w:rsid w:val="00163B2F"/>
    <w:rsid w:val="00166356"/>
    <w:rsid w:val="001672A7"/>
    <w:rsid w:val="001672D4"/>
    <w:rsid w:val="00170C87"/>
    <w:rsid w:val="0017262F"/>
    <w:rsid w:val="001730EF"/>
    <w:rsid w:val="00175A28"/>
    <w:rsid w:val="001812AA"/>
    <w:rsid w:val="0018204D"/>
    <w:rsid w:val="00185B26"/>
    <w:rsid w:val="00187E78"/>
    <w:rsid w:val="00190B02"/>
    <w:rsid w:val="00191835"/>
    <w:rsid w:val="00192C61"/>
    <w:rsid w:val="001933AA"/>
    <w:rsid w:val="0019663D"/>
    <w:rsid w:val="00197BC7"/>
    <w:rsid w:val="001A1EC5"/>
    <w:rsid w:val="001A24C7"/>
    <w:rsid w:val="001A28F0"/>
    <w:rsid w:val="001A5DAB"/>
    <w:rsid w:val="001B2924"/>
    <w:rsid w:val="001B2938"/>
    <w:rsid w:val="001B31DC"/>
    <w:rsid w:val="001B4FA7"/>
    <w:rsid w:val="001C094D"/>
    <w:rsid w:val="001C19CD"/>
    <w:rsid w:val="001C3D04"/>
    <w:rsid w:val="001C62D3"/>
    <w:rsid w:val="001C76C0"/>
    <w:rsid w:val="001D2D7A"/>
    <w:rsid w:val="001D2DE9"/>
    <w:rsid w:val="001D4CD4"/>
    <w:rsid w:val="001D61EA"/>
    <w:rsid w:val="001D71C3"/>
    <w:rsid w:val="001E30F8"/>
    <w:rsid w:val="001E5340"/>
    <w:rsid w:val="001F1B0A"/>
    <w:rsid w:val="001F2EA6"/>
    <w:rsid w:val="001F78C4"/>
    <w:rsid w:val="00207137"/>
    <w:rsid w:val="002114EE"/>
    <w:rsid w:val="00211659"/>
    <w:rsid w:val="00213CC3"/>
    <w:rsid w:val="00215D12"/>
    <w:rsid w:val="0021689E"/>
    <w:rsid w:val="00216A75"/>
    <w:rsid w:val="002210EF"/>
    <w:rsid w:val="0022173D"/>
    <w:rsid w:val="00224034"/>
    <w:rsid w:val="002268A9"/>
    <w:rsid w:val="0023239F"/>
    <w:rsid w:val="00233A51"/>
    <w:rsid w:val="00233E70"/>
    <w:rsid w:val="00241B48"/>
    <w:rsid w:val="0024328E"/>
    <w:rsid w:val="002452E7"/>
    <w:rsid w:val="00245555"/>
    <w:rsid w:val="00246ECB"/>
    <w:rsid w:val="00254A64"/>
    <w:rsid w:val="00255590"/>
    <w:rsid w:val="002564C1"/>
    <w:rsid w:val="00256FAA"/>
    <w:rsid w:val="00261743"/>
    <w:rsid w:val="002618D4"/>
    <w:rsid w:val="002673C5"/>
    <w:rsid w:val="002709EF"/>
    <w:rsid w:val="002768B2"/>
    <w:rsid w:val="00276E03"/>
    <w:rsid w:val="00280E3C"/>
    <w:rsid w:val="002821AD"/>
    <w:rsid w:val="002834E0"/>
    <w:rsid w:val="0028438E"/>
    <w:rsid w:val="0028523F"/>
    <w:rsid w:val="00285D7D"/>
    <w:rsid w:val="0028684E"/>
    <w:rsid w:val="00291A52"/>
    <w:rsid w:val="00293447"/>
    <w:rsid w:val="002A0D44"/>
    <w:rsid w:val="002A1445"/>
    <w:rsid w:val="002A20E8"/>
    <w:rsid w:val="002A302A"/>
    <w:rsid w:val="002A387D"/>
    <w:rsid w:val="002A5771"/>
    <w:rsid w:val="002A584B"/>
    <w:rsid w:val="002B0C41"/>
    <w:rsid w:val="002B0D0A"/>
    <w:rsid w:val="002B366F"/>
    <w:rsid w:val="002C1208"/>
    <w:rsid w:val="002C1428"/>
    <w:rsid w:val="002C2871"/>
    <w:rsid w:val="002C354D"/>
    <w:rsid w:val="002C4EB1"/>
    <w:rsid w:val="002C6095"/>
    <w:rsid w:val="002C6CFA"/>
    <w:rsid w:val="002C6D25"/>
    <w:rsid w:val="002C6ED8"/>
    <w:rsid w:val="002D0FED"/>
    <w:rsid w:val="002D3209"/>
    <w:rsid w:val="002D4F10"/>
    <w:rsid w:val="002D7226"/>
    <w:rsid w:val="002D7FA8"/>
    <w:rsid w:val="002E1B88"/>
    <w:rsid w:val="002E2941"/>
    <w:rsid w:val="002E4F47"/>
    <w:rsid w:val="002E65D7"/>
    <w:rsid w:val="002F2952"/>
    <w:rsid w:val="002F5B79"/>
    <w:rsid w:val="002F784E"/>
    <w:rsid w:val="00301447"/>
    <w:rsid w:val="00306E91"/>
    <w:rsid w:val="00310225"/>
    <w:rsid w:val="003123D4"/>
    <w:rsid w:val="00312E1B"/>
    <w:rsid w:val="003132A8"/>
    <w:rsid w:val="003154BE"/>
    <w:rsid w:val="00317257"/>
    <w:rsid w:val="00320911"/>
    <w:rsid w:val="003217BC"/>
    <w:rsid w:val="003225BB"/>
    <w:rsid w:val="00322B23"/>
    <w:rsid w:val="003241F8"/>
    <w:rsid w:val="003278E8"/>
    <w:rsid w:val="00335A73"/>
    <w:rsid w:val="00341774"/>
    <w:rsid w:val="00341ABF"/>
    <w:rsid w:val="00343D95"/>
    <w:rsid w:val="00344FEF"/>
    <w:rsid w:val="003515EB"/>
    <w:rsid w:val="0035331F"/>
    <w:rsid w:val="00354E71"/>
    <w:rsid w:val="00355DDE"/>
    <w:rsid w:val="0036694C"/>
    <w:rsid w:val="00366980"/>
    <w:rsid w:val="003701B7"/>
    <w:rsid w:val="00370AB5"/>
    <w:rsid w:val="00370D52"/>
    <w:rsid w:val="00374768"/>
    <w:rsid w:val="00377B3C"/>
    <w:rsid w:val="0038184F"/>
    <w:rsid w:val="00382B96"/>
    <w:rsid w:val="00383018"/>
    <w:rsid w:val="00392354"/>
    <w:rsid w:val="00392F87"/>
    <w:rsid w:val="00393109"/>
    <w:rsid w:val="00396D9C"/>
    <w:rsid w:val="003A13D3"/>
    <w:rsid w:val="003A3407"/>
    <w:rsid w:val="003A448B"/>
    <w:rsid w:val="003A47C2"/>
    <w:rsid w:val="003A5BAC"/>
    <w:rsid w:val="003A630D"/>
    <w:rsid w:val="003B185E"/>
    <w:rsid w:val="003B22E5"/>
    <w:rsid w:val="003B2963"/>
    <w:rsid w:val="003B493B"/>
    <w:rsid w:val="003B762E"/>
    <w:rsid w:val="003C02E8"/>
    <w:rsid w:val="003C04E3"/>
    <w:rsid w:val="003C1A13"/>
    <w:rsid w:val="003C1BAA"/>
    <w:rsid w:val="003C41D6"/>
    <w:rsid w:val="003D0CA1"/>
    <w:rsid w:val="003D234F"/>
    <w:rsid w:val="003D3BBA"/>
    <w:rsid w:val="003D5528"/>
    <w:rsid w:val="003D616E"/>
    <w:rsid w:val="003D6DAA"/>
    <w:rsid w:val="003E077D"/>
    <w:rsid w:val="003E2621"/>
    <w:rsid w:val="003E426C"/>
    <w:rsid w:val="003E4D50"/>
    <w:rsid w:val="003E6B69"/>
    <w:rsid w:val="003F5588"/>
    <w:rsid w:val="003F6544"/>
    <w:rsid w:val="004003C4"/>
    <w:rsid w:val="004059BD"/>
    <w:rsid w:val="00406D87"/>
    <w:rsid w:val="0041546A"/>
    <w:rsid w:val="004159DE"/>
    <w:rsid w:val="004179FE"/>
    <w:rsid w:val="004240AF"/>
    <w:rsid w:val="00427596"/>
    <w:rsid w:val="00432D05"/>
    <w:rsid w:val="0043363F"/>
    <w:rsid w:val="00436320"/>
    <w:rsid w:val="00436E73"/>
    <w:rsid w:val="00437EB5"/>
    <w:rsid w:val="00442395"/>
    <w:rsid w:val="0044423D"/>
    <w:rsid w:val="00452438"/>
    <w:rsid w:val="00456254"/>
    <w:rsid w:val="00456FE6"/>
    <w:rsid w:val="00460DF7"/>
    <w:rsid w:val="00460FA8"/>
    <w:rsid w:val="00461048"/>
    <w:rsid w:val="00462FA6"/>
    <w:rsid w:val="00465333"/>
    <w:rsid w:val="00465848"/>
    <w:rsid w:val="00465887"/>
    <w:rsid w:val="004750C9"/>
    <w:rsid w:val="00476638"/>
    <w:rsid w:val="00477CAB"/>
    <w:rsid w:val="00486DB8"/>
    <w:rsid w:val="00493BA7"/>
    <w:rsid w:val="004943CF"/>
    <w:rsid w:val="00495518"/>
    <w:rsid w:val="004975E5"/>
    <w:rsid w:val="004A080C"/>
    <w:rsid w:val="004A1231"/>
    <w:rsid w:val="004A35D0"/>
    <w:rsid w:val="004A5A69"/>
    <w:rsid w:val="004A5BFC"/>
    <w:rsid w:val="004A5DA0"/>
    <w:rsid w:val="004A6DF4"/>
    <w:rsid w:val="004B0642"/>
    <w:rsid w:val="004B4A7C"/>
    <w:rsid w:val="004B55B9"/>
    <w:rsid w:val="004B6EC0"/>
    <w:rsid w:val="004B77F9"/>
    <w:rsid w:val="004B7F80"/>
    <w:rsid w:val="004C0933"/>
    <w:rsid w:val="004C1020"/>
    <w:rsid w:val="004C2927"/>
    <w:rsid w:val="004C2FFE"/>
    <w:rsid w:val="004C4B0B"/>
    <w:rsid w:val="004C5CE0"/>
    <w:rsid w:val="004D1866"/>
    <w:rsid w:val="004D4AD7"/>
    <w:rsid w:val="004D52A7"/>
    <w:rsid w:val="004D5763"/>
    <w:rsid w:val="004E35E2"/>
    <w:rsid w:val="004E4FFD"/>
    <w:rsid w:val="004E7C30"/>
    <w:rsid w:val="004F0866"/>
    <w:rsid w:val="004F09B7"/>
    <w:rsid w:val="004F14CA"/>
    <w:rsid w:val="004F173C"/>
    <w:rsid w:val="004F1746"/>
    <w:rsid w:val="004F30C7"/>
    <w:rsid w:val="004F7A88"/>
    <w:rsid w:val="005003EE"/>
    <w:rsid w:val="00501248"/>
    <w:rsid w:val="0050287B"/>
    <w:rsid w:val="00502E19"/>
    <w:rsid w:val="0050539B"/>
    <w:rsid w:val="0050669F"/>
    <w:rsid w:val="005123E3"/>
    <w:rsid w:val="0051272A"/>
    <w:rsid w:val="00513176"/>
    <w:rsid w:val="00515397"/>
    <w:rsid w:val="00522027"/>
    <w:rsid w:val="005223DD"/>
    <w:rsid w:val="00522F39"/>
    <w:rsid w:val="005241D2"/>
    <w:rsid w:val="005273F3"/>
    <w:rsid w:val="00527454"/>
    <w:rsid w:val="005310F1"/>
    <w:rsid w:val="0053149F"/>
    <w:rsid w:val="00532911"/>
    <w:rsid w:val="00535511"/>
    <w:rsid w:val="00536FD1"/>
    <w:rsid w:val="0053764F"/>
    <w:rsid w:val="00540A68"/>
    <w:rsid w:val="00540F3C"/>
    <w:rsid w:val="005414D9"/>
    <w:rsid w:val="005427DB"/>
    <w:rsid w:val="00544165"/>
    <w:rsid w:val="00544CA9"/>
    <w:rsid w:val="00551FB1"/>
    <w:rsid w:val="0055216A"/>
    <w:rsid w:val="0055342C"/>
    <w:rsid w:val="005579E9"/>
    <w:rsid w:val="00560543"/>
    <w:rsid w:val="005610FD"/>
    <w:rsid w:val="005617D2"/>
    <w:rsid w:val="00562EA1"/>
    <w:rsid w:val="0056727E"/>
    <w:rsid w:val="00567D37"/>
    <w:rsid w:val="005712CE"/>
    <w:rsid w:val="00572BB1"/>
    <w:rsid w:val="0057473E"/>
    <w:rsid w:val="00576E42"/>
    <w:rsid w:val="00581476"/>
    <w:rsid w:val="005822D3"/>
    <w:rsid w:val="0058590D"/>
    <w:rsid w:val="00585E41"/>
    <w:rsid w:val="00587661"/>
    <w:rsid w:val="005910FE"/>
    <w:rsid w:val="0059146C"/>
    <w:rsid w:val="00593865"/>
    <w:rsid w:val="00594B57"/>
    <w:rsid w:val="005950B7"/>
    <w:rsid w:val="005952D7"/>
    <w:rsid w:val="005A13D8"/>
    <w:rsid w:val="005A24D1"/>
    <w:rsid w:val="005A2BA8"/>
    <w:rsid w:val="005A4024"/>
    <w:rsid w:val="005A4476"/>
    <w:rsid w:val="005A55DE"/>
    <w:rsid w:val="005A657C"/>
    <w:rsid w:val="005A7B7C"/>
    <w:rsid w:val="005B5FA9"/>
    <w:rsid w:val="005B7D18"/>
    <w:rsid w:val="005C2CC4"/>
    <w:rsid w:val="005D44BD"/>
    <w:rsid w:val="005D5C36"/>
    <w:rsid w:val="005D6DE0"/>
    <w:rsid w:val="005D7866"/>
    <w:rsid w:val="005E5E92"/>
    <w:rsid w:val="005E6E6F"/>
    <w:rsid w:val="005F0976"/>
    <w:rsid w:val="005F5381"/>
    <w:rsid w:val="005F614F"/>
    <w:rsid w:val="005F630D"/>
    <w:rsid w:val="005F7200"/>
    <w:rsid w:val="006002B5"/>
    <w:rsid w:val="0060059C"/>
    <w:rsid w:val="00601DB8"/>
    <w:rsid w:val="00602E65"/>
    <w:rsid w:val="00603D45"/>
    <w:rsid w:val="00606DEE"/>
    <w:rsid w:val="00610E88"/>
    <w:rsid w:val="00613B88"/>
    <w:rsid w:val="00614D12"/>
    <w:rsid w:val="0062205C"/>
    <w:rsid w:val="00622F0D"/>
    <w:rsid w:val="0062659C"/>
    <w:rsid w:val="00634DB8"/>
    <w:rsid w:val="00634E7A"/>
    <w:rsid w:val="0063734A"/>
    <w:rsid w:val="00640F5E"/>
    <w:rsid w:val="00641019"/>
    <w:rsid w:val="00641ADE"/>
    <w:rsid w:val="0064513A"/>
    <w:rsid w:val="00652262"/>
    <w:rsid w:val="00655558"/>
    <w:rsid w:val="006562B4"/>
    <w:rsid w:val="00656C73"/>
    <w:rsid w:val="0065711D"/>
    <w:rsid w:val="00664E8E"/>
    <w:rsid w:val="00664FF3"/>
    <w:rsid w:val="006662E4"/>
    <w:rsid w:val="0066698D"/>
    <w:rsid w:val="00673142"/>
    <w:rsid w:val="006735D8"/>
    <w:rsid w:val="00677C0F"/>
    <w:rsid w:val="0068561D"/>
    <w:rsid w:val="006877E9"/>
    <w:rsid w:val="00690084"/>
    <w:rsid w:val="00690FD9"/>
    <w:rsid w:val="00692B56"/>
    <w:rsid w:val="00692E55"/>
    <w:rsid w:val="00695FF6"/>
    <w:rsid w:val="00696F71"/>
    <w:rsid w:val="00697331"/>
    <w:rsid w:val="00697A35"/>
    <w:rsid w:val="006A0A3D"/>
    <w:rsid w:val="006A0C6A"/>
    <w:rsid w:val="006A29FC"/>
    <w:rsid w:val="006A5576"/>
    <w:rsid w:val="006B0FF5"/>
    <w:rsid w:val="006B19A9"/>
    <w:rsid w:val="006B366E"/>
    <w:rsid w:val="006B7215"/>
    <w:rsid w:val="006C1C26"/>
    <w:rsid w:val="006C2161"/>
    <w:rsid w:val="006C349D"/>
    <w:rsid w:val="006C352B"/>
    <w:rsid w:val="006C603F"/>
    <w:rsid w:val="006C65DF"/>
    <w:rsid w:val="006C75A7"/>
    <w:rsid w:val="006C7A52"/>
    <w:rsid w:val="006D27A4"/>
    <w:rsid w:val="006D40FF"/>
    <w:rsid w:val="006D57AB"/>
    <w:rsid w:val="006D6384"/>
    <w:rsid w:val="006D7D40"/>
    <w:rsid w:val="006E0540"/>
    <w:rsid w:val="006E169B"/>
    <w:rsid w:val="006E3B45"/>
    <w:rsid w:val="006E5F8C"/>
    <w:rsid w:val="006E6D16"/>
    <w:rsid w:val="006F0DE9"/>
    <w:rsid w:val="006F3B72"/>
    <w:rsid w:val="006F3D0E"/>
    <w:rsid w:val="006F4647"/>
    <w:rsid w:val="006F53A9"/>
    <w:rsid w:val="006F5D1A"/>
    <w:rsid w:val="006F6DA4"/>
    <w:rsid w:val="00701DEA"/>
    <w:rsid w:val="00702BA7"/>
    <w:rsid w:val="00703DDA"/>
    <w:rsid w:val="0070582F"/>
    <w:rsid w:val="007066FA"/>
    <w:rsid w:val="00707F55"/>
    <w:rsid w:val="00725398"/>
    <w:rsid w:val="00726429"/>
    <w:rsid w:val="00726777"/>
    <w:rsid w:val="007316D3"/>
    <w:rsid w:val="007328E5"/>
    <w:rsid w:val="007346CE"/>
    <w:rsid w:val="00735F9C"/>
    <w:rsid w:val="00736A4C"/>
    <w:rsid w:val="0074088A"/>
    <w:rsid w:val="00742D47"/>
    <w:rsid w:val="00743125"/>
    <w:rsid w:val="00744E00"/>
    <w:rsid w:val="0075323D"/>
    <w:rsid w:val="0075385C"/>
    <w:rsid w:val="00754090"/>
    <w:rsid w:val="007556C0"/>
    <w:rsid w:val="00755EF9"/>
    <w:rsid w:val="00755F82"/>
    <w:rsid w:val="00757363"/>
    <w:rsid w:val="00762FE1"/>
    <w:rsid w:val="00767DE2"/>
    <w:rsid w:val="0077051F"/>
    <w:rsid w:val="00772308"/>
    <w:rsid w:val="00774226"/>
    <w:rsid w:val="007745D8"/>
    <w:rsid w:val="00776AF1"/>
    <w:rsid w:val="00780069"/>
    <w:rsid w:val="00781468"/>
    <w:rsid w:val="00781584"/>
    <w:rsid w:val="007926C3"/>
    <w:rsid w:val="00794EB3"/>
    <w:rsid w:val="007957A2"/>
    <w:rsid w:val="00797404"/>
    <w:rsid w:val="00797CA4"/>
    <w:rsid w:val="007A3770"/>
    <w:rsid w:val="007A37FA"/>
    <w:rsid w:val="007A403B"/>
    <w:rsid w:val="007A51EE"/>
    <w:rsid w:val="007A7F4C"/>
    <w:rsid w:val="007B034B"/>
    <w:rsid w:val="007B2369"/>
    <w:rsid w:val="007B385A"/>
    <w:rsid w:val="007B4E1E"/>
    <w:rsid w:val="007B525E"/>
    <w:rsid w:val="007B55D5"/>
    <w:rsid w:val="007C6337"/>
    <w:rsid w:val="007C683E"/>
    <w:rsid w:val="007C7EE2"/>
    <w:rsid w:val="007D159E"/>
    <w:rsid w:val="007D2CBA"/>
    <w:rsid w:val="007E044A"/>
    <w:rsid w:val="007F019E"/>
    <w:rsid w:val="007F2282"/>
    <w:rsid w:val="00800369"/>
    <w:rsid w:val="00801BD8"/>
    <w:rsid w:val="00810593"/>
    <w:rsid w:val="008109E9"/>
    <w:rsid w:val="00812A19"/>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5346B"/>
    <w:rsid w:val="0085378E"/>
    <w:rsid w:val="00860F39"/>
    <w:rsid w:val="00862F4E"/>
    <w:rsid w:val="00864A66"/>
    <w:rsid w:val="008651D8"/>
    <w:rsid w:val="00871D15"/>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2BDB"/>
    <w:rsid w:val="008B3650"/>
    <w:rsid w:val="008B531B"/>
    <w:rsid w:val="008B7AA6"/>
    <w:rsid w:val="008C1128"/>
    <w:rsid w:val="008C2B9E"/>
    <w:rsid w:val="008C42A7"/>
    <w:rsid w:val="008D0142"/>
    <w:rsid w:val="008D20EB"/>
    <w:rsid w:val="008D3C39"/>
    <w:rsid w:val="008D4BC7"/>
    <w:rsid w:val="008D74EC"/>
    <w:rsid w:val="008E57D6"/>
    <w:rsid w:val="008E58E4"/>
    <w:rsid w:val="008E712A"/>
    <w:rsid w:val="008E7CDD"/>
    <w:rsid w:val="008F1F09"/>
    <w:rsid w:val="008F22F3"/>
    <w:rsid w:val="008F31D3"/>
    <w:rsid w:val="008F6369"/>
    <w:rsid w:val="008F6782"/>
    <w:rsid w:val="009014C9"/>
    <w:rsid w:val="00905553"/>
    <w:rsid w:val="00905D94"/>
    <w:rsid w:val="009060CE"/>
    <w:rsid w:val="00907E60"/>
    <w:rsid w:val="00914936"/>
    <w:rsid w:val="00920065"/>
    <w:rsid w:val="00920DCE"/>
    <w:rsid w:val="00922107"/>
    <w:rsid w:val="0092318C"/>
    <w:rsid w:val="00927B7D"/>
    <w:rsid w:val="009335D0"/>
    <w:rsid w:val="0093405F"/>
    <w:rsid w:val="00937794"/>
    <w:rsid w:val="00937E54"/>
    <w:rsid w:val="009401A1"/>
    <w:rsid w:val="00941F18"/>
    <w:rsid w:val="00943D25"/>
    <w:rsid w:val="00944FEC"/>
    <w:rsid w:val="00945235"/>
    <w:rsid w:val="00945F4D"/>
    <w:rsid w:val="00946690"/>
    <w:rsid w:val="00947921"/>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4651"/>
    <w:rsid w:val="0098740D"/>
    <w:rsid w:val="00995B2E"/>
    <w:rsid w:val="009A0213"/>
    <w:rsid w:val="009A1622"/>
    <w:rsid w:val="009A188D"/>
    <w:rsid w:val="009A2FD0"/>
    <w:rsid w:val="009A5140"/>
    <w:rsid w:val="009A58E9"/>
    <w:rsid w:val="009B34BA"/>
    <w:rsid w:val="009B7553"/>
    <w:rsid w:val="009C07F6"/>
    <w:rsid w:val="009C1070"/>
    <w:rsid w:val="009C3056"/>
    <w:rsid w:val="009C40B2"/>
    <w:rsid w:val="009C525C"/>
    <w:rsid w:val="009C7A93"/>
    <w:rsid w:val="009D176C"/>
    <w:rsid w:val="009D56CF"/>
    <w:rsid w:val="009D7226"/>
    <w:rsid w:val="009E37A1"/>
    <w:rsid w:val="009E7A36"/>
    <w:rsid w:val="009F0483"/>
    <w:rsid w:val="009F7FAC"/>
    <w:rsid w:val="00A038BC"/>
    <w:rsid w:val="00A123B1"/>
    <w:rsid w:val="00A12788"/>
    <w:rsid w:val="00A12F8D"/>
    <w:rsid w:val="00A13100"/>
    <w:rsid w:val="00A14DF5"/>
    <w:rsid w:val="00A14EE5"/>
    <w:rsid w:val="00A15549"/>
    <w:rsid w:val="00A1697E"/>
    <w:rsid w:val="00A16C35"/>
    <w:rsid w:val="00A20C90"/>
    <w:rsid w:val="00A22164"/>
    <w:rsid w:val="00A24A76"/>
    <w:rsid w:val="00A26A39"/>
    <w:rsid w:val="00A31235"/>
    <w:rsid w:val="00A3443B"/>
    <w:rsid w:val="00A357CC"/>
    <w:rsid w:val="00A407D7"/>
    <w:rsid w:val="00A41DF0"/>
    <w:rsid w:val="00A42B31"/>
    <w:rsid w:val="00A44C35"/>
    <w:rsid w:val="00A5393C"/>
    <w:rsid w:val="00A54063"/>
    <w:rsid w:val="00A55589"/>
    <w:rsid w:val="00A55EF7"/>
    <w:rsid w:val="00A574AC"/>
    <w:rsid w:val="00A63A64"/>
    <w:rsid w:val="00A71AA0"/>
    <w:rsid w:val="00A71B10"/>
    <w:rsid w:val="00A73B4A"/>
    <w:rsid w:val="00A73E4E"/>
    <w:rsid w:val="00A746F3"/>
    <w:rsid w:val="00A80B3B"/>
    <w:rsid w:val="00A839C6"/>
    <w:rsid w:val="00A85F9C"/>
    <w:rsid w:val="00A90157"/>
    <w:rsid w:val="00A9366E"/>
    <w:rsid w:val="00A97FC7"/>
    <w:rsid w:val="00AA1284"/>
    <w:rsid w:val="00AA5EC0"/>
    <w:rsid w:val="00AA7EF6"/>
    <w:rsid w:val="00AB1E48"/>
    <w:rsid w:val="00AB281F"/>
    <w:rsid w:val="00AB2D38"/>
    <w:rsid w:val="00AB70D9"/>
    <w:rsid w:val="00AB7276"/>
    <w:rsid w:val="00AB72D6"/>
    <w:rsid w:val="00AC00AB"/>
    <w:rsid w:val="00AC12AD"/>
    <w:rsid w:val="00AC19BC"/>
    <w:rsid w:val="00AC2B70"/>
    <w:rsid w:val="00AC5041"/>
    <w:rsid w:val="00AC7A5E"/>
    <w:rsid w:val="00AD20F3"/>
    <w:rsid w:val="00AD5B1D"/>
    <w:rsid w:val="00AD701A"/>
    <w:rsid w:val="00AD79BA"/>
    <w:rsid w:val="00AE6CEA"/>
    <w:rsid w:val="00AE7A30"/>
    <w:rsid w:val="00AF3342"/>
    <w:rsid w:val="00AF3DCE"/>
    <w:rsid w:val="00AF6A8D"/>
    <w:rsid w:val="00AF732D"/>
    <w:rsid w:val="00AF7F51"/>
    <w:rsid w:val="00B0162E"/>
    <w:rsid w:val="00B02C15"/>
    <w:rsid w:val="00B045A6"/>
    <w:rsid w:val="00B048D7"/>
    <w:rsid w:val="00B04F38"/>
    <w:rsid w:val="00B05FDD"/>
    <w:rsid w:val="00B06723"/>
    <w:rsid w:val="00B06A0B"/>
    <w:rsid w:val="00B0775B"/>
    <w:rsid w:val="00B11022"/>
    <w:rsid w:val="00B12C5E"/>
    <w:rsid w:val="00B145D1"/>
    <w:rsid w:val="00B15126"/>
    <w:rsid w:val="00B20634"/>
    <w:rsid w:val="00B21146"/>
    <w:rsid w:val="00B255A9"/>
    <w:rsid w:val="00B307B1"/>
    <w:rsid w:val="00B31998"/>
    <w:rsid w:val="00B33AB4"/>
    <w:rsid w:val="00B35C7C"/>
    <w:rsid w:val="00B374C0"/>
    <w:rsid w:val="00B4046B"/>
    <w:rsid w:val="00B40FD0"/>
    <w:rsid w:val="00B41A74"/>
    <w:rsid w:val="00B432E4"/>
    <w:rsid w:val="00B43925"/>
    <w:rsid w:val="00B442CB"/>
    <w:rsid w:val="00B44AB3"/>
    <w:rsid w:val="00B5154F"/>
    <w:rsid w:val="00B53264"/>
    <w:rsid w:val="00B54D6C"/>
    <w:rsid w:val="00B559B2"/>
    <w:rsid w:val="00B57344"/>
    <w:rsid w:val="00B60BB9"/>
    <w:rsid w:val="00B62D89"/>
    <w:rsid w:val="00B63F9C"/>
    <w:rsid w:val="00B6674F"/>
    <w:rsid w:val="00B66FF4"/>
    <w:rsid w:val="00B7138C"/>
    <w:rsid w:val="00B71F1C"/>
    <w:rsid w:val="00B7396A"/>
    <w:rsid w:val="00B73BDC"/>
    <w:rsid w:val="00B7634C"/>
    <w:rsid w:val="00B765E5"/>
    <w:rsid w:val="00B8085F"/>
    <w:rsid w:val="00B82B24"/>
    <w:rsid w:val="00B8322C"/>
    <w:rsid w:val="00B9001E"/>
    <w:rsid w:val="00B92D41"/>
    <w:rsid w:val="00B9510B"/>
    <w:rsid w:val="00B978DD"/>
    <w:rsid w:val="00B97996"/>
    <w:rsid w:val="00BA33E1"/>
    <w:rsid w:val="00BA4417"/>
    <w:rsid w:val="00BA4BFF"/>
    <w:rsid w:val="00BA66E7"/>
    <w:rsid w:val="00BA7B31"/>
    <w:rsid w:val="00BB161D"/>
    <w:rsid w:val="00BB282B"/>
    <w:rsid w:val="00BB2BCA"/>
    <w:rsid w:val="00BB449E"/>
    <w:rsid w:val="00BB744E"/>
    <w:rsid w:val="00BB75F2"/>
    <w:rsid w:val="00BC2BF7"/>
    <w:rsid w:val="00BC4745"/>
    <w:rsid w:val="00BC4A0C"/>
    <w:rsid w:val="00BC5E73"/>
    <w:rsid w:val="00BC791F"/>
    <w:rsid w:val="00BD0321"/>
    <w:rsid w:val="00BD7235"/>
    <w:rsid w:val="00BE149E"/>
    <w:rsid w:val="00BE20DA"/>
    <w:rsid w:val="00BE2B22"/>
    <w:rsid w:val="00BE3BB5"/>
    <w:rsid w:val="00BE58A3"/>
    <w:rsid w:val="00BE7B69"/>
    <w:rsid w:val="00BF0DD7"/>
    <w:rsid w:val="00BF1708"/>
    <w:rsid w:val="00BF2A0D"/>
    <w:rsid w:val="00BF4511"/>
    <w:rsid w:val="00BF53B8"/>
    <w:rsid w:val="00C009AB"/>
    <w:rsid w:val="00C02163"/>
    <w:rsid w:val="00C024E1"/>
    <w:rsid w:val="00C03AEC"/>
    <w:rsid w:val="00C07C22"/>
    <w:rsid w:val="00C12FEA"/>
    <w:rsid w:val="00C137D8"/>
    <w:rsid w:val="00C15DF6"/>
    <w:rsid w:val="00C17ED9"/>
    <w:rsid w:val="00C205F6"/>
    <w:rsid w:val="00C214F9"/>
    <w:rsid w:val="00C22350"/>
    <w:rsid w:val="00C22D7B"/>
    <w:rsid w:val="00C232E9"/>
    <w:rsid w:val="00C24519"/>
    <w:rsid w:val="00C30F80"/>
    <w:rsid w:val="00C30F9F"/>
    <w:rsid w:val="00C3342D"/>
    <w:rsid w:val="00C362AD"/>
    <w:rsid w:val="00C36E1E"/>
    <w:rsid w:val="00C4095A"/>
    <w:rsid w:val="00C41CDC"/>
    <w:rsid w:val="00C4203A"/>
    <w:rsid w:val="00C4398D"/>
    <w:rsid w:val="00C440B7"/>
    <w:rsid w:val="00C44E36"/>
    <w:rsid w:val="00C456D2"/>
    <w:rsid w:val="00C466E1"/>
    <w:rsid w:val="00C516FC"/>
    <w:rsid w:val="00C524E1"/>
    <w:rsid w:val="00C533BA"/>
    <w:rsid w:val="00C54FE5"/>
    <w:rsid w:val="00C579C9"/>
    <w:rsid w:val="00C57D98"/>
    <w:rsid w:val="00C57DF4"/>
    <w:rsid w:val="00C66FAA"/>
    <w:rsid w:val="00C70242"/>
    <w:rsid w:val="00C704F4"/>
    <w:rsid w:val="00C72342"/>
    <w:rsid w:val="00C73686"/>
    <w:rsid w:val="00C74417"/>
    <w:rsid w:val="00C771CE"/>
    <w:rsid w:val="00C80930"/>
    <w:rsid w:val="00C8688F"/>
    <w:rsid w:val="00C86E85"/>
    <w:rsid w:val="00C90006"/>
    <w:rsid w:val="00C90307"/>
    <w:rsid w:val="00C90ADA"/>
    <w:rsid w:val="00C91FC8"/>
    <w:rsid w:val="00C933B8"/>
    <w:rsid w:val="00C95222"/>
    <w:rsid w:val="00C96353"/>
    <w:rsid w:val="00C977AD"/>
    <w:rsid w:val="00CA0A74"/>
    <w:rsid w:val="00CA0E35"/>
    <w:rsid w:val="00CA12B9"/>
    <w:rsid w:val="00CA161F"/>
    <w:rsid w:val="00CA4660"/>
    <w:rsid w:val="00CA4F72"/>
    <w:rsid w:val="00CB1617"/>
    <w:rsid w:val="00CB1AE9"/>
    <w:rsid w:val="00CB3DFA"/>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02F0"/>
    <w:rsid w:val="00D03658"/>
    <w:rsid w:val="00D03ABD"/>
    <w:rsid w:val="00D07AFB"/>
    <w:rsid w:val="00D07C09"/>
    <w:rsid w:val="00D11C6C"/>
    <w:rsid w:val="00D13E6B"/>
    <w:rsid w:val="00D1437C"/>
    <w:rsid w:val="00D163C1"/>
    <w:rsid w:val="00D17304"/>
    <w:rsid w:val="00D214D8"/>
    <w:rsid w:val="00D231E3"/>
    <w:rsid w:val="00D257F3"/>
    <w:rsid w:val="00D25AAB"/>
    <w:rsid w:val="00D27263"/>
    <w:rsid w:val="00D27F03"/>
    <w:rsid w:val="00D306CC"/>
    <w:rsid w:val="00D31AE7"/>
    <w:rsid w:val="00D34D61"/>
    <w:rsid w:val="00D35471"/>
    <w:rsid w:val="00D35FB0"/>
    <w:rsid w:val="00D36050"/>
    <w:rsid w:val="00D368CF"/>
    <w:rsid w:val="00D47422"/>
    <w:rsid w:val="00D50716"/>
    <w:rsid w:val="00D51A80"/>
    <w:rsid w:val="00D54809"/>
    <w:rsid w:val="00D57BB3"/>
    <w:rsid w:val="00D609DF"/>
    <w:rsid w:val="00D60C7E"/>
    <w:rsid w:val="00D6192F"/>
    <w:rsid w:val="00D6307C"/>
    <w:rsid w:val="00D63189"/>
    <w:rsid w:val="00D641D6"/>
    <w:rsid w:val="00D67231"/>
    <w:rsid w:val="00D67786"/>
    <w:rsid w:val="00D712B6"/>
    <w:rsid w:val="00D7519D"/>
    <w:rsid w:val="00D77851"/>
    <w:rsid w:val="00D80A05"/>
    <w:rsid w:val="00D80D60"/>
    <w:rsid w:val="00D826E5"/>
    <w:rsid w:val="00D8607A"/>
    <w:rsid w:val="00D9215A"/>
    <w:rsid w:val="00D93A9E"/>
    <w:rsid w:val="00D97778"/>
    <w:rsid w:val="00DA113D"/>
    <w:rsid w:val="00DA24E1"/>
    <w:rsid w:val="00DA269B"/>
    <w:rsid w:val="00DA390D"/>
    <w:rsid w:val="00DA5509"/>
    <w:rsid w:val="00DB04B7"/>
    <w:rsid w:val="00DB282E"/>
    <w:rsid w:val="00DB43B6"/>
    <w:rsid w:val="00DB54D6"/>
    <w:rsid w:val="00DC0266"/>
    <w:rsid w:val="00DC34DF"/>
    <w:rsid w:val="00DC49EB"/>
    <w:rsid w:val="00DD1B9D"/>
    <w:rsid w:val="00DD1F7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1C9"/>
    <w:rsid w:val="00DF4787"/>
    <w:rsid w:val="00DF547F"/>
    <w:rsid w:val="00DF6305"/>
    <w:rsid w:val="00DF7814"/>
    <w:rsid w:val="00E01252"/>
    <w:rsid w:val="00E0179C"/>
    <w:rsid w:val="00E0254D"/>
    <w:rsid w:val="00E05FF7"/>
    <w:rsid w:val="00E07371"/>
    <w:rsid w:val="00E076B8"/>
    <w:rsid w:val="00E07801"/>
    <w:rsid w:val="00E10490"/>
    <w:rsid w:val="00E1061A"/>
    <w:rsid w:val="00E10A12"/>
    <w:rsid w:val="00E12166"/>
    <w:rsid w:val="00E133E3"/>
    <w:rsid w:val="00E14BD8"/>
    <w:rsid w:val="00E156A4"/>
    <w:rsid w:val="00E16F20"/>
    <w:rsid w:val="00E2172D"/>
    <w:rsid w:val="00E250D6"/>
    <w:rsid w:val="00E30010"/>
    <w:rsid w:val="00E31C75"/>
    <w:rsid w:val="00E33B60"/>
    <w:rsid w:val="00E341FB"/>
    <w:rsid w:val="00E353E2"/>
    <w:rsid w:val="00E354C4"/>
    <w:rsid w:val="00E37B36"/>
    <w:rsid w:val="00E42753"/>
    <w:rsid w:val="00E45C0F"/>
    <w:rsid w:val="00E476BF"/>
    <w:rsid w:val="00E50A77"/>
    <w:rsid w:val="00E5370A"/>
    <w:rsid w:val="00E54088"/>
    <w:rsid w:val="00E55DE4"/>
    <w:rsid w:val="00E55DFA"/>
    <w:rsid w:val="00E64CE8"/>
    <w:rsid w:val="00E65C15"/>
    <w:rsid w:val="00E66AD0"/>
    <w:rsid w:val="00E716EA"/>
    <w:rsid w:val="00E74466"/>
    <w:rsid w:val="00E752C3"/>
    <w:rsid w:val="00E752ED"/>
    <w:rsid w:val="00E80B7E"/>
    <w:rsid w:val="00E81904"/>
    <w:rsid w:val="00E82683"/>
    <w:rsid w:val="00E83523"/>
    <w:rsid w:val="00E8421F"/>
    <w:rsid w:val="00E87B8C"/>
    <w:rsid w:val="00E9058C"/>
    <w:rsid w:val="00E946A2"/>
    <w:rsid w:val="00E958D1"/>
    <w:rsid w:val="00E9605E"/>
    <w:rsid w:val="00E96930"/>
    <w:rsid w:val="00E96D6C"/>
    <w:rsid w:val="00EA027B"/>
    <w:rsid w:val="00EA12C5"/>
    <w:rsid w:val="00EA14F3"/>
    <w:rsid w:val="00EA41E3"/>
    <w:rsid w:val="00EA4536"/>
    <w:rsid w:val="00EA7470"/>
    <w:rsid w:val="00EA75AD"/>
    <w:rsid w:val="00EB3F09"/>
    <w:rsid w:val="00EB49FE"/>
    <w:rsid w:val="00EB5BB7"/>
    <w:rsid w:val="00EC24A2"/>
    <w:rsid w:val="00EC49EA"/>
    <w:rsid w:val="00EC65E5"/>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2B2F"/>
    <w:rsid w:val="00EF307D"/>
    <w:rsid w:val="00EF3AED"/>
    <w:rsid w:val="00F028EA"/>
    <w:rsid w:val="00F038D3"/>
    <w:rsid w:val="00F0552C"/>
    <w:rsid w:val="00F06766"/>
    <w:rsid w:val="00F1048B"/>
    <w:rsid w:val="00F12E06"/>
    <w:rsid w:val="00F14BDA"/>
    <w:rsid w:val="00F15B42"/>
    <w:rsid w:val="00F17F9B"/>
    <w:rsid w:val="00F20C9C"/>
    <w:rsid w:val="00F22B07"/>
    <w:rsid w:val="00F24220"/>
    <w:rsid w:val="00F2782D"/>
    <w:rsid w:val="00F30157"/>
    <w:rsid w:val="00F34F2D"/>
    <w:rsid w:val="00F407C0"/>
    <w:rsid w:val="00F40CD0"/>
    <w:rsid w:val="00F522A5"/>
    <w:rsid w:val="00F52576"/>
    <w:rsid w:val="00F537B3"/>
    <w:rsid w:val="00F54F2A"/>
    <w:rsid w:val="00F55679"/>
    <w:rsid w:val="00F558E6"/>
    <w:rsid w:val="00F62B5E"/>
    <w:rsid w:val="00F63B75"/>
    <w:rsid w:val="00F63E7E"/>
    <w:rsid w:val="00F647F2"/>
    <w:rsid w:val="00F70D7D"/>
    <w:rsid w:val="00F71608"/>
    <w:rsid w:val="00F71D30"/>
    <w:rsid w:val="00F721F6"/>
    <w:rsid w:val="00F73A84"/>
    <w:rsid w:val="00F75980"/>
    <w:rsid w:val="00F75A49"/>
    <w:rsid w:val="00F771F2"/>
    <w:rsid w:val="00F85E73"/>
    <w:rsid w:val="00F92622"/>
    <w:rsid w:val="00F929E5"/>
    <w:rsid w:val="00FA1037"/>
    <w:rsid w:val="00FA1A64"/>
    <w:rsid w:val="00FA44F8"/>
    <w:rsid w:val="00FA7015"/>
    <w:rsid w:val="00FB03D9"/>
    <w:rsid w:val="00FB18D2"/>
    <w:rsid w:val="00FB21C5"/>
    <w:rsid w:val="00FB2C85"/>
    <w:rsid w:val="00FB3A9B"/>
    <w:rsid w:val="00FB420E"/>
    <w:rsid w:val="00FC135D"/>
    <w:rsid w:val="00FC47B7"/>
    <w:rsid w:val="00FC6045"/>
    <w:rsid w:val="00FD221D"/>
    <w:rsid w:val="00FD24C1"/>
    <w:rsid w:val="00FD7121"/>
    <w:rsid w:val="00FD7246"/>
    <w:rsid w:val="00FD7407"/>
    <w:rsid w:val="00FD7438"/>
    <w:rsid w:val="00FD7681"/>
    <w:rsid w:val="00FE4100"/>
    <w:rsid w:val="00FE5710"/>
    <w:rsid w:val="00FE69CA"/>
    <w:rsid w:val="00FE775A"/>
    <w:rsid w:val="00FF0C47"/>
    <w:rsid w:val="00FF15DE"/>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 w:type="character" w:customStyle="1" w:styleId="button-search">
    <w:name w:val="button-search"/>
    <w:basedOn w:val="a0"/>
    <w:rsid w:val="008D74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36163205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698941608">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872614617">
      <w:bodyDiv w:val="1"/>
      <w:marLeft w:val="0"/>
      <w:marRight w:val="0"/>
      <w:marTop w:val="0"/>
      <w:marBottom w:val="0"/>
      <w:divBdr>
        <w:top w:val="none" w:sz="0" w:space="0" w:color="auto"/>
        <w:left w:val="none" w:sz="0" w:space="0" w:color="auto"/>
        <w:bottom w:val="none" w:sz="0" w:space="0" w:color="auto"/>
        <w:right w:val="none" w:sz="0" w:space="0" w:color="auto"/>
      </w:divBdr>
    </w:div>
    <w:div w:id="912546538">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37780635">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319573591">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70343360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 w:id="21265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5B6D92-AD8D-46FA-B00F-61A25AAB4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55</Pages>
  <Words>18426</Words>
  <Characters>136241</Characters>
  <Application>Microsoft Office Word</Application>
  <DocSecurity>0</DocSecurity>
  <Lines>1135</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154359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Клыкова Екатерина Александровна</cp:lastModifiedBy>
  <cp:revision>6</cp:revision>
  <cp:lastPrinted>2024-10-21T13:53:00Z</cp:lastPrinted>
  <dcterms:created xsi:type="dcterms:W3CDTF">2024-05-30T06:41:00Z</dcterms:created>
  <dcterms:modified xsi:type="dcterms:W3CDTF">2024-10-21T14:00:00Z</dcterms:modified>
</cp:coreProperties>
</file>