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23000009270000000238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Прием заявок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Версия 2. Актуальная, от 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Причина внесения изменений — По решению организатора торгов.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Техническая ошибка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12.11.2024 12:29 (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12.11.2024 13:56 (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12.11.2024 15:29 (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Вид торгов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Продажа (приватизация) государственного и муниципального имущества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Федеральный закон от 21.12.2001 № 178-ФЗ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Аукцион в электронной форме по продаже муниципального имущества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4F3417" w:rsidRPr="004F3417" w:rsidRDefault="004F3417" w:rsidP="004F3417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fldChar w:fldCharType="begin"/>
      </w:r>
      <w:r w:rsidRPr="004F3417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4F3417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4F3417" w:rsidRPr="004F3417" w:rsidRDefault="004F3417" w:rsidP="004F3417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F3417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fldChar w:fldCharType="end"/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2300000927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ОКФС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ИНН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2904032049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КПП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290401001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ОГРН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1222900007010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341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Телефон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78183721203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uihkkotreg@yandex.ru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2300000927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ОКФС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ИНН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2904032049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lastRenderedPageBreak/>
        <w:t>КПП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290401001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ОГРН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1222900007010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341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4F3417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заявокЗаточный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станок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Заточный станок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Заточный станок (Год выпуска: 1977;Реестровый номер: 11285;Назначение: учебный)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Pr="004F3417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4F3417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4F3417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4F3417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4F3417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№04142300000927000024 Заточный станок (год выпуска: 1977 реестровый номер 11285) </w:t>
        </w:r>
      </w:hyperlink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11 700,00 ₽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НДС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585,00 ₽ (5,00 %)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1 170,00 ₽ (10,00 %)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Получатель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ИНН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КПП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БИК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lastRenderedPageBreak/>
        <w:t>Субъект местонахождения имущества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341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F3417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Заточный станок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\у)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F341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Марка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Модель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Назначение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F341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D0C9A85" wp14:editId="37908DB9">
            <wp:extent cx="1285336" cy="1716065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81" cy="171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Распоряжение от 01.11.2024 № 568-р.pdf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328.78 Кб12.11.2024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Решение об условиях приватизации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В соответствии с прилагаемым информационным сообщением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Ограничения участия отдельных категорий физ. и юр. лиц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прилагаемым информационным сообщением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12.11.2024 15:00 (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16.12.2024 11:00 (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Порядок подачи заявок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В соответствии с прилагаемым информационным сообщением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17.12.2024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18.12.2024 09:00 (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>)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Порядок определения победителей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В соответствии с прилагаемым информационным сообщением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Место и срок подведения итогов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Размер и порядок выплаты вознаграждения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Не предусмотрено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4F3417">
        <w:rPr>
          <w:rFonts w:ascii="Times New Roman" w:hAnsi="Times New Roman" w:cs="Times New Roman"/>
          <w:sz w:val="20"/>
          <w:szCs w:val="20"/>
        </w:rPr>
        <w:t>решения</w:t>
      </w:r>
      <w:proofErr w:type="gramEnd"/>
      <w:r w:rsidRPr="004F3417">
        <w:rPr>
          <w:rFonts w:ascii="Times New Roman" w:hAnsi="Times New Roman" w:cs="Times New Roman"/>
          <w:sz w:val="20"/>
          <w:szCs w:val="20"/>
        </w:rPr>
        <w:t xml:space="preserve"> внесенные ими задатки. 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417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Проект договора купли-продажи.doc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78.00 Кб12.11.2024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Электронная форма заявки.docx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16.43 Кб12.11.2024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Решение Собрания депутатов от 23.12.2022 № 54 (в ред. от 21.06.2024 № 239).pdf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289.96 Кб12.11.2024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Иное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31.73 Кб12.11.2024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Иное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Распоряжение №199 от 12.11.2024 о внесение изменений.pdf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795.77 Кб12.11.2024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Документ, подтверждающий внесение изменений</w:t>
      </w:r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4F3417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4F3417" w:rsidRPr="004F3417" w:rsidRDefault="004F3417" w:rsidP="004F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417">
        <w:rPr>
          <w:rFonts w:ascii="Times New Roman" w:hAnsi="Times New Roman" w:cs="Times New Roman"/>
          <w:sz w:val="20"/>
          <w:szCs w:val="20"/>
        </w:rPr>
        <w:t>15.32 Кб12.11.2024</w:t>
      </w:r>
    </w:p>
    <w:p w:rsidR="00DB185C" w:rsidRDefault="004F3417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5F"/>
    <w:rsid w:val="00490F69"/>
    <w:rsid w:val="004F3417"/>
    <w:rsid w:val="00673A5F"/>
    <w:rsid w:val="00A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4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4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82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74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4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1093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2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85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11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05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2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4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70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6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6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3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4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4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0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4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6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9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9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036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2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37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10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2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5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13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9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1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77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8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5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1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60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5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6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7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73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888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92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57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18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22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0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60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2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74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90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40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3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05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9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8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37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9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6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06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4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5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79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0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0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70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6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4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94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5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2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7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95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1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70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91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4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2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4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1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2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3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4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6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7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81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2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95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11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1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58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5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8922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67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244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2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3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64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53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6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56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9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0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4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9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2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3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9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1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3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988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54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417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2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157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777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0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6826b7b05d6f62fbb1693fd" TargetMode="External"/><Relationship Id="rId5" Type="http://schemas.openxmlformats.org/officeDocument/2006/relationships/hyperlink" Target="https://torgi.gov.ru/new/public/lots/lot/23000009270000000238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2024-11-12T12:33:00Z</cp:lastPrinted>
  <dcterms:created xsi:type="dcterms:W3CDTF">2024-11-12T12:32:00Z</dcterms:created>
  <dcterms:modified xsi:type="dcterms:W3CDTF">2024-11-12T12:33:00Z</dcterms:modified>
</cp:coreProperties>
</file>