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753BC5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23000009270000000245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Версия 1. Актуальная, от 22.11.2024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22.11.2024 12:24 (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>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22.11.2024 12:31 (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>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22.11.2024 12:31 (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>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Вид торгов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2300000927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ОКФС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14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ИНН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2904032049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КПП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290401001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ОГРН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1222900007010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53BC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Телефон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78183721203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uihkkotreg@yandex.ru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2300000927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ОКФС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14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ИНН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2904032049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КПП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290401001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ОГРН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1222900007010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lastRenderedPageBreak/>
        <w:t>Фактический/почтовый адрес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53BC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753BC5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муниципальный округ, территория СНТ «Узловое», улица Сосновая, примыкает к северо-западной границе земельного участка с кадастровым номером 29:07:163301:411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муниципальный округ, территория СНТ «Узловое», улица Сосновая, примыкает к северо-западной границе земельного участка с кадастровым номером 29:07:163301:411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муниципальный округ, территория СНТ «Узловое», улица Сосновая, примыкает к северо-западной границе земельного участка с кадастровым номером 29:07:163301:411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53BC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, тер. СНТ Узловое, </w:t>
      </w:r>
      <w:proofErr w:type="spellStart"/>
      <w:proofErr w:type="gramStart"/>
      <w:r w:rsidRPr="00753BC5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 Сосновая ,примыкает к северо-западной границе земельного участка с кадастровым номером 29:07:163301:411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Земельные участки (не образованы)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по адресу: Архангельская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область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,г</w:t>
      </w:r>
      <w:proofErr w:type="spellEnd"/>
      <w:proofErr w:type="gramEnd"/>
      <w:r w:rsidRPr="00753BC5">
        <w:rPr>
          <w:rFonts w:ascii="Times New Roman" w:hAnsi="Times New Roman" w:cs="Times New Roman"/>
          <w:sz w:val="20"/>
          <w:szCs w:val="20"/>
        </w:rPr>
        <w:t xml:space="preserve">. Котлас, пл. Советов, д.9, каб.17 в среду с 8.30 до 17.00, перерыв на обед с 12.30 до 13.30, в четверг с 8.30 до 12.30.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Назначение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Земли сельскохозяйственного назначения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Площадь земельного участка в соответствии с проектом межевания территории или со схемой расположения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900 м</w:t>
      </w:r>
      <w:proofErr w:type="gramStart"/>
      <w:r w:rsidRPr="00753BC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Условный номер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5E4332BD" wp14:editId="52FE71D9">
            <wp:extent cx="2431415" cy="1899285"/>
            <wp:effectExtent l="0" t="0" r="6985" b="571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схема расположения.pdf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1.17 Мб22.11.2024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22.11.2024 15:00 (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>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23.12.2024 00:00 (</w:t>
      </w:r>
      <w:proofErr w:type="gramStart"/>
      <w:r w:rsidRPr="00753BC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753BC5">
        <w:rPr>
          <w:rFonts w:ascii="Times New Roman" w:hAnsi="Times New Roman" w:cs="Times New Roman"/>
          <w:sz w:val="20"/>
          <w:szCs w:val="20"/>
        </w:rPr>
        <w:t>)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753BC5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3BC5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20.83 Кб22.11.2024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Иное</w:t>
      </w:r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753BC5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753BC5" w:rsidRPr="00753BC5" w:rsidRDefault="00753BC5" w:rsidP="00753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BC5">
        <w:rPr>
          <w:rFonts w:ascii="Times New Roman" w:hAnsi="Times New Roman" w:cs="Times New Roman"/>
          <w:sz w:val="20"/>
          <w:szCs w:val="20"/>
        </w:rPr>
        <w:t>8.28 Кб22.11.2024</w:t>
      </w:r>
    </w:p>
    <w:bookmarkEnd w:id="0"/>
    <w:p w:rsidR="00DB185C" w:rsidRDefault="00753BC5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31"/>
    <w:rsid w:val="00490F69"/>
    <w:rsid w:val="00753BC5"/>
    <w:rsid w:val="00916C31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B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B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8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6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3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4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4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71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2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7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2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207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6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52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4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2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6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2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8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8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3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89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6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8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69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0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7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82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9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00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7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8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2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92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1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6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2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5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1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3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6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8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20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7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7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0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3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3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3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2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9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8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9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63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307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18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64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4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6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8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5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4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0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5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4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5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5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6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4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2024-11-22T11:03:00Z</cp:lastPrinted>
  <dcterms:created xsi:type="dcterms:W3CDTF">2024-11-22T11:01:00Z</dcterms:created>
  <dcterms:modified xsi:type="dcterms:W3CDTF">2024-11-22T11:03:00Z</dcterms:modified>
</cp:coreProperties>
</file>