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90B" w:rsidRDefault="000D790B" w:rsidP="0055216A">
      <w:pPr>
        <w:autoSpaceDE w:val="0"/>
        <w:spacing w:after="0"/>
        <w:ind w:left="5670"/>
        <w:contextualSpacing/>
        <w:jc w:val="right"/>
        <w:rPr>
          <w:rFonts w:eastAsia="Arial Unicode MS"/>
          <w:b/>
          <w:color w:val="000000"/>
          <w:sz w:val="20"/>
          <w:szCs w:val="20"/>
          <w:lang w:eastAsia="ru-RU" w:bidi="ru-RU"/>
        </w:rPr>
      </w:pPr>
      <w:bookmarkStart w:id="0" w:name="_Ref119427269"/>
    </w:p>
    <w:p w:rsidR="000D790B" w:rsidRDefault="000D790B" w:rsidP="0055216A">
      <w:pPr>
        <w:autoSpaceDE w:val="0"/>
        <w:spacing w:after="0"/>
        <w:ind w:left="5670"/>
        <w:contextualSpacing/>
        <w:jc w:val="right"/>
        <w:rPr>
          <w:rFonts w:eastAsia="Arial Unicode MS"/>
          <w:b/>
          <w:color w:val="000000"/>
          <w:sz w:val="20"/>
          <w:szCs w:val="20"/>
          <w:lang w:eastAsia="ru-RU" w:bidi="ru-RU"/>
        </w:rPr>
      </w:pPr>
    </w:p>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EC772B">
        <w:rPr>
          <w:rFonts w:eastAsia="Arial Unicode MS"/>
          <w:b/>
          <w:bCs/>
          <w:color w:val="000000"/>
          <w:sz w:val="20"/>
          <w:szCs w:val="20"/>
          <w:lang w:eastAsia="ru-RU" w:bidi="ru-RU"/>
        </w:rPr>
        <w:t>З</w:t>
      </w:r>
      <w:r w:rsidRPr="00ED6F8A">
        <w:rPr>
          <w:rFonts w:eastAsia="Arial Unicode MS"/>
          <w:b/>
          <w:color w:val="000000"/>
          <w:sz w:val="20"/>
          <w:szCs w:val="20"/>
          <w:lang w:eastAsia="ru-RU" w:bidi="ru-RU"/>
        </w:rPr>
        <w:t>аместител</w:t>
      </w:r>
      <w:r w:rsidR="00EC772B">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w:t>
      </w:r>
      <w:proofErr w:type="spellStart"/>
      <w:r w:rsidRPr="00ED6F8A">
        <w:rPr>
          <w:rFonts w:eastAsia="Arial Unicode MS"/>
          <w:b/>
          <w:color w:val="000000"/>
          <w:sz w:val="20"/>
          <w:szCs w:val="20"/>
          <w:lang w:eastAsia="ru-RU" w:bidi="ru-RU"/>
        </w:rPr>
        <w:t>имущественно</w:t>
      </w:r>
      <w:proofErr w:type="spellEnd"/>
      <w:r w:rsidRPr="00ED6F8A">
        <w:rPr>
          <w:rFonts w:eastAsia="Arial Unicode MS"/>
          <w:b/>
          <w:color w:val="000000"/>
          <w:sz w:val="20"/>
          <w:szCs w:val="20"/>
          <w:lang w:eastAsia="ru-RU" w:bidi="ru-RU"/>
        </w:rPr>
        <w:t xml:space="preserve">-хозяйственного комплекса администрации </w:t>
      </w:r>
      <w:proofErr w:type="spellStart"/>
      <w:r w:rsidRPr="00ED6F8A">
        <w:rPr>
          <w:rFonts w:eastAsia="Arial Unicode MS"/>
          <w:b/>
          <w:color w:val="000000"/>
          <w:sz w:val="20"/>
          <w:szCs w:val="20"/>
          <w:lang w:eastAsia="ru-RU" w:bidi="ru-RU"/>
        </w:rPr>
        <w:t>Котласского</w:t>
      </w:r>
      <w:proofErr w:type="spellEnd"/>
      <w:r w:rsidRPr="00ED6F8A">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EC772B" w:rsidP="0055216A">
      <w:pPr>
        <w:widowControl w:val="0"/>
        <w:suppressAutoHyphens w:val="0"/>
        <w:spacing w:after="0"/>
        <w:jc w:val="right"/>
        <w:rPr>
          <w:rFonts w:eastAsia="Arial Unicode MS"/>
          <w:b/>
          <w:color w:val="000000"/>
          <w:sz w:val="20"/>
          <w:szCs w:val="20"/>
          <w:lang w:eastAsia="ru-RU" w:bidi="ru-RU"/>
        </w:rPr>
      </w:pPr>
      <w:proofErr w:type="spellStart"/>
      <w:r>
        <w:rPr>
          <w:rFonts w:eastAsia="Arial Unicode MS"/>
          <w:b/>
          <w:color w:val="000000"/>
          <w:sz w:val="20"/>
          <w:szCs w:val="20"/>
          <w:lang w:eastAsia="ru-RU" w:bidi="ru-RU"/>
        </w:rPr>
        <w:t>В.П.Проскуряков</w:t>
      </w:r>
      <w:proofErr w:type="spellEnd"/>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1E04B9"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2025</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roofErr w:type="gramStart"/>
            <w:r w:rsidRPr="00ED6F8A">
              <w:rPr>
                <w:rFonts w:eastAsia="Arial Unicode MS"/>
                <w:b/>
                <w:color w:val="000000"/>
                <w:sz w:val="20"/>
                <w:szCs w:val="20"/>
                <w:lang w:eastAsia="ru-RU" w:bidi="ru-RU"/>
              </w:rPr>
              <w:t>г</w:t>
            </w:r>
            <w:proofErr w:type="gramEnd"/>
            <w:r w:rsidRPr="00ED6F8A">
              <w:rPr>
                <w:rFonts w:eastAsia="Arial Unicode MS"/>
                <w:b/>
                <w:color w:val="000000"/>
                <w:sz w:val="20"/>
                <w:szCs w:val="20"/>
                <w:lang w:eastAsia="ru-RU" w:bidi="ru-RU"/>
              </w:rPr>
              <w:t>.</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D734B7">
        <w:rPr>
          <w:b/>
          <w:sz w:val="22"/>
          <w:szCs w:val="22"/>
        </w:rPr>
        <w:t>5</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 xml:space="preserve">Расписка </w:t>
            </w:r>
            <w:proofErr w:type="gramStart"/>
            <w:r w:rsidR="00081FD1" w:rsidRPr="00ED6F8A">
              <w:rPr>
                <w:sz w:val="22"/>
                <w:szCs w:val="22"/>
              </w:rPr>
              <w:t>о получении заявки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 xml:space="preserve">Протокол вскрытия конвертов </w:t>
            </w:r>
            <w:proofErr w:type="gramStart"/>
            <w:r w:rsidR="00081FD1" w:rsidRPr="00ED6F8A">
              <w:rPr>
                <w:sz w:val="22"/>
                <w:szCs w:val="22"/>
              </w:rPr>
              <w:t>с заявками на участие в конкурсе по отбору управляющей организации для управления</w:t>
            </w:r>
            <w:proofErr w:type="gramEnd"/>
            <w:r w:rsidR="00081FD1" w:rsidRPr="00ED6F8A">
              <w:rPr>
                <w:sz w:val="22"/>
                <w:szCs w:val="22"/>
              </w:rPr>
              <w:t xml:space="preserve">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rPr>
          <w:sz w:val="22"/>
          <w:szCs w:val="22"/>
        </w:rPr>
      </w:pPr>
      <w:bookmarkStart w:id="1" w:name="_Ref119427236"/>
      <w:bookmarkEnd w:id="1"/>
      <w:r w:rsidRPr="00ED6F8A">
        <w:rPr>
          <w:b/>
          <w:bCs/>
          <w:sz w:val="22"/>
          <w:szCs w:val="22"/>
        </w:rPr>
        <w:t>«конкурс»</w:t>
      </w:r>
      <w:r w:rsidRPr="00ED6F8A">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 xml:space="preserve">я </w:t>
      </w:r>
      <w:proofErr w:type="spellStart"/>
      <w:r w:rsidR="002B0C41" w:rsidRPr="00ED6F8A">
        <w:rPr>
          <w:sz w:val="22"/>
          <w:szCs w:val="22"/>
        </w:rPr>
        <w:t>имущественно</w:t>
      </w:r>
      <w:proofErr w:type="spellEnd"/>
      <w:r w:rsidR="002B0C41" w:rsidRPr="00ED6F8A">
        <w:rPr>
          <w:sz w:val="22"/>
          <w:szCs w:val="22"/>
        </w:rPr>
        <w:t>-хозяйственного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proofErr w:type="spellStart"/>
      <w:r w:rsidR="006A5576" w:rsidRPr="00ED6F8A">
        <w:rPr>
          <w:sz w:val="22"/>
          <w:szCs w:val="22"/>
        </w:rPr>
        <w:t>Котласского</w:t>
      </w:r>
      <w:proofErr w:type="spellEnd"/>
      <w:r w:rsidR="006A5576" w:rsidRPr="00ED6F8A">
        <w:rPr>
          <w:sz w:val="22"/>
          <w:szCs w:val="22"/>
        </w:rPr>
        <w:t xml:space="preserve">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0"/>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0"/>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0"/>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большинство собственников помещений в многоквартирном доме не заключили договоры, </w:t>
      </w:r>
      <w:r w:rsidRPr="00ED6F8A">
        <w:rPr>
          <w:rFonts w:ascii="Times New Roman" w:hAnsi="Times New Roman" w:cs="Times New Roman"/>
          <w:sz w:val="22"/>
          <w:szCs w:val="22"/>
        </w:rPr>
        <w:lastRenderedPageBreak/>
        <w:t>предусмотренные статьей 164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0"/>
        <w:jc w:val="both"/>
        <w:rPr>
          <w:rFonts w:ascii="Times New Roman" w:hAnsi="Times New Roman" w:cs="Times New Roman"/>
          <w:sz w:val="22"/>
          <w:szCs w:val="22"/>
        </w:rPr>
      </w:pPr>
    </w:p>
    <w:bookmarkEnd w:id="0"/>
    <w:p w:rsidR="00EA4536" w:rsidRPr="00ED6F8A" w:rsidRDefault="001A5DAB" w:rsidP="001A5DAB">
      <w:pPr>
        <w:spacing w:after="0"/>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rPr>
        <w:t>с даты получения</w:t>
      </w:r>
      <w:proofErr w:type="gramEnd"/>
      <w:r w:rsidRPr="00ED6F8A">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contextualSpacing/>
        <w:rPr>
          <w:sz w:val="22"/>
          <w:szCs w:val="22"/>
        </w:rPr>
      </w:pPr>
    </w:p>
    <w:p w:rsidR="00EA4536" w:rsidRPr="00ED6F8A" w:rsidRDefault="001A5DAB" w:rsidP="001A5DAB">
      <w:pPr>
        <w:spacing w:after="0"/>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contextualSpacing/>
        <w:rPr>
          <w:sz w:val="22"/>
          <w:szCs w:val="22"/>
        </w:rPr>
      </w:pPr>
      <w:r w:rsidRPr="00ED6F8A">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ED6F8A">
        <w:rPr>
          <w:sz w:val="22"/>
          <w:szCs w:val="22"/>
        </w:rPr>
        <w:t>с даты поступления</w:t>
      </w:r>
      <w:proofErr w:type="gramEnd"/>
      <w:r w:rsidRPr="00ED6F8A">
        <w:rPr>
          <w:sz w:val="22"/>
          <w:szCs w:val="22"/>
        </w:rPr>
        <w:t xml:space="preserve"> </w:t>
      </w:r>
      <w:r w:rsidRPr="00ED6F8A">
        <w:rPr>
          <w:sz w:val="22"/>
          <w:szCs w:val="22"/>
        </w:rPr>
        <w:lastRenderedPageBreak/>
        <w:t>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 xml:space="preserve">В течение 1 рабочего дня </w:t>
      </w:r>
      <w:proofErr w:type="gramStart"/>
      <w:r w:rsidRPr="00ED6F8A">
        <w:rPr>
          <w:sz w:val="22"/>
          <w:szCs w:val="22"/>
        </w:rPr>
        <w:t>с даты направления</w:t>
      </w:r>
      <w:proofErr w:type="gramEnd"/>
      <w:r w:rsidRPr="00ED6F8A">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rPr>
          <w:sz w:val="22"/>
          <w:szCs w:val="22"/>
        </w:rPr>
      </w:pPr>
    </w:p>
    <w:p w:rsidR="00EA4536" w:rsidRPr="00ED6F8A" w:rsidRDefault="001A5DAB" w:rsidP="001A5DAB">
      <w:pPr>
        <w:spacing w:after="0"/>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w:t>
      </w:r>
      <w:proofErr w:type="gramStart"/>
      <w:r w:rsidRPr="00ED6F8A">
        <w:rPr>
          <w:sz w:val="22"/>
          <w:szCs w:val="22"/>
        </w:rPr>
        <w:t>позднее</w:t>
      </w:r>
      <w:proofErr w:type="gramEnd"/>
      <w:r w:rsidRPr="00ED6F8A">
        <w:rPr>
          <w:sz w:val="22"/>
          <w:szCs w:val="22"/>
        </w:rPr>
        <w:t xml:space="preserve">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 xml:space="preserve">В течение 2 рабочих дней </w:t>
      </w:r>
      <w:proofErr w:type="gramStart"/>
      <w:r w:rsidRPr="00ED6F8A">
        <w:rPr>
          <w:sz w:val="22"/>
          <w:szCs w:val="22"/>
        </w:rPr>
        <w:t>с даты принятия</w:t>
      </w:r>
      <w:proofErr w:type="gramEnd"/>
      <w:r w:rsidRPr="00ED6F8A">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ED6F8A">
        <w:rPr>
          <w:sz w:val="22"/>
          <w:szCs w:val="22"/>
        </w:rPr>
        <w:t>с даты принятия</w:t>
      </w:r>
      <w:proofErr w:type="gramEnd"/>
      <w:r w:rsidRPr="00ED6F8A">
        <w:rPr>
          <w:sz w:val="22"/>
          <w:szCs w:val="22"/>
        </w:rPr>
        <w:t xml:space="preserve">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left" w:pos="1260"/>
        </w:tabs>
        <w:ind w:left="0"/>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left" w:pos="1260"/>
        </w:tabs>
        <w:ind w:left="0"/>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contextualSpacing/>
        <w:rPr>
          <w:b/>
          <w:sz w:val="22"/>
          <w:szCs w:val="22"/>
          <w:lang w:eastAsia="ru-RU"/>
        </w:rPr>
      </w:pPr>
    </w:p>
    <w:p w:rsidR="00EA4536" w:rsidRPr="00ED6F8A" w:rsidRDefault="001A5DAB" w:rsidP="001A5DAB">
      <w:pPr>
        <w:pStyle w:val="3"/>
        <w:tabs>
          <w:tab w:val="left" w:pos="360"/>
          <w:tab w:val="left" w:pos="720"/>
        </w:tabs>
        <w:ind w:left="0"/>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contextualSpacing/>
        <w:rPr>
          <w:sz w:val="22"/>
          <w:szCs w:val="22"/>
          <w:lang w:eastAsia="ru-RU"/>
        </w:rPr>
      </w:pPr>
    </w:p>
    <w:p w:rsidR="00EA4536" w:rsidRPr="00ED6F8A" w:rsidRDefault="001A5DAB" w:rsidP="001A5DAB">
      <w:pPr>
        <w:spacing w:after="0"/>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rPr>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7409A8" w:rsidRDefault="007409A8" w:rsidP="00EA4536">
      <w:pPr>
        <w:widowControl w:val="0"/>
        <w:autoSpaceDE w:val="0"/>
        <w:autoSpaceDN w:val="0"/>
        <w:adjustRightInd w:val="0"/>
        <w:spacing w:after="0"/>
        <w:jc w:val="center"/>
        <w:rPr>
          <w:b/>
          <w:color w:val="000000"/>
          <w:sz w:val="22"/>
          <w:szCs w:val="22"/>
        </w:rPr>
      </w:pPr>
    </w:p>
    <w:p w:rsidR="00EA4536" w:rsidRPr="00ED6F8A" w:rsidRDefault="00EA4536" w:rsidP="00EA4536">
      <w:pPr>
        <w:widowControl w:val="0"/>
        <w:autoSpaceDE w:val="0"/>
        <w:autoSpaceDN w:val="0"/>
        <w:adjustRightInd w:val="0"/>
        <w:spacing w:after="0"/>
        <w:jc w:val="center"/>
        <w:rPr>
          <w:b/>
          <w:color w:val="000000"/>
          <w:sz w:val="22"/>
          <w:szCs w:val="22"/>
        </w:rPr>
      </w:pPr>
      <w:r w:rsidRPr="00ED6F8A">
        <w:rPr>
          <w:b/>
          <w:color w:val="000000"/>
          <w:sz w:val="22"/>
          <w:szCs w:val="22"/>
        </w:rPr>
        <w:lastRenderedPageBreak/>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contextualSpacing/>
        <w:jc w:val="center"/>
        <w:rPr>
          <w:sz w:val="22"/>
          <w:szCs w:val="22"/>
        </w:rPr>
      </w:pPr>
    </w:p>
    <w:p w:rsidR="00EA4536" w:rsidRPr="00ED6F8A" w:rsidRDefault="001A5DAB" w:rsidP="001A5DAB">
      <w:pPr>
        <w:pStyle w:val="3"/>
        <w:tabs>
          <w:tab w:val="left" w:pos="360"/>
          <w:tab w:val="left" w:pos="720"/>
        </w:tabs>
        <w:ind w:left="0"/>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rPr>
          <w:sz w:val="22"/>
          <w:szCs w:val="22"/>
        </w:rPr>
      </w:pPr>
      <w:proofErr w:type="gramStart"/>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ED6F8A">
        <w:rPr>
          <w:sz w:val="22"/>
          <w:szCs w:val="22"/>
        </w:rPr>
        <w:t xml:space="preserve"> </w:t>
      </w:r>
      <w:proofErr w:type="gramStart"/>
      <w:r w:rsidRPr="00ED6F8A">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ED6F8A">
        <w:rPr>
          <w:sz w:val="22"/>
          <w:szCs w:val="22"/>
        </w:rPr>
        <w:t xml:space="preserve"> не </w:t>
      </w:r>
      <w:proofErr w:type="gramStart"/>
      <w:r w:rsidRPr="00ED6F8A">
        <w:rPr>
          <w:sz w:val="22"/>
          <w:szCs w:val="22"/>
        </w:rPr>
        <w:t>реализован</w:t>
      </w:r>
      <w:proofErr w:type="gramEnd"/>
      <w:r w:rsidRPr="00ED6F8A">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ED6F8A" w:rsidRDefault="002C6D25" w:rsidP="00A73B4A">
      <w:pPr>
        <w:spacing w:after="0"/>
        <w:jc w:val="left"/>
        <w:outlineLvl w:val="0"/>
        <w:rPr>
          <w:b/>
          <w:sz w:val="22"/>
          <w:szCs w:val="22"/>
        </w:rPr>
      </w:pPr>
    </w:p>
    <w:p w:rsidR="00A73B4A" w:rsidRPr="00ED6F8A" w:rsidRDefault="00A73B4A" w:rsidP="00A73B4A">
      <w:pPr>
        <w:spacing w:after="0"/>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contextualSpacing/>
        <w:rPr>
          <w:sz w:val="22"/>
          <w:szCs w:val="22"/>
        </w:rPr>
      </w:pPr>
      <w:proofErr w:type="gramStart"/>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ED6F8A" w:rsidRDefault="00EA4536" w:rsidP="00EA4536">
      <w:pPr>
        <w:spacing w:after="0"/>
        <w:contextualSpacing/>
        <w:rPr>
          <w:sz w:val="22"/>
          <w:szCs w:val="22"/>
        </w:rPr>
      </w:pPr>
      <w:r w:rsidRPr="00ED6F8A">
        <w:rPr>
          <w:sz w:val="22"/>
          <w:szCs w:val="22"/>
        </w:rPr>
        <w:t>номер телефона;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rPr>
          <w:sz w:val="22"/>
          <w:szCs w:val="22"/>
        </w:rPr>
      </w:pPr>
      <w:r w:rsidRPr="00ED6F8A">
        <w:rPr>
          <w:sz w:val="22"/>
          <w:szCs w:val="22"/>
        </w:rPr>
        <w:t>документы, подтверждающие внесение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ED6F8A" w:rsidRDefault="00EA4536" w:rsidP="00EA4536">
      <w:pPr>
        <w:pStyle w:val="3---"/>
        <w:tabs>
          <w:tab w:val="left" w:pos="0"/>
        </w:tabs>
        <w:suppressAutoHyphens/>
        <w:spacing w:before="0" w:after="0"/>
        <w:rPr>
          <w:sz w:val="22"/>
          <w:szCs w:val="22"/>
        </w:rPr>
      </w:pPr>
      <w:proofErr w:type="gramStart"/>
      <w:r w:rsidRPr="00ED6F8A">
        <w:rPr>
          <w:sz w:val="22"/>
          <w:szCs w:val="22"/>
        </w:rPr>
        <w:t xml:space="preserve">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w:t>
      </w:r>
      <w:r w:rsidRPr="00ED6F8A">
        <w:rPr>
          <w:sz w:val="22"/>
          <w:szCs w:val="22"/>
        </w:rPr>
        <w:lastRenderedPageBreak/>
        <w:t>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ED6F8A">
        <w:rPr>
          <w:sz w:val="22"/>
          <w:szCs w:val="22"/>
        </w:rPr>
        <w:t xml:space="preserve"> </w:t>
      </w:r>
      <w:proofErr w:type="gramStart"/>
      <w:r w:rsidRPr="00ED6F8A">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ED6F8A">
        <w:rPr>
          <w:sz w:val="22"/>
          <w:szCs w:val="22"/>
        </w:rPr>
        <w:t xml:space="preserve"> </w:t>
      </w:r>
      <w:proofErr w:type="gramStart"/>
      <w:r w:rsidRPr="00ED6F8A">
        <w:rPr>
          <w:sz w:val="22"/>
          <w:szCs w:val="22"/>
        </w:rPr>
        <w:t>внесении</w:t>
      </w:r>
      <w:proofErr w:type="gramEnd"/>
      <w:r w:rsidRPr="00ED6F8A">
        <w:rPr>
          <w:sz w:val="22"/>
          <w:szCs w:val="22"/>
        </w:rPr>
        <w:t xml:space="preserve"> изменений в некоторые акты Правительства Российской Федерации».</w:t>
      </w:r>
    </w:p>
    <w:p w:rsidR="00EA4536" w:rsidRPr="00ED6F8A" w:rsidRDefault="00EA4536" w:rsidP="00EA4536">
      <w:pPr>
        <w:spacing w:after="0"/>
        <w:outlineLvl w:val="0"/>
        <w:rPr>
          <w:b/>
          <w:sz w:val="22"/>
          <w:szCs w:val="22"/>
        </w:rPr>
      </w:pPr>
    </w:p>
    <w:p w:rsidR="00EA4536" w:rsidRPr="00ED6F8A" w:rsidRDefault="00A97FC7" w:rsidP="00A97FC7">
      <w:pPr>
        <w:spacing w:after="0"/>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proofErr w:type="gramStart"/>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ED6F8A" w:rsidRDefault="00EA4536" w:rsidP="00EA4536">
      <w:pPr>
        <w:pStyle w:val="30"/>
        <w:suppressAutoHyphens/>
        <w:spacing w:after="0"/>
        <w:ind w:left="0"/>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ED6F8A">
        <w:rPr>
          <w:color w:val="000000"/>
          <w:sz w:val="22"/>
          <w:szCs w:val="22"/>
        </w:rPr>
        <w:t>исправлением</w:t>
      </w:r>
      <w:proofErr w:type="gramEnd"/>
      <w:r w:rsidRPr="00ED6F8A">
        <w:rPr>
          <w:sz w:val="22"/>
          <w:szCs w:val="22"/>
        </w:rPr>
        <w:t xml:space="preserve"> и скреплены печатью претендента (при ее наличии).</w:t>
      </w:r>
    </w:p>
    <w:p w:rsidR="002C6D25" w:rsidRPr="00ED6F8A" w:rsidRDefault="002C6D25" w:rsidP="00A97FC7">
      <w:pPr>
        <w:spacing w:after="0"/>
        <w:contextualSpacing/>
        <w:jc w:val="left"/>
        <w:outlineLvl w:val="0"/>
        <w:rPr>
          <w:b/>
          <w:sz w:val="22"/>
          <w:szCs w:val="22"/>
        </w:rPr>
      </w:pPr>
    </w:p>
    <w:p w:rsidR="00EA4536" w:rsidRPr="00ED6F8A" w:rsidRDefault="00A97FC7" w:rsidP="00A97FC7">
      <w:pPr>
        <w:spacing w:after="0"/>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На конверте указываются:</w:t>
      </w:r>
    </w:p>
    <w:p w:rsidR="00EA4536" w:rsidRPr="00322B23" w:rsidRDefault="00EA4536" w:rsidP="00EA4536">
      <w:pPr>
        <w:pStyle w:val="30"/>
        <w:suppressAutoHyphens/>
        <w:spacing w:after="0"/>
        <w:ind w:left="0"/>
        <w:jc w:val="both"/>
        <w:rPr>
          <w:sz w:val="22"/>
          <w:szCs w:val="22"/>
        </w:rPr>
      </w:pPr>
      <w:r w:rsidRPr="00ED6F8A">
        <w:rPr>
          <w:sz w:val="22"/>
          <w:szCs w:val="22"/>
        </w:rPr>
        <w:t xml:space="preserve">-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w:t>
      </w:r>
      <w:r w:rsidRPr="00FD221D">
        <w:rPr>
          <w:sz w:val="22"/>
          <w:szCs w:val="22"/>
        </w:rPr>
        <w:t>лоту</w:t>
      </w:r>
      <w:r w:rsidR="00FD221D" w:rsidRPr="00FD221D">
        <w:rPr>
          <w:sz w:val="22"/>
          <w:szCs w:val="22"/>
        </w:rPr>
        <w:t xml:space="preserve"> </w:t>
      </w:r>
      <w:r w:rsidR="00FD221D" w:rsidRPr="00D002F0">
        <w:rPr>
          <w:b/>
          <w:sz w:val="22"/>
          <w:szCs w:val="22"/>
        </w:rPr>
        <w:t>№ ЛОТА</w:t>
      </w:r>
      <w:r w:rsidRPr="00322B23">
        <w:rPr>
          <w:sz w:val="22"/>
          <w:szCs w:val="22"/>
        </w:rPr>
        <w:t>);</w:t>
      </w:r>
    </w:p>
    <w:p w:rsidR="00EA4536" w:rsidRPr="00ED6F8A" w:rsidRDefault="00BA4417" w:rsidP="00EA4536">
      <w:pPr>
        <w:pStyle w:val="30"/>
        <w:suppressAutoHyphens/>
        <w:spacing w:after="0"/>
        <w:ind w:left="0"/>
        <w:jc w:val="both"/>
        <w:rPr>
          <w:sz w:val="22"/>
          <w:szCs w:val="22"/>
        </w:rPr>
      </w:pPr>
      <w:r w:rsidRPr="00322B23">
        <w:rPr>
          <w:sz w:val="22"/>
          <w:szCs w:val="22"/>
        </w:rPr>
        <w:t xml:space="preserve">- слова «НЕ ВСКРЫВАТЬ </w:t>
      </w:r>
      <w:proofErr w:type="gramStart"/>
      <w:r w:rsidRPr="00322B23">
        <w:rPr>
          <w:sz w:val="22"/>
          <w:szCs w:val="22"/>
        </w:rPr>
        <w:t>ДО</w:t>
      </w:r>
      <w:proofErr w:type="gramEnd"/>
      <w:r w:rsidRPr="00322B23">
        <w:rPr>
          <w:sz w:val="22"/>
          <w:szCs w:val="22"/>
        </w:rPr>
        <w:t xml:space="preserve"> ___» </w:t>
      </w:r>
      <w:proofErr w:type="gramStart"/>
      <w:r w:rsidR="00EA4536" w:rsidRPr="00322B23">
        <w:rPr>
          <w:sz w:val="22"/>
          <w:szCs w:val="22"/>
        </w:rPr>
        <w:t>с</w:t>
      </w:r>
      <w:proofErr w:type="gramEnd"/>
      <w:r w:rsidR="00EA4536" w:rsidRPr="00322B23">
        <w:rPr>
          <w:sz w:val="22"/>
          <w:szCs w:val="22"/>
        </w:rPr>
        <w:t xml:space="preserve"> указанием времени и даты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jc w:val="both"/>
        <w:rPr>
          <w:sz w:val="22"/>
          <w:szCs w:val="22"/>
        </w:rPr>
      </w:pPr>
      <w:proofErr w:type="gramStart"/>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ED6F8A">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sz w:val="22"/>
          <w:szCs w:val="22"/>
        </w:rPr>
        <w:t>с даты подписания</w:t>
      </w:r>
      <w:proofErr w:type="gramEnd"/>
      <w:r w:rsidRPr="00ED6F8A">
        <w:rPr>
          <w:sz w:val="22"/>
          <w:szCs w:val="22"/>
        </w:rPr>
        <w:t xml:space="preserve"> протокола вскрытия конвертов.</w:t>
      </w:r>
    </w:p>
    <w:p w:rsidR="00EA4536" w:rsidRPr="00ED6F8A" w:rsidRDefault="00EA4536" w:rsidP="00EA4536">
      <w:pPr>
        <w:pStyle w:val="30"/>
        <w:suppressAutoHyphens/>
        <w:spacing w:after="0"/>
        <w:ind w:left="0"/>
        <w:jc w:val="both"/>
        <w:rPr>
          <w:sz w:val="22"/>
          <w:szCs w:val="22"/>
        </w:rPr>
      </w:pPr>
    </w:p>
    <w:p w:rsidR="00EA4536" w:rsidRPr="00ED6F8A" w:rsidRDefault="00A97FC7" w:rsidP="00A97FC7">
      <w:pPr>
        <w:spacing w:after="0"/>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w:t>
      </w:r>
      <w:r w:rsidRPr="00ED6F8A">
        <w:rPr>
          <w:rFonts w:ascii="Times New Roman" w:hAnsi="Times New Roman" w:cs="Times New Roman"/>
          <w:sz w:val="22"/>
          <w:szCs w:val="22"/>
        </w:rPr>
        <w:lastRenderedPageBreak/>
        <w:t>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D6F8A">
        <w:rPr>
          <w:rFonts w:ascii="Times New Roman" w:hAnsi="Times New Roman" w:cs="Times New Roman"/>
          <w:sz w:val="22"/>
          <w:szCs w:val="22"/>
        </w:rPr>
        <w:t>с даты получения</w:t>
      </w:r>
      <w:proofErr w:type="gramEnd"/>
      <w:r w:rsidRPr="00ED6F8A">
        <w:rPr>
          <w:rFonts w:ascii="Times New Roman" w:hAnsi="Times New Roman" w:cs="Times New Roman"/>
          <w:sz w:val="22"/>
          <w:szCs w:val="22"/>
        </w:rPr>
        <w:t xml:space="preserve"> организатором конкурса уведомления об отзыве заявки.</w:t>
      </w:r>
    </w:p>
    <w:p w:rsidR="00EA4536" w:rsidRPr="00ED6F8A" w:rsidRDefault="00EA4536" w:rsidP="00EA4536">
      <w:pPr>
        <w:pStyle w:val="30"/>
        <w:suppressAutoHyphens/>
        <w:spacing w:after="0"/>
        <w:ind w:left="0"/>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0"/>
        <w:jc w:val="both"/>
        <w:rPr>
          <w:rFonts w:ascii="Times New Roman" w:hAnsi="Times New Roman" w:cs="Times New Roman"/>
          <w:sz w:val="22"/>
          <w:szCs w:val="22"/>
        </w:rPr>
      </w:pPr>
    </w:p>
    <w:p w:rsidR="00EA4536" w:rsidRPr="00ED6F8A" w:rsidRDefault="00EA75AD" w:rsidP="00EA75AD">
      <w:pPr>
        <w:spacing w:after="0"/>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2160"/>
        </w:tabs>
        <w:adjustRightInd w:val="0"/>
        <w:ind w:left="0"/>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2160"/>
        </w:tabs>
        <w:adjustRightInd w:val="0"/>
        <w:ind w:left="0"/>
        <w:textAlignment w:val="auto"/>
        <w:rPr>
          <w:noProof/>
          <w:sz w:val="22"/>
          <w:szCs w:val="22"/>
        </w:rPr>
      </w:pPr>
    </w:p>
    <w:p w:rsidR="002C6D25" w:rsidRPr="00ED6F8A" w:rsidRDefault="002C6D25" w:rsidP="00EA4536">
      <w:pPr>
        <w:pStyle w:val="3"/>
        <w:tabs>
          <w:tab w:val="left" w:pos="567"/>
          <w:tab w:val="num" w:pos="2160"/>
        </w:tabs>
        <w:adjustRightInd w:val="0"/>
        <w:ind w:left="0"/>
        <w:jc w:val="center"/>
        <w:textAlignment w:val="auto"/>
        <w:rPr>
          <w:b/>
          <w:sz w:val="22"/>
          <w:szCs w:val="22"/>
        </w:rPr>
      </w:pPr>
    </w:p>
    <w:p w:rsidR="00EA4536" w:rsidRPr="00ED6F8A" w:rsidRDefault="00EA4536" w:rsidP="00EA4536">
      <w:pPr>
        <w:pStyle w:val="3"/>
        <w:tabs>
          <w:tab w:val="left" w:pos="567"/>
          <w:tab w:val="num" w:pos="2160"/>
        </w:tabs>
        <w:adjustRightInd w:val="0"/>
        <w:ind w:left="0"/>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2160"/>
        </w:tabs>
        <w:adjustRightInd w:val="0"/>
        <w:ind w:left="0"/>
        <w:jc w:val="center"/>
        <w:textAlignment w:val="auto"/>
        <w:rPr>
          <w:noProof/>
          <w:sz w:val="22"/>
          <w:szCs w:val="22"/>
        </w:rPr>
      </w:pPr>
    </w:p>
    <w:p w:rsidR="00EA4536" w:rsidRPr="00ED6F8A" w:rsidRDefault="007328E5" w:rsidP="007328E5">
      <w:pPr>
        <w:spacing w:after="0"/>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ED6F8A" w:rsidRDefault="00EA4536" w:rsidP="00EA4536">
      <w:pPr>
        <w:spacing w:after="0"/>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lastRenderedPageBreak/>
        <w:t>- наименование претендента на участие в конкурсе (для юридических лиц);</w:t>
      </w:r>
    </w:p>
    <w:p w:rsidR="00EA4536" w:rsidRPr="00ED6F8A" w:rsidRDefault="00EA4536" w:rsidP="00EA4536">
      <w:pPr>
        <w:spacing w:after="0"/>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вскрытия конвертов.</w:t>
      </w:r>
    </w:p>
    <w:p w:rsidR="00EA4536" w:rsidRPr="00ED6F8A" w:rsidRDefault="00EA4536" w:rsidP="00EA4536">
      <w:pPr>
        <w:spacing w:after="0"/>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contextualSpacing/>
        <w:rPr>
          <w:b/>
          <w:sz w:val="22"/>
          <w:szCs w:val="22"/>
        </w:rPr>
      </w:pPr>
    </w:p>
    <w:p w:rsidR="00EA4536" w:rsidRPr="00ED6F8A" w:rsidRDefault="007328E5" w:rsidP="007328E5">
      <w:pPr>
        <w:spacing w:after="0"/>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ED6F8A">
        <w:rPr>
          <w:rFonts w:ascii="Times New Roman" w:hAnsi="Times New Roman" w:cs="Times New Roman"/>
          <w:sz w:val="22"/>
          <w:szCs w:val="22"/>
        </w:rPr>
        <w:t>с даты начала</w:t>
      </w:r>
      <w:proofErr w:type="gramEnd"/>
      <w:r w:rsidRPr="00ED6F8A">
        <w:rPr>
          <w:rFonts w:ascii="Times New Roman" w:hAnsi="Times New Roman" w:cs="Times New Roman"/>
          <w:sz w:val="22"/>
          <w:szCs w:val="22"/>
        </w:rPr>
        <w:t xml:space="preserve"> процедуры вскрытия конвертов с заявками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ED6F8A">
        <w:rPr>
          <w:rFonts w:ascii="Times New Roman" w:hAnsi="Times New Roman" w:cs="Times New Roman"/>
          <w:sz w:val="22"/>
          <w:szCs w:val="22"/>
        </w:rPr>
        <w:t>об отказе в допуске претендента к участию в конкурсе по основаниям</w:t>
      </w:r>
      <w:proofErr w:type="gramEnd"/>
      <w:r w:rsidRPr="00ED6F8A">
        <w:rPr>
          <w:rFonts w:ascii="Times New Roman" w:hAnsi="Times New Roman" w:cs="Times New Roman"/>
          <w:sz w:val="22"/>
          <w:szCs w:val="22"/>
        </w:rPr>
        <w:t xml:space="preserve">,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ED6F8A">
        <w:rPr>
          <w:rFonts w:ascii="Times New Roman" w:hAnsi="Times New Roman" w:cs="Times New Roman"/>
          <w:sz w:val="22"/>
          <w:szCs w:val="22"/>
        </w:rPr>
        <w:t>с даты подписания</w:t>
      </w:r>
      <w:proofErr w:type="gramEnd"/>
      <w:r w:rsidRPr="00ED6F8A">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ED6F8A">
        <w:rPr>
          <w:rFonts w:ascii="Times New Roman" w:hAnsi="Times New Roman" w:cs="Times New Roman"/>
          <w:sz w:val="22"/>
          <w:szCs w:val="22"/>
        </w:rPr>
        <w:t>с даты представления</w:t>
      </w:r>
      <w:proofErr w:type="gramEnd"/>
      <w:r w:rsidRPr="00ED6F8A">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w:t>
      </w:r>
      <w:proofErr w:type="gramStart"/>
      <w:r w:rsidRPr="00ED6F8A">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ED6F8A">
        <w:rPr>
          <w:rFonts w:ascii="Times New Roman" w:hAnsi="Times New Roman" w:cs="Times New Roman"/>
          <w:sz w:val="22"/>
          <w:szCs w:val="22"/>
        </w:rPr>
        <w:t xml:space="preserve"> к участию в конкурсе всех претендентов, организатор конкурса в течение 3 </w:t>
      </w:r>
      <w:r w:rsidRPr="00ED6F8A">
        <w:rPr>
          <w:rFonts w:ascii="Times New Roman" w:hAnsi="Times New Roman" w:cs="Times New Roman"/>
          <w:sz w:val="22"/>
          <w:szCs w:val="22"/>
        </w:rPr>
        <w:lastRenderedPageBreak/>
        <w:t>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textAlignment w:val="auto"/>
        <w:rPr>
          <w:sz w:val="22"/>
          <w:szCs w:val="22"/>
        </w:rPr>
      </w:pPr>
    </w:p>
    <w:p w:rsidR="00EA4536" w:rsidRPr="00ED6F8A" w:rsidRDefault="004A080C" w:rsidP="004A080C">
      <w:pPr>
        <w:pStyle w:val="20"/>
        <w:widowControl w:val="0"/>
        <w:suppressAutoHyphens/>
        <w:spacing w:after="0" w:line="240" w:lineRule="auto"/>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contextualSpacing/>
        <w:rPr>
          <w:sz w:val="22"/>
          <w:szCs w:val="22"/>
        </w:rPr>
      </w:pPr>
      <w:r w:rsidRPr="00ED6F8A">
        <w:rPr>
          <w:sz w:val="22"/>
          <w:szCs w:val="22"/>
        </w:rPr>
        <w:t>3) непредставление документа, подтверждающего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p w:rsidR="00EA4536" w:rsidRPr="00ED6F8A" w:rsidRDefault="00EA4536" w:rsidP="00EA4536">
      <w:pPr>
        <w:spacing w:after="0"/>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rPr>
          <w:sz w:val="22"/>
          <w:szCs w:val="22"/>
        </w:rPr>
      </w:pPr>
      <w:bookmarkStart w:id="2" w:name="sub_1019"/>
      <w:r w:rsidRPr="00ED6F8A">
        <w:rPr>
          <w:sz w:val="22"/>
          <w:szCs w:val="22"/>
        </w:rPr>
        <w:t xml:space="preserve">В случае </w:t>
      </w:r>
      <w:proofErr w:type="gramStart"/>
      <w:r w:rsidRPr="00ED6F8A">
        <w:rPr>
          <w:sz w:val="22"/>
          <w:szCs w:val="22"/>
        </w:rPr>
        <w:t>установления фактов несоответствия участника конкурса</w:t>
      </w:r>
      <w:proofErr w:type="gramEnd"/>
      <w:r w:rsidRPr="00ED6F8A">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rPr>
          <w:sz w:val="22"/>
          <w:szCs w:val="22"/>
        </w:rPr>
      </w:pPr>
    </w:p>
    <w:p w:rsidR="00EA4536" w:rsidRPr="00ED6F8A" w:rsidRDefault="00EA4536" w:rsidP="00EA4536">
      <w:pPr>
        <w:widowControl w:val="0"/>
        <w:autoSpaceDE w:val="0"/>
        <w:autoSpaceDN w:val="0"/>
        <w:adjustRightInd w:val="0"/>
        <w:spacing w:after="0"/>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jc w:val="center"/>
        <w:rPr>
          <w:sz w:val="22"/>
          <w:szCs w:val="22"/>
        </w:rPr>
      </w:pPr>
    </w:p>
    <w:p w:rsidR="00EA4536" w:rsidRPr="00ED6F8A" w:rsidRDefault="008E712A" w:rsidP="008E712A">
      <w:pPr>
        <w:pStyle w:val="20"/>
        <w:widowControl w:val="0"/>
        <w:suppressAutoHyphens/>
        <w:spacing w:after="0" w:line="240" w:lineRule="auto"/>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textAlignment w:val="auto"/>
        <w:rPr>
          <w:sz w:val="22"/>
          <w:szCs w:val="22"/>
        </w:rPr>
      </w:pPr>
      <w:r w:rsidRPr="00ED6F8A">
        <w:rPr>
          <w:sz w:val="22"/>
          <w:szCs w:val="22"/>
        </w:rPr>
        <w:t xml:space="preserve">Конкурс начинается с объявления конкурсной комиссией наименования участника конкурса, заявка на </w:t>
      </w:r>
      <w:proofErr w:type="gramStart"/>
      <w:r w:rsidRPr="00ED6F8A">
        <w:rPr>
          <w:sz w:val="22"/>
          <w:szCs w:val="22"/>
        </w:rPr>
        <w:t>участие</w:t>
      </w:r>
      <w:proofErr w:type="gramEnd"/>
      <w:r w:rsidRPr="00ED6F8A">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ED6F8A" w:rsidRDefault="00EA4536" w:rsidP="00EA4536">
      <w:pPr>
        <w:pStyle w:val="s1"/>
        <w:shd w:val="clear" w:color="auto" w:fill="FFFFFF"/>
        <w:suppressAutoHyphens/>
        <w:spacing w:before="0" w:beforeAutospacing="0" w:after="0" w:afterAutospacing="0"/>
        <w:jc w:val="both"/>
        <w:rPr>
          <w:sz w:val="22"/>
          <w:szCs w:val="22"/>
        </w:rPr>
      </w:pPr>
      <w:proofErr w:type="gramStart"/>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lastRenderedPageBreak/>
        <w:t xml:space="preserve">Организатор конкурса в течение 3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ED6F8A">
        <w:rPr>
          <w:sz w:val="22"/>
          <w:szCs w:val="22"/>
        </w:rPr>
        <w:t xml:space="preserve"> с пунктом 2 настоящей конкурсной документации.</w:t>
      </w:r>
    </w:p>
    <w:p w:rsidR="00EA4536" w:rsidRPr="00ED6F8A" w:rsidRDefault="000B3460" w:rsidP="00EA4536">
      <w:pPr>
        <w:pStyle w:val="s1"/>
        <w:suppressAutoHyphens/>
        <w:spacing w:before="0" w:beforeAutospacing="0" w:after="0" w:afterAutospacing="0"/>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 xml:space="preserve">организатором конкурса в течение 1 рабочего дня </w:t>
      </w:r>
      <w:proofErr w:type="gramStart"/>
      <w:r w:rsidR="00EA4536" w:rsidRPr="00ED6F8A">
        <w:rPr>
          <w:sz w:val="22"/>
          <w:szCs w:val="22"/>
        </w:rPr>
        <w:t>с даты</w:t>
      </w:r>
      <w:proofErr w:type="gramEnd"/>
      <w:r w:rsidR="00EA4536" w:rsidRPr="00ED6F8A">
        <w:rPr>
          <w:sz w:val="22"/>
          <w:szCs w:val="22"/>
        </w:rPr>
        <w:t xml:space="preserve"> его утверждения.</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ED6F8A">
        <w:rPr>
          <w:sz w:val="22"/>
          <w:szCs w:val="22"/>
        </w:rPr>
        <w:t>с даты поступления</w:t>
      </w:r>
      <w:proofErr w:type="gramEnd"/>
      <w:r w:rsidRPr="00ED6F8A">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jc w:val="both"/>
        <w:rPr>
          <w:sz w:val="22"/>
          <w:szCs w:val="22"/>
        </w:rPr>
      </w:pPr>
      <w:proofErr w:type="gramStart"/>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ED6F8A">
        <w:rPr>
          <w:sz w:val="22"/>
          <w:szCs w:val="22"/>
        </w:rPr>
        <w:t xml:space="preserve">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jc w:val="both"/>
        <w:rPr>
          <w:sz w:val="22"/>
          <w:szCs w:val="22"/>
        </w:rPr>
      </w:pPr>
    </w:p>
    <w:p w:rsidR="00EA4536" w:rsidRPr="00ED6F8A" w:rsidRDefault="00EA4536" w:rsidP="00EA4536">
      <w:pPr>
        <w:pStyle w:val="3"/>
        <w:tabs>
          <w:tab w:val="left" w:pos="0"/>
        </w:tabs>
        <w:adjustRightInd w:val="0"/>
        <w:ind w:left="0"/>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jc w:val="center"/>
        <w:textAlignment w:val="auto"/>
        <w:rPr>
          <w:noProof/>
          <w:sz w:val="22"/>
          <w:szCs w:val="22"/>
        </w:rPr>
      </w:pPr>
    </w:p>
    <w:p w:rsidR="00EA4536" w:rsidRPr="00ED6F8A" w:rsidRDefault="00D67231" w:rsidP="00D67231">
      <w:pPr>
        <w:spacing w:after="0"/>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ED6F8A">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contextualSpacing/>
        <w:rPr>
          <w:sz w:val="22"/>
          <w:szCs w:val="22"/>
        </w:rPr>
      </w:pPr>
      <w:proofErr w:type="gramStart"/>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ED6F8A">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contextualSpacing/>
        <w:rPr>
          <w:sz w:val="22"/>
          <w:szCs w:val="22"/>
        </w:rPr>
      </w:pPr>
      <w:proofErr w:type="gramStart"/>
      <w:r w:rsidRPr="00ED6F8A">
        <w:rPr>
          <w:sz w:val="22"/>
          <w:szCs w:val="22"/>
        </w:rPr>
        <w:lastRenderedPageBreak/>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contextualSpacing/>
        <w:rPr>
          <w:sz w:val="22"/>
          <w:szCs w:val="22"/>
        </w:rPr>
      </w:pPr>
      <w:r w:rsidRPr="00ED6F8A">
        <w:rPr>
          <w:sz w:val="22"/>
          <w:szCs w:val="22"/>
        </w:rPr>
        <w:t xml:space="preserve">В случае признания победителя конкурса, признанного </w:t>
      </w:r>
      <w:proofErr w:type="gramStart"/>
      <w:r w:rsidRPr="00ED6F8A">
        <w:rPr>
          <w:sz w:val="22"/>
          <w:szCs w:val="22"/>
        </w:rPr>
        <w:t>победителем</w:t>
      </w:r>
      <w:proofErr w:type="gramEnd"/>
      <w:r w:rsidRPr="00ED6F8A">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ED6F8A">
        <w:rPr>
          <w:sz w:val="22"/>
          <w:szCs w:val="22"/>
        </w:rPr>
        <w:t>подавшему</w:t>
      </w:r>
      <w:proofErr w:type="gramEnd"/>
      <w:r w:rsidRPr="00ED6F8A">
        <w:rPr>
          <w:sz w:val="22"/>
          <w:szCs w:val="22"/>
        </w:rPr>
        <w:t xml:space="preserve"> заявку на участие в конкурсе следующим после победителя конкурса.</w:t>
      </w:r>
    </w:p>
    <w:p w:rsidR="00EA4536" w:rsidRPr="00ED6F8A" w:rsidRDefault="00EA4536" w:rsidP="00EA4536">
      <w:pPr>
        <w:spacing w:after="0"/>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contextualSpacing/>
        <w:rPr>
          <w:sz w:val="22"/>
          <w:szCs w:val="22"/>
        </w:rPr>
      </w:pPr>
      <w:proofErr w:type="gramStart"/>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ED6F8A" w:rsidRDefault="00EA4536" w:rsidP="00EA4536">
      <w:pPr>
        <w:spacing w:after="0"/>
        <w:contextualSpacing/>
        <w:rPr>
          <w:sz w:val="22"/>
          <w:szCs w:val="22"/>
        </w:rPr>
      </w:pPr>
      <w:proofErr w:type="gramStart"/>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ED6F8A">
        <w:rPr>
          <w:sz w:val="22"/>
          <w:szCs w:val="22"/>
        </w:rPr>
        <w:t>, (</w:t>
      </w:r>
      <w:proofErr w:type="gramStart"/>
      <w:r w:rsidRPr="00ED6F8A">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ED6F8A">
        <w:rPr>
          <w:sz w:val="22"/>
          <w:szCs w:val="22"/>
        </w:rPr>
        <w:t>,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contextualSpacing/>
        <w:rPr>
          <w:sz w:val="22"/>
          <w:szCs w:val="22"/>
        </w:rPr>
      </w:pPr>
      <w:proofErr w:type="gramStart"/>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ED6F8A" w:rsidRDefault="00EA4536" w:rsidP="00EA4536">
      <w:pPr>
        <w:spacing w:after="0"/>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contextualSpacing/>
        <w:rPr>
          <w:sz w:val="22"/>
          <w:szCs w:val="22"/>
        </w:rPr>
      </w:pPr>
    </w:p>
    <w:p w:rsidR="00EA4536" w:rsidRPr="00ED6F8A" w:rsidRDefault="0050539B" w:rsidP="0050539B">
      <w:pPr>
        <w:widowControl w:val="0"/>
        <w:autoSpaceDE w:val="0"/>
        <w:autoSpaceDN w:val="0"/>
        <w:adjustRightInd w:val="0"/>
        <w:spacing w:after="0"/>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contextualSpacing/>
        <w:rPr>
          <w:sz w:val="22"/>
          <w:szCs w:val="22"/>
          <w:lang w:eastAsia="ru-RU"/>
        </w:rPr>
      </w:pPr>
      <w:r w:rsidRPr="00ED6F8A">
        <w:rPr>
          <w:sz w:val="22"/>
          <w:szCs w:val="22"/>
          <w:lang w:eastAsia="ru-RU"/>
        </w:rPr>
        <w:lastRenderedPageBreak/>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contextualSpacing/>
        <w:rPr>
          <w:sz w:val="22"/>
          <w:szCs w:val="22"/>
        </w:rPr>
      </w:pPr>
      <w:r w:rsidRPr="00ED6F8A">
        <w:rPr>
          <w:sz w:val="22"/>
          <w:szCs w:val="22"/>
        </w:rPr>
        <w:t xml:space="preserve">- залог депозита. </w:t>
      </w:r>
    </w:p>
    <w:p w:rsidR="00EA4536" w:rsidRPr="00ED6F8A" w:rsidRDefault="00EA4536" w:rsidP="00EA4536">
      <w:pPr>
        <w:spacing w:after="0"/>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contextualSpacing/>
        <w:rPr>
          <w:sz w:val="22"/>
          <w:szCs w:val="22"/>
        </w:rPr>
      </w:pP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contextualSpacing/>
        <w:rPr>
          <w:sz w:val="22"/>
          <w:szCs w:val="22"/>
        </w:rPr>
      </w:pPr>
    </w:p>
    <w:p w:rsidR="00EA4536" w:rsidRPr="00ED6F8A" w:rsidRDefault="00312E1B" w:rsidP="00312E1B">
      <w:pPr>
        <w:spacing w:after="0"/>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rPr>
          <w:sz w:val="22"/>
          <w:szCs w:val="22"/>
        </w:rPr>
      </w:pPr>
      <w:proofErr w:type="gramStart"/>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ED6F8A">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autoSpaceDE w:val="0"/>
        <w:autoSpaceDN w:val="0"/>
        <w:adjustRightInd w:val="0"/>
        <w:spacing w:after="0"/>
        <w:rPr>
          <w:b/>
          <w:sz w:val="22"/>
          <w:szCs w:val="22"/>
        </w:rPr>
      </w:pPr>
      <w:r w:rsidRPr="00ED6F8A">
        <w:rPr>
          <w:b/>
          <w:sz w:val="22"/>
          <w:szCs w:val="22"/>
        </w:rPr>
        <w:t>5.4</w:t>
      </w:r>
      <w:r w:rsidR="00EA4536" w:rsidRPr="00ED6F8A">
        <w:rPr>
          <w:b/>
          <w:sz w:val="22"/>
          <w:szCs w:val="22"/>
        </w:rPr>
        <w:t>. Требования к порядку изменения обязатель</w:t>
      </w:r>
      <w:proofErr w:type="gramStart"/>
      <w:r w:rsidR="00EA4536" w:rsidRPr="00ED6F8A">
        <w:rPr>
          <w:b/>
          <w:sz w:val="22"/>
          <w:szCs w:val="22"/>
        </w:rPr>
        <w:t>ств ст</w:t>
      </w:r>
      <w:proofErr w:type="gramEnd"/>
      <w:r w:rsidR="00EA4536" w:rsidRPr="00ED6F8A">
        <w:rPr>
          <w:b/>
          <w:sz w:val="22"/>
          <w:szCs w:val="22"/>
        </w:rPr>
        <w:t>орон по договору управления многоквартирным домом</w:t>
      </w:r>
    </w:p>
    <w:p w:rsidR="00EA4536" w:rsidRPr="00ED6F8A" w:rsidRDefault="00EA4536" w:rsidP="00EA4536">
      <w:pPr>
        <w:autoSpaceDE w:val="0"/>
        <w:autoSpaceDN w:val="0"/>
        <w:adjustRightInd w:val="0"/>
        <w:spacing w:after="0"/>
        <w:rPr>
          <w:sz w:val="22"/>
          <w:szCs w:val="22"/>
        </w:rPr>
      </w:pPr>
      <w:r w:rsidRPr="00ED6F8A">
        <w:rPr>
          <w:sz w:val="22"/>
          <w:szCs w:val="22"/>
        </w:rPr>
        <w:t>Обязатель</w:t>
      </w:r>
      <w:proofErr w:type="gramStart"/>
      <w:r w:rsidRPr="00ED6F8A">
        <w:rPr>
          <w:sz w:val="22"/>
          <w:szCs w:val="22"/>
        </w:rPr>
        <w:t>ств ст</w:t>
      </w:r>
      <w:proofErr w:type="gramEnd"/>
      <w:r w:rsidRPr="00ED6F8A">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w:t>
      </w:r>
      <w:r w:rsidRPr="00ED6F8A">
        <w:rPr>
          <w:sz w:val="22"/>
          <w:szCs w:val="22"/>
        </w:rPr>
        <w:lastRenderedPageBreak/>
        <w:t>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rPr>
          <w:sz w:val="22"/>
          <w:szCs w:val="22"/>
        </w:rPr>
      </w:pPr>
    </w:p>
    <w:p w:rsidR="00EA4536" w:rsidRPr="00ED6F8A" w:rsidRDefault="00FB18D2" w:rsidP="00FB18D2">
      <w:pPr>
        <w:tabs>
          <w:tab w:val="left" w:pos="540"/>
        </w:tabs>
        <w:spacing w:after="0"/>
        <w:contextualSpacing/>
        <w:rPr>
          <w:b/>
          <w:sz w:val="22"/>
          <w:szCs w:val="22"/>
        </w:rPr>
      </w:pPr>
      <w:r w:rsidRPr="00ED6F8A">
        <w:rPr>
          <w:b/>
          <w:sz w:val="22"/>
          <w:szCs w:val="22"/>
        </w:rPr>
        <w:t>5.5</w:t>
      </w:r>
      <w:r w:rsidR="00EA4536" w:rsidRPr="00ED6F8A">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ED6F8A">
        <w:rPr>
          <w:b/>
          <w:sz w:val="22"/>
          <w:szCs w:val="22"/>
        </w:rPr>
        <w:t>контроля за</w:t>
      </w:r>
      <w:proofErr w:type="gramEnd"/>
      <w:r w:rsidR="00EA4536" w:rsidRPr="00ED6F8A">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rPr>
          <w:sz w:val="22"/>
          <w:szCs w:val="22"/>
        </w:rPr>
      </w:pPr>
      <w:r w:rsidRPr="00ED6F8A">
        <w:rPr>
          <w:sz w:val="22"/>
          <w:szCs w:val="22"/>
        </w:rPr>
        <w:t>Контроль осуществляется путем:</w:t>
      </w:r>
    </w:p>
    <w:p w:rsidR="00EA4536" w:rsidRPr="00ED6F8A" w:rsidRDefault="00FB18D2"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rPr>
          <w:sz w:val="22"/>
          <w:szCs w:val="22"/>
        </w:rPr>
      </w:pP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ED6F8A" w:rsidRDefault="00EA4536" w:rsidP="00EA4536">
      <w:pPr>
        <w:spacing w:after="0"/>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jc w:val="center"/>
        <w:rPr>
          <w:sz w:val="22"/>
          <w:szCs w:val="22"/>
        </w:rPr>
      </w:pPr>
    </w:p>
    <w:p w:rsidR="00EA4536" w:rsidRPr="00ED6F8A" w:rsidRDefault="000265A2" w:rsidP="000265A2">
      <w:pPr>
        <w:pStyle w:val="ConsPlusNormal"/>
        <w:widowControl/>
        <w:ind w:firstLine="0"/>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 xml:space="preserve">Условия </w:t>
      </w:r>
      <w:proofErr w:type="gramStart"/>
      <w:r w:rsidR="00EA4536" w:rsidRPr="00ED6F8A">
        <w:rPr>
          <w:rFonts w:ascii="Times New Roman" w:hAnsi="Times New Roman" w:cs="Times New Roman"/>
          <w:b/>
          <w:sz w:val="22"/>
          <w:szCs w:val="22"/>
        </w:rPr>
        <w:t>продления срока действия договоров управления</w:t>
      </w:r>
      <w:proofErr w:type="gramEnd"/>
      <w:r w:rsidR="00EA4536" w:rsidRPr="00ED6F8A">
        <w:rPr>
          <w:rFonts w:ascii="Times New Roman" w:hAnsi="Times New Roman" w:cs="Times New Roman"/>
          <w:b/>
          <w:sz w:val="22"/>
          <w:szCs w:val="22"/>
        </w:rPr>
        <w:t xml:space="preserve">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 большинство собственников помещений на основании решения общего собрания о выборе способа </w:t>
      </w:r>
      <w:r w:rsidRPr="00ED6F8A">
        <w:rPr>
          <w:rFonts w:ascii="Times New Roman" w:hAnsi="Times New Roman" w:cs="Times New Roman"/>
          <w:sz w:val="22"/>
          <w:szCs w:val="22"/>
        </w:rPr>
        <w:lastRenderedPageBreak/>
        <w:t>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0"/>
        <w:jc w:val="both"/>
        <w:rPr>
          <w:rFonts w:ascii="Times New Roman" w:hAnsi="Times New Roman" w:cs="Times New Roman"/>
          <w:sz w:val="22"/>
          <w:szCs w:val="22"/>
        </w:rPr>
      </w:pPr>
      <w:proofErr w:type="gramStart"/>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roofErr w:type="gramEnd"/>
    </w:p>
    <w:p w:rsidR="00EA4536" w:rsidRPr="00ED6F8A" w:rsidRDefault="00EA4536" w:rsidP="00EA4536">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b/>
          <w:color w:val="FF0000"/>
          <w:sz w:val="22"/>
          <w:szCs w:val="22"/>
        </w:rPr>
      </w:pPr>
    </w:p>
    <w:p w:rsidR="00EA4536" w:rsidRPr="00ED6F8A" w:rsidRDefault="000265A2" w:rsidP="000265A2">
      <w:pPr>
        <w:pStyle w:val="ConsPlusNormal"/>
        <w:ind w:firstLine="0"/>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0"/>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contextualSpacing/>
        <w:rPr>
          <w:b/>
          <w:sz w:val="22"/>
          <w:szCs w:val="22"/>
        </w:rPr>
      </w:pPr>
    </w:p>
    <w:p w:rsidR="000265A2" w:rsidRPr="00ED6F8A" w:rsidRDefault="000265A2" w:rsidP="000265A2">
      <w:pPr>
        <w:spacing w:after="0"/>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w:t>
            </w:r>
            <w:proofErr w:type="gramStart"/>
            <w:r w:rsidRPr="00ED6F8A">
              <w:rPr>
                <w:b/>
                <w:sz w:val="22"/>
                <w:szCs w:val="22"/>
                <w:lang w:eastAsia="en-US"/>
              </w:rPr>
              <w:t>п</w:t>
            </w:r>
            <w:proofErr w:type="gramEnd"/>
            <w:r w:rsidRPr="00ED6F8A">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 xml:space="preserve">Управление </w:t>
            </w:r>
            <w:proofErr w:type="spellStart"/>
            <w:r w:rsidRPr="00ED6F8A">
              <w:rPr>
                <w:sz w:val="22"/>
                <w:szCs w:val="22"/>
                <w:lang w:eastAsia="ru-RU"/>
              </w:rPr>
              <w:t>имущественно</w:t>
            </w:r>
            <w:proofErr w:type="spellEnd"/>
            <w:r w:rsidRPr="00ED6F8A">
              <w:rPr>
                <w:sz w:val="22"/>
                <w:szCs w:val="22"/>
                <w:lang w:eastAsia="ru-RU"/>
              </w:rPr>
              <w:t xml:space="preserve">-хозяйственного комплекса администрации </w:t>
            </w:r>
            <w:proofErr w:type="spellStart"/>
            <w:r w:rsidRPr="00ED6F8A">
              <w:rPr>
                <w:sz w:val="22"/>
                <w:szCs w:val="22"/>
                <w:lang w:eastAsia="ru-RU"/>
              </w:rPr>
              <w:t>Котласского</w:t>
            </w:r>
            <w:proofErr w:type="spellEnd"/>
            <w:r w:rsidRPr="00ED6F8A">
              <w:rPr>
                <w:sz w:val="22"/>
                <w:szCs w:val="22"/>
                <w:lang w:eastAsia="ru-RU"/>
              </w:rPr>
              <w:t xml:space="preserve">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w:t>
            </w:r>
            <w:proofErr w:type="gramStart"/>
            <w:r w:rsidRPr="00ED6F8A">
              <w:rPr>
                <w:sz w:val="22"/>
                <w:szCs w:val="22"/>
                <w:lang w:eastAsia="ru-RU"/>
              </w:rPr>
              <w:t>.С</w:t>
            </w:r>
            <w:proofErr w:type="gramEnd"/>
            <w:r w:rsidRPr="00ED6F8A">
              <w:rPr>
                <w:sz w:val="22"/>
                <w:szCs w:val="22"/>
                <w:lang w:eastAsia="ru-RU"/>
              </w:rPr>
              <w:t>оветская</w:t>
            </w:r>
            <w:proofErr w:type="spellEnd"/>
            <w:r w:rsidRPr="00ED6F8A">
              <w:rPr>
                <w:sz w:val="22"/>
                <w:szCs w:val="22"/>
                <w:lang w:eastAsia="ru-RU"/>
              </w:rPr>
              <w:t>,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 xml:space="preserve">рок, место и порядок предоставления конкурсной документации, размер, порядок и сроки внесения платы, взимаемой организатором </w:t>
            </w:r>
            <w:r w:rsidRPr="00ED6F8A">
              <w:rPr>
                <w:sz w:val="22"/>
                <w:szCs w:val="22"/>
                <w:lang w:eastAsia="ru-RU"/>
              </w:rPr>
              <w:lastRenderedPageBreak/>
              <w:t>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ED6F8A">
              <w:rPr>
                <w:sz w:val="22"/>
                <w:szCs w:val="22"/>
                <w:lang w:eastAsia="ru-RU"/>
              </w:rPr>
              <w:t>с даты получения</w:t>
            </w:r>
            <w:proofErr w:type="gramEnd"/>
            <w:r w:rsidRPr="00ED6F8A">
              <w:rPr>
                <w:sz w:val="22"/>
                <w:szCs w:val="22"/>
                <w:lang w:eastAsia="ru-RU"/>
              </w:rPr>
              <w:t xml:space="preserve">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lastRenderedPageBreak/>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Default="00A22164" w:rsidP="00A22164">
            <w:pPr>
              <w:suppressAutoHyphens w:val="0"/>
              <w:autoSpaceDE w:val="0"/>
              <w:autoSpaceDN w:val="0"/>
              <w:adjustRightInd w:val="0"/>
              <w:spacing w:after="0"/>
              <w:rPr>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2D14C7" w:rsidRPr="00ED6F8A" w:rsidRDefault="002D14C7" w:rsidP="00697302">
            <w:pPr>
              <w:suppressAutoHyphens w:val="0"/>
              <w:autoSpaceDE w:val="0"/>
              <w:autoSpaceDN w:val="0"/>
              <w:adjustRightInd w:val="0"/>
              <w:spacing w:after="0"/>
              <w:rPr>
                <w:lang w:eastAsia="ru-RU"/>
              </w:rPr>
            </w:pPr>
            <w:r>
              <w:rPr>
                <w:sz w:val="22"/>
                <w:szCs w:val="22"/>
                <w:lang w:eastAsia="ru-RU"/>
              </w:rPr>
              <w:t xml:space="preserve">Дата </w:t>
            </w:r>
            <w:r w:rsidR="00F92D83">
              <w:rPr>
                <w:sz w:val="22"/>
                <w:szCs w:val="22"/>
                <w:lang w:eastAsia="ru-RU"/>
              </w:rPr>
              <w:t xml:space="preserve">и время начала подачи заявок: </w:t>
            </w:r>
            <w:r w:rsidR="005F4A87">
              <w:rPr>
                <w:sz w:val="22"/>
                <w:szCs w:val="22"/>
                <w:lang w:eastAsia="ru-RU"/>
              </w:rPr>
              <w:t xml:space="preserve"> 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rPr>
                <w:lang w:eastAsia="ru-RU"/>
              </w:rPr>
            </w:pPr>
            <w:r>
              <w:rPr>
                <w:sz w:val="22"/>
                <w:szCs w:val="22"/>
                <w:lang w:eastAsia="ru-RU"/>
              </w:rPr>
              <w:t>В соответствии с извещением.</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5F4A87" w:rsidP="00697302">
            <w:pPr>
              <w:suppressAutoHyphens w:val="0"/>
              <w:spacing w:after="0"/>
              <w:jc w:val="left"/>
              <w:rPr>
                <w:lang w:eastAsia="ru-RU"/>
              </w:rPr>
            </w:pPr>
            <w:r>
              <w:rPr>
                <w:sz w:val="22"/>
                <w:szCs w:val="22"/>
                <w:lang w:eastAsia="ru-RU"/>
              </w:rPr>
              <w:t>В соответствии с извещением.</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ED6F8A">
              <w:rPr>
                <w:sz w:val="22"/>
                <w:szCs w:val="22"/>
              </w:rPr>
              <w:t>позднее</w:t>
            </w:r>
            <w:proofErr w:type="gramEnd"/>
            <w:r w:rsidRPr="00ED6F8A">
              <w:rPr>
                <w:sz w:val="22"/>
                <w:szCs w:val="22"/>
              </w:rPr>
              <w:t xml:space="preserve">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w:t>
            </w:r>
            <w:proofErr w:type="gramStart"/>
            <w:r w:rsidRPr="00ED6F8A">
              <w:rPr>
                <w:sz w:val="22"/>
                <w:szCs w:val="22"/>
              </w:rPr>
              <w:t>на</w:t>
            </w:r>
            <w:proofErr w:type="gramEnd"/>
            <w:r w:rsidRPr="00ED6F8A">
              <w:rPr>
                <w:sz w:val="22"/>
                <w:szCs w:val="22"/>
              </w:rPr>
              <w:t xml:space="preserve">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ED6F8A">
              <w:rPr>
                <w:bCs/>
                <w:color w:val="000000"/>
                <w:sz w:val="22"/>
                <w:szCs w:val="22"/>
              </w:rPr>
              <w:t xml:space="preserve">обжаловал </w:t>
            </w:r>
            <w:r w:rsidRPr="00ED6F8A">
              <w:rPr>
                <w:bCs/>
                <w:color w:val="000000"/>
                <w:sz w:val="22"/>
                <w:szCs w:val="22"/>
              </w:rPr>
              <w:lastRenderedPageBreak/>
              <w:t>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w:t>
            </w:r>
            <w:proofErr w:type="gramEnd"/>
            <w:r w:rsidRPr="00ED6F8A">
              <w:rPr>
                <w:bCs/>
                <w:color w:val="000000"/>
                <w:sz w:val="22"/>
                <w:szCs w:val="22"/>
              </w:rPr>
              <w:t xml:space="preserve">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ED6F8A">
              <w:rPr>
                <w:bCs/>
                <w:color w:val="000000"/>
                <w:sz w:val="22"/>
                <w:szCs w:val="22"/>
              </w:rPr>
              <w:t>ств пр</w:t>
            </w:r>
            <w:proofErr w:type="gramEnd"/>
            <w:r w:rsidRPr="00ED6F8A">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w:t>
            </w:r>
            <w:proofErr w:type="gramStart"/>
            <w:r w:rsidRPr="00ED6F8A">
              <w:rPr>
                <w:bCs/>
                <w:color w:val="000000"/>
                <w:sz w:val="22"/>
                <w:szCs w:val="22"/>
              </w:rPr>
              <w:t>дств в к</w:t>
            </w:r>
            <w:proofErr w:type="gramEnd"/>
            <w:r w:rsidRPr="00ED6F8A">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7) отсутствие у претендента задолженности перед </w:t>
            </w:r>
            <w:proofErr w:type="spellStart"/>
            <w:r w:rsidRPr="00ED6F8A">
              <w:rPr>
                <w:bCs/>
                <w:color w:val="000000"/>
                <w:sz w:val="22"/>
                <w:szCs w:val="22"/>
              </w:rPr>
              <w:t>ресурсоснабжающей</w:t>
            </w:r>
            <w:proofErr w:type="spellEnd"/>
            <w:r w:rsidRPr="00ED6F8A">
              <w:rPr>
                <w:bCs/>
                <w:color w:val="000000"/>
                <w:sz w:val="22"/>
                <w:szCs w:val="22"/>
              </w:rPr>
              <w:t xml:space="preserve"> организацией за 2 и более </w:t>
            </w:r>
            <w:proofErr w:type="gramStart"/>
            <w:r w:rsidRPr="00ED6F8A">
              <w:rPr>
                <w:bCs/>
                <w:color w:val="000000"/>
                <w:sz w:val="22"/>
                <w:szCs w:val="22"/>
              </w:rPr>
              <w:t>расчетных</w:t>
            </w:r>
            <w:proofErr w:type="gramEnd"/>
            <w:r w:rsidRPr="00ED6F8A">
              <w:rPr>
                <w:bCs/>
                <w:color w:val="000000"/>
                <w:sz w:val="22"/>
                <w:szCs w:val="22"/>
              </w:rPr>
              <w:t xml:space="preserve">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Default="009C525C" w:rsidP="00AD79BA">
            <w:pPr>
              <w:pStyle w:val="western"/>
              <w:spacing w:before="0" w:beforeAutospacing="0" w:after="0" w:afterAutospacing="0"/>
              <w:jc w:val="both"/>
              <w:rPr>
                <w:color w:val="000000"/>
              </w:rPr>
            </w:pPr>
            <w:r w:rsidRPr="00ED6F8A">
              <w:rPr>
                <w:color w:val="000000"/>
                <w:sz w:val="22"/>
                <w:szCs w:val="22"/>
              </w:rPr>
              <w:t xml:space="preserve">Размер обеспечения заявки на участие в конкурсе составляет </w:t>
            </w:r>
            <w:r w:rsidRPr="00FD221D">
              <w:rPr>
                <w:b/>
                <w:color w:val="000000"/>
                <w:sz w:val="22"/>
                <w:szCs w:val="22"/>
              </w:rPr>
              <w:t>5 процентов размера платы</w:t>
            </w:r>
            <w:r w:rsidRPr="00ED6F8A">
              <w:rPr>
                <w:color w:val="000000"/>
                <w:sz w:val="22"/>
                <w:szCs w:val="22"/>
              </w:rPr>
              <w:t xml:space="preserve"> за содержание и ремонт жилого помещения, </w:t>
            </w:r>
            <w:r w:rsidRPr="00FD221D">
              <w:rPr>
                <w:b/>
                <w:color w:val="000000"/>
                <w:sz w:val="22"/>
                <w:szCs w:val="22"/>
              </w:rPr>
              <w:t xml:space="preserve">умноженного на общую </w:t>
            </w:r>
            <w:r w:rsidRPr="00FD221D">
              <w:rPr>
                <w:b/>
                <w:color w:val="000000"/>
                <w:sz w:val="22"/>
                <w:szCs w:val="22"/>
              </w:rPr>
              <w:lastRenderedPageBreak/>
              <w:t>площадь жилых и нежилых помещений</w:t>
            </w:r>
            <w:r w:rsidRPr="00ED6F8A">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8F6369" w:rsidRDefault="008F6369" w:rsidP="00AD79BA">
            <w:pPr>
              <w:pStyle w:val="western"/>
              <w:spacing w:before="0" w:beforeAutospacing="0" w:after="0" w:afterAutospacing="0"/>
              <w:jc w:val="both"/>
              <w:rPr>
                <w:color w:val="000000"/>
              </w:rPr>
            </w:pPr>
            <w:r w:rsidRPr="003241F8">
              <w:rPr>
                <w:b/>
                <w:color w:val="000000" w:themeColor="text1"/>
                <w:sz w:val="20"/>
                <w:szCs w:val="20"/>
              </w:rPr>
              <w:t>Размер обеспечения заявки на участие в конкурсе на право заключения договор</w:t>
            </w:r>
            <w:r>
              <w:rPr>
                <w:b/>
                <w:color w:val="000000" w:themeColor="text1"/>
                <w:sz w:val="20"/>
                <w:szCs w:val="20"/>
              </w:rPr>
              <w:t>а</w:t>
            </w:r>
            <w:r w:rsidRPr="003241F8">
              <w:rPr>
                <w:b/>
                <w:color w:val="000000" w:themeColor="text1"/>
                <w:sz w:val="20"/>
                <w:szCs w:val="20"/>
              </w:rPr>
              <w:t xml:space="preserve"> управления МКД, </w:t>
            </w:r>
            <w:proofErr w:type="gramStart"/>
            <w:r w:rsidRPr="003241F8">
              <w:rPr>
                <w:b/>
                <w:color w:val="000000" w:themeColor="text1"/>
                <w:sz w:val="20"/>
                <w:szCs w:val="20"/>
              </w:rPr>
              <w:t>расположенным</w:t>
            </w:r>
            <w:proofErr w:type="gramEnd"/>
            <w:r w:rsidRPr="003241F8">
              <w:rPr>
                <w:b/>
                <w:color w:val="000000" w:themeColor="text1"/>
                <w:sz w:val="20"/>
                <w:szCs w:val="20"/>
              </w:rPr>
              <w:t xml:space="preserve"> на территории Котласского муниципального округа Архангельской области, планируемых к передаче в управление</w:t>
            </w:r>
            <w:r>
              <w:rPr>
                <w:b/>
                <w:color w:val="000000" w:themeColor="text1"/>
                <w:sz w:val="20"/>
                <w:szCs w:val="20"/>
              </w:rPr>
              <w:t>:</w:t>
            </w:r>
          </w:p>
          <w:p w:rsidR="008F6369" w:rsidRDefault="008F6369" w:rsidP="00AD79BA">
            <w:pPr>
              <w:pStyle w:val="western"/>
              <w:spacing w:before="0" w:beforeAutospacing="0" w:after="0" w:afterAutospacing="0"/>
              <w:jc w:val="both"/>
              <w:rPr>
                <w:color w:val="000000"/>
                <w:sz w:val="22"/>
                <w:szCs w:val="22"/>
              </w:rPr>
            </w:pPr>
            <w:r w:rsidRPr="00CD3205">
              <w:rPr>
                <w:color w:val="000000"/>
                <w:sz w:val="22"/>
                <w:szCs w:val="22"/>
              </w:rPr>
              <w:t xml:space="preserve">ЛОТ 1 – </w:t>
            </w:r>
            <w:r w:rsidR="00D734B7">
              <w:rPr>
                <w:color w:val="000000"/>
                <w:sz w:val="22"/>
                <w:szCs w:val="22"/>
              </w:rPr>
              <w:t xml:space="preserve"> 477,22 </w:t>
            </w:r>
            <w:r w:rsidRPr="00CD3205">
              <w:rPr>
                <w:color w:val="000000"/>
                <w:sz w:val="22"/>
                <w:szCs w:val="22"/>
              </w:rPr>
              <w:t>руб.</w:t>
            </w:r>
            <w:r w:rsidR="00D734B7">
              <w:rPr>
                <w:color w:val="000000"/>
                <w:sz w:val="22"/>
                <w:szCs w:val="22"/>
              </w:rPr>
              <w:t>;</w:t>
            </w:r>
          </w:p>
          <w:p w:rsidR="00D734B7" w:rsidRPr="00CD3205" w:rsidRDefault="00D734B7" w:rsidP="00AD79BA">
            <w:pPr>
              <w:pStyle w:val="western"/>
              <w:spacing w:before="0" w:beforeAutospacing="0" w:after="0" w:afterAutospacing="0"/>
              <w:jc w:val="both"/>
              <w:rPr>
                <w:color w:val="000000"/>
              </w:rPr>
            </w:pPr>
            <w:r>
              <w:rPr>
                <w:color w:val="000000"/>
                <w:sz w:val="22"/>
                <w:szCs w:val="22"/>
              </w:rPr>
              <w:t>ЛОТ 2 – 471,49</w:t>
            </w:r>
            <w:bookmarkStart w:id="4" w:name="_GoBack"/>
            <w:bookmarkEnd w:id="4"/>
            <w:r>
              <w:rPr>
                <w:color w:val="000000"/>
                <w:sz w:val="22"/>
                <w:szCs w:val="22"/>
              </w:rPr>
              <w:t xml:space="preserve"> 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FD221D">
              <w:rPr>
                <w:b/>
                <w:sz w:val="22"/>
                <w:szCs w:val="22"/>
              </w:rPr>
              <w:t>цены договора</w:t>
            </w:r>
            <w:r w:rsidRPr="00ED6F8A">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 xml:space="preserve">Победитель конкурса в течение 10 рабочих дней </w:t>
            </w:r>
            <w:proofErr w:type="gramStart"/>
            <w:r w:rsidRPr="00ED6F8A">
              <w:rPr>
                <w:sz w:val="22"/>
                <w:szCs w:val="22"/>
              </w:rPr>
              <w:t>с даты утверждения</w:t>
            </w:r>
            <w:proofErr w:type="gramEnd"/>
            <w:r w:rsidRPr="00ED6F8A">
              <w:rPr>
                <w:sz w:val="22"/>
                <w:szCs w:val="22"/>
              </w:rPr>
              <w:t xml:space="preserve">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 xml:space="preserve">дней </w:t>
            </w:r>
            <w:proofErr w:type="gramStart"/>
            <w:r w:rsidRPr="00ED6F8A">
              <w:rPr>
                <w:sz w:val="22"/>
                <w:szCs w:val="22"/>
              </w:rPr>
              <w:t>с даты подписания</w:t>
            </w:r>
            <w:proofErr w:type="gramEnd"/>
            <w:r w:rsidRPr="00ED6F8A">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w:t>
            </w:r>
            <w:proofErr w:type="gramStart"/>
            <w:r w:rsidR="00927B7D" w:rsidRPr="00ED6F8A">
              <w:rPr>
                <w:sz w:val="22"/>
                <w:szCs w:val="22"/>
              </w:rPr>
              <w:t>с даты начала</w:t>
            </w:r>
            <w:proofErr w:type="gramEnd"/>
            <w:r w:rsidR="00927B7D" w:rsidRPr="00ED6F8A">
              <w:rPr>
                <w:sz w:val="22"/>
                <w:szCs w:val="22"/>
              </w:rPr>
              <w:t xml:space="preserve">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ED6F8A">
              <w:rPr>
                <w:sz w:val="22"/>
                <w:szCs w:val="22"/>
                <w:lang w:eastAsia="ru-RU"/>
              </w:rPr>
              <w:t>помещения</w:t>
            </w:r>
            <w:proofErr w:type="gramEnd"/>
            <w:r w:rsidRPr="00ED6F8A">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w:t>
            </w:r>
            <w:proofErr w:type="gramStart"/>
            <w:r w:rsidRPr="00ED6F8A">
              <w:rPr>
                <w:sz w:val="22"/>
                <w:szCs w:val="22"/>
                <w:lang w:eastAsia="ru-RU"/>
              </w:rPr>
              <w:t>ств ст</w:t>
            </w:r>
            <w:proofErr w:type="gramEnd"/>
            <w:r w:rsidRPr="00ED6F8A">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proofErr w:type="gramStart"/>
            <w:r w:rsidRPr="00ED6F8A">
              <w:rPr>
                <w:sz w:val="22"/>
                <w:szCs w:val="22"/>
              </w:rPr>
              <w:t xml:space="preserve">-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w:t>
            </w:r>
            <w:r w:rsidRPr="00ED6F8A">
              <w:rPr>
                <w:sz w:val="22"/>
                <w:szCs w:val="22"/>
              </w:rPr>
              <w:lastRenderedPageBreak/>
              <w:t>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proofErr w:type="gramStart"/>
            <w:r w:rsidRPr="00ED6F8A">
              <w:rPr>
                <w:sz w:val="22"/>
                <w:szCs w:val="22"/>
              </w:rPr>
              <w:t>Предусмотрен</w:t>
            </w:r>
            <w:proofErr w:type="gramEnd"/>
            <w:r w:rsidRPr="00ED6F8A">
              <w:rPr>
                <w:sz w:val="22"/>
                <w:szCs w:val="22"/>
              </w:rPr>
              <w:t xml:space="preserve">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w:t>
            </w:r>
            <w:proofErr w:type="gramStart"/>
            <w:r w:rsidRPr="00ED6F8A">
              <w:rPr>
                <w:sz w:val="22"/>
                <w:szCs w:val="22"/>
                <w:lang w:eastAsia="ru-RU"/>
              </w:rPr>
              <w:t>контроля за</w:t>
            </w:r>
            <w:proofErr w:type="gramEnd"/>
            <w:r w:rsidRPr="00ED6F8A">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w:t>
            </w:r>
            <w:proofErr w:type="gramStart"/>
            <w:r w:rsidRPr="00ED6F8A">
              <w:rPr>
                <w:sz w:val="22"/>
                <w:szCs w:val="22"/>
              </w:rPr>
              <w:t>с даты обращения</w:t>
            </w:r>
            <w:proofErr w:type="gramEnd"/>
            <w:r w:rsidRPr="00ED6F8A">
              <w:rPr>
                <w:sz w:val="22"/>
                <w:szCs w:val="22"/>
              </w:rPr>
              <w:t xml:space="preserve">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ED6F8A">
              <w:rPr>
                <w:sz w:val="22"/>
                <w:szCs w:val="22"/>
              </w:rPr>
              <w:t>не реагирования</w:t>
            </w:r>
            <w:proofErr w:type="gramEnd"/>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9E7A36" w:rsidP="009E7A36">
      <w:pPr>
        <w:pStyle w:val="a9"/>
        <w:jc w:val="center"/>
        <w:rPr>
          <w:b/>
          <w:sz w:val="22"/>
          <w:szCs w:val="22"/>
        </w:rPr>
      </w:pPr>
      <w:r w:rsidRPr="00D002F0">
        <w:rPr>
          <w:b/>
          <w:sz w:val="22"/>
          <w:szCs w:val="22"/>
        </w:rPr>
        <w:t>ПРОЕКТ</w:t>
      </w:r>
    </w:p>
    <w:p w:rsidR="00383018" w:rsidRPr="00ED6F8A" w:rsidRDefault="00383018" w:rsidP="00383018">
      <w:pPr>
        <w:spacing w:before="100" w:beforeAutospacing="1"/>
        <w:jc w:val="center"/>
        <w:rPr>
          <w:b/>
          <w:sz w:val="22"/>
          <w:szCs w:val="22"/>
        </w:rPr>
      </w:pPr>
      <w:r w:rsidRPr="001E04B9">
        <w:rPr>
          <w:b/>
          <w:bCs/>
          <w:sz w:val="22"/>
          <w:szCs w:val="22"/>
        </w:rPr>
        <w:t>ДОГОВОР</w:t>
      </w:r>
      <w:r w:rsidRPr="00ED6F8A">
        <w:rPr>
          <w:b/>
          <w:bCs/>
          <w:sz w:val="22"/>
          <w:szCs w:val="22"/>
        </w:rPr>
        <w:t xml:space="preserve"> </w:t>
      </w:r>
    </w:p>
    <w:p w:rsidR="00383018" w:rsidRPr="00ED6F8A" w:rsidRDefault="00383018" w:rsidP="00383018">
      <w:pPr>
        <w:pStyle w:val="a9"/>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007409A8">
        <w:rPr>
          <w:sz w:val="22"/>
          <w:szCs w:val="22"/>
        </w:rPr>
        <w:t xml:space="preserve"> </w:t>
      </w:r>
      <w:r w:rsidRPr="00ED6F8A">
        <w:rPr>
          <w:sz w:val="22"/>
          <w:szCs w:val="22"/>
        </w:rPr>
        <w:t xml:space="preserve"> «    »                  202</w:t>
      </w:r>
      <w:r w:rsidR="001E04B9">
        <w:rPr>
          <w:sz w:val="22"/>
          <w:szCs w:val="22"/>
        </w:rPr>
        <w:t>5</w:t>
      </w:r>
      <w:r w:rsidRPr="00ED6F8A">
        <w:rPr>
          <w:sz w:val="22"/>
          <w:szCs w:val="22"/>
        </w:rPr>
        <w:t>г.</w:t>
      </w:r>
    </w:p>
    <w:p w:rsidR="00383018" w:rsidRPr="00ED6F8A" w:rsidRDefault="00383018" w:rsidP="00383018">
      <w:pPr>
        <w:spacing w:before="100" w:beforeAutospacing="1"/>
        <w:rPr>
          <w:sz w:val="22"/>
          <w:szCs w:val="22"/>
        </w:rPr>
      </w:pPr>
      <w:r w:rsidRPr="00ED6F8A">
        <w:rPr>
          <w:sz w:val="22"/>
          <w:szCs w:val="22"/>
        </w:rPr>
        <w:t xml:space="preserve">            </w:t>
      </w:r>
      <w:proofErr w:type="gramStart"/>
      <w:r w:rsidR="00C009AB" w:rsidRPr="00ED6F8A">
        <w:t xml:space="preserve">Управление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w:t>
      </w:r>
      <w:proofErr w:type="gramEnd"/>
      <w:r w:rsidRPr="00ED6F8A">
        <w:rPr>
          <w:sz w:val="22"/>
          <w:szCs w:val="22"/>
        </w:rPr>
        <w:t xml:space="preserve"> </w:t>
      </w:r>
      <w:proofErr w:type="gramStart"/>
      <w:r w:rsidRPr="00ED6F8A">
        <w:rPr>
          <w:sz w:val="22"/>
          <w:szCs w:val="22"/>
        </w:rPr>
        <w:t xml:space="preserve">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w:t>
      </w:r>
      <w:proofErr w:type="spellStart"/>
      <w:r w:rsidR="00A22164" w:rsidRPr="00ED6F8A">
        <w:rPr>
          <w:sz w:val="22"/>
          <w:szCs w:val="22"/>
        </w:rPr>
        <w:t>Котласский</w:t>
      </w:r>
      <w:proofErr w:type="spellEnd"/>
      <w:r w:rsidR="001E04B9">
        <w:rPr>
          <w:sz w:val="22"/>
          <w:szCs w:val="22"/>
        </w:rPr>
        <w:t xml:space="preserve"> </w:t>
      </w:r>
      <w:proofErr w:type="spellStart"/>
      <w:r w:rsidR="001E04B9">
        <w:rPr>
          <w:sz w:val="22"/>
          <w:szCs w:val="22"/>
        </w:rPr>
        <w:t>мун</w:t>
      </w:r>
      <w:proofErr w:type="spellEnd"/>
      <w:r w:rsidR="001E04B9">
        <w:rPr>
          <w:sz w:val="22"/>
          <w:szCs w:val="22"/>
        </w:rPr>
        <w:t>. округ</w:t>
      </w:r>
      <w:r w:rsidR="00A22164" w:rsidRPr="00ED6F8A">
        <w:rPr>
          <w:sz w:val="22"/>
          <w:szCs w:val="22"/>
        </w:rPr>
        <w:t xml:space="preserve">, </w:t>
      </w:r>
      <w:r w:rsidR="001E04B9">
        <w:rPr>
          <w:sz w:val="22"/>
          <w:szCs w:val="22"/>
        </w:rPr>
        <w:t>г</w:t>
      </w:r>
      <w:r w:rsidR="00D82613">
        <w:rPr>
          <w:sz w:val="22"/>
          <w:szCs w:val="22"/>
        </w:rPr>
        <w:t xml:space="preserve">. </w:t>
      </w:r>
      <w:r w:rsidR="001E04B9">
        <w:rPr>
          <w:sz w:val="22"/>
          <w:szCs w:val="22"/>
        </w:rPr>
        <w:t>Сольвычегодск</w:t>
      </w:r>
      <w:r w:rsidR="00A22164" w:rsidRPr="00ED6F8A">
        <w:rPr>
          <w:sz w:val="22"/>
          <w:szCs w:val="22"/>
        </w:rPr>
        <w:t xml:space="preserve">, </w:t>
      </w:r>
      <w:r w:rsidR="00D002F0">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w:t>
      </w:r>
      <w:r w:rsidR="001E04B9">
        <w:rPr>
          <w:sz w:val="22"/>
          <w:szCs w:val="22"/>
        </w:rPr>
        <w:t>омиссии от «___» ____________2025</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rPr>
          <w:sz w:val="22"/>
          <w:szCs w:val="22"/>
        </w:rPr>
      </w:pPr>
      <w:r w:rsidRPr="00ED6F8A">
        <w:rPr>
          <w:sz w:val="22"/>
          <w:szCs w:val="22"/>
        </w:rPr>
        <w:t xml:space="preserve">2.4. Исполнителем коммунальных услуг в части, холодного водоснабжения, водоотведения являются </w:t>
      </w:r>
      <w:proofErr w:type="spellStart"/>
      <w:r w:rsidRPr="00ED6F8A">
        <w:rPr>
          <w:sz w:val="22"/>
          <w:szCs w:val="22"/>
        </w:rPr>
        <w:t>Ресурсоснабжающ</w:t>
      </w:r>
      <w:r w:rsidR="00FA7015">
        <w:rPr>
          <w:sz w:val="22"/>
          <w:szCs w:val="22"/>
        </w:rPr>
        <w:t>ая</w:t>
      </w:r>
      <w:proofErr w:type="spellEnd"/>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w:t>
      </w:r>
      <w:proofErr w:type="gramStart"/>
      <w:r w:rsidRPr="00ED6F8A">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ED6F8A">
        <w:rPr>
          <w:rFonts w:ascii="Times New Roman" w:hAnsi="Times New Roman" w:cs="Times New Roman" w:hint="default"/>
          <w:sz w:val="22"/>
          <w:szCs w:val="22"/>
        </w:rPr>
        <w:t>ресурсоснабжающей</w:t>
      </w:r>
      <w:proofErr w:type="spellEnd"/>
      <w:r w:rsidRPr="00ED6F8A">
        <w:rPr>
          <w:rFonts w:ascii="Times New Roman" w:hAnsi="Times New Roman" w:cs="Times New Roman" w:hint="default"/>
          <w:sz w:val="22"/>
          <w:szCs w:val="22"/>
        </w:rPr>
        <w:t xml:space="preserve"> организацией.</w:t>
      </w:r>
      <w:proofErr w:type="gramEnd"/>
      <w:r w:rsidRPr="00ED6F8A">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Pr>
          <w:rFonts w:ascii="Times New Roman" w:hAnsi="Times New Roman" w:cs="Times New Roman" w:hint="default"/>
          <w:sz w:val="22"/>
          <w:szCs w:val="22"/>
        </w:rPr>
        <w:t>ресурсоснабжающая</w:t>
      </w:r>
      <w:proofErr w:type="spellEnd"/>
      <w:r w:rsidR="00FA7015">
        <w:rPr>
          <w:rFonts w:ascii="Times New Roman" w:hAnsi="Times New Roman" w:cs="Times New Roman" w:hint="default"/>
          <w:sz w:val="22"/>
          <w:szCs w:val="22"/>
        </w:rPr>
        <w:t xml:space="preserve"> организация</w:t>
      </w:r>
    </w:p>
    <w:p w:rsidR="00465848" w:rsidRPr="00ED6F8A" w:rsidRDefault="00465848" w:rsidP="00A90157">
      <w:pPr>
        <w:widowControl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 </w:t>
      </w:r>
      <w:proofErr w:type="gramStart"/>
      <w:r w:rsidRPr="00ED6F8A">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ED6F8A">
        <w:rPr>
          <w:sz w:val="22"/>
          <w:szCs w:val="22"/>
        </w:rPr>
        <w:t>доплаты</w:t>
      </w:r>
      <w:proofErr w:type="gramEnd"/>
      <w:r w:rsidRPr="00ED6F8A">
        <w:rPr>
          <w:sz w:val="22"/>
          <w:szCs w:val="22"/>
        </w:rPr>
        <w:t xml:space="preserve"> им оставшейся части в согласованном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3.1.1</w:t>
      </w:r>
      <w:r w:rsidR="00BA7B31" w:rsidRPr="00ED6F8A">
        <w:rPr>
          <w:sz w:val="22"/>
          <w:szCs w:val="22"/>
        </w:rPr>
        <w:t>8</w:t>
      </w:r>
      <w:r w:rsidRPr="00ED6F8A">
        <w:rPr>
          <w:sz w:val="22"/>
          <w:szCs w:val="22"/>
        </w:rPr>
        <w:t xml:space="preserve">. </w:t>
      </w:r>
      <w:proofErr w:type="gramStart"/>
      <w:r w:rsidRPr="00ED6F8A">
        <w:rPr>
          <w:sz w:val="22"/>
          <w:szCs w:val="22"/>
        </w:rPr>
        <w:t xml:space="preserve">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w:t>
      </w:r>
      <w:r w:rsidRPr="00ED6F8A">
        <w:rPr>
          <w:sz w:val="22"/>
          <w:szCs w:val="22"/>
        </w:rPr>
        <w:lastRenderedPageBreak/>
        <w:t>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ED6F8A">
        <w:rPr>
          <w:sz w:val="22"/>
          <w:szCs w:val="22"/>
        </w:rPr>
        <w:t>ю(</w:t>
      </w:r>
      <w:proofErr w:type="gramEnd"/>
      <w:r w:rsidR="00233A51" w:rsidRPr="00ED6F8A">
        <w:rPr>
          <w:sz w:val="22"/>
          <w:szCs w:val="22"/>
        </w:rPr>
        <w:t>ям) Собственника.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3.1.22</w:t>
      </w:r>
      <w:r w:rsidR="00233A51" w:rsidRPr="00ED6F8A">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ED6F8A">
        <w:rPr>
          <w:sz w:val="22"/>
          <w:szCs w:val="22"/>
        </w:rPr>
        <w:t>т.ч</w:t>
      </w:r>
      <w:proofErr w:type="spellEnd"/>
      <w:r w:rsidR="00233A51" w:rsidRPr="00ED6F8A">
        <w:rPr>
          <w:sz w:val="22"/>
          <w:szCs w:val="22"/>
        </w:rPr>
        <w:t>.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3.1.26</w:t>
      </w:r>
      <w:r w:rsidR="00233A51" w:rsidRPr="00ED6F8A">
        <w:rPr>
          <w:sz w:val="22"/>
          <w:szCs w:val="22"/>
        </w:rPr>
        <w:t xml:space="preserve">. </w:t>
      </w:r>
      <w:proofErr w:type="gramStart"/>
      <w:r w:rsidR="00233A51" w:rsidRPr="00ED6F8A">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ED6F8A">
        <w:rPr>
          <w:sz w:val="22"/>
          <w:szCs w:val="22"/>
        </w:rPr>
        <w:t xml:space="preserve">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3.1.28</w:t>
      </w:r>
      <w:r w:rsidR="00233A51" w:rsidRPr="00ED6F8A">
        <w:rPr>
          <w:sz w:val="22"/>
          <w:szCs w:val="22"/>
        </w:rPr>
        <w:t xml:space="preserve">. В качестве </w:t>
      </w:r>
      <w:proofErr w:type="gramStart"/>
      <w:r w:rsidR="00233A51" w:rsidRPr="00ED6F8A">
        <w:rPr>
          <w:sz w:val="22"/>
          <w:szCs w:val="22"/>
        </w:rPr>
        <w:t>способа обеспечения исполнения обязательств Управляющей организации</w:t>
      </w:r>
      <w:proofErr w:type="gramEnd"/>
      <w:r w:rsidR="00233A51" w:rsidRPr="00ED6F8A">
        <w:rPr>
          <w:sz w:val="22"/>
          <w:szCs w:val="22"/>
        </w:rPr>
        <w:t xml:space="preserve"> выступает (далее ненужное зачеркнуть):</w:t>
      </w:r>
    </w:p>
    <w:p w:rsidR="00233A51" w:rsidRPr="00ED6F8A" w:rsidRDefault="00233A51" w:rsidP="00233A51">
      <w:pPr>
        <w:widowControl w:val="0"/>
        <w:autoSpaceDE w:val="0"/>
        <w:autoSpaceDN w:val="0"/>
        <w:adjustRightInd w:val="0"/>
        <w:spacing w:after="0"/>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ED6F8A">
        <w:rPr>
          <w:sz w:val="22"/>
          <w:szCs w:val="22"/>
        </w:rPr>
        <w:t>энергоснабжающим</w:t>
      </w:r>
      <w:proofErr w:type="spellEnd"/>
      <w:r w:rsidRPr="00ED6F8A">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rPr>
          <w:sz w:val="22"/>
          <w:szCs w:val="22"/>
        </w:rPr>
      </w:pPr>
      <w:r w:rsidRPr="00ED6F8A">
        <w:rPr>
          <w:sz w:val="22"/>
          <w:szCs w:val="22"/>
        </w:rPr>
        <w:t>3.1.29</w:t>
      </w:r>
      <w:r w:rsidR="00233A51" w:rsidRPr="00ED6F8A">
        <w:rPr>
          <w:sz w:val="22"/>
          <w:szCs w:val="22"/>
        </w:rPr>
        <w:t xml:space="preserve">. </w:t>
      </w:r>
      <w:proofErr w:type="gramStart"/>
      <w:r w:rsidR="00233A51" w:rsidRPr="00ED6F8A">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3.2.1. Самостоятельно определять порядок и способ выполнения своих обязательств по настоящему </w:t>
      </w:r>
      <w:r w:rsidRPr="00ED6F8A">
        <w:rPr>
          <w:sz w:val="22"/>
          <w:szCs w:val="22"/>
        </w:rPr>
        <w:lastRenderedPageBreak/>
        <w:t>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ED6F8A">
        <w:rPr>
          <w:sz w:val="22"/>
          <w:szCs w:val="22"/>
        </w:rPr>
        <w:t>предоставлять Управляющей организации документы</w:t>
      </w:r>
      <w:proofErr w:type="gramEnd"/>
      <w:r w:rsidRPr="00ED6F8A">
        <w:rPr>
          <w:sz w:val="22"/>
          <w:szCs w:val="22"/>
        </w:rPr>
        <w:t>,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3.3.3. При неиспользовании помещени</w:t>
      </w:r>
      <w:proofErr w:type="gramStart"/>
      <w:r w:rsidRPr="00ED6F8A">
        <w:rPr>
          <w:sz w:val="22"/>
          <w:szCs w:val="22"/>
        </w:rPr>
        <w:t>я(</w:t>
      </w:r>
      <w:proofErr w:type="gramEnd"/>
      <w:r w:rsidRPr="00ED6F8A">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об изменении количества граждан, проживающих в жило</w:t>
      </w:r>
      <w:proofErr w:type="gramStart"/>
      <w:r w:rsidRPr="00ED6F8A">
        <w:rPr>
          <w:sz w:val="22"/>
          <w:szCs w:val="22"/>
        </w:rPr>
        <w:t>м(</w:t>
      </w:r>
      <w:proofErr w:type="gramEnd"/>
      <w:r w:rsidRPr="00ED6F8A">
        <w:rPr>
          <w:sz w:val="22"/>
          <w:szCs w:val="22"/>
        </w:rPr>
        <w:t>-ых)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3.3.10. </w:t>
      </w:r>
      <w:proofErr w:type="gramStart"/>
      <w:r w:rsidRPr="00ED6F8A">
        <w:rPr>
          <w:sz w:val="22"/>
          <w:szCs w:val="22"/>
        </w:rPr>
        <w:t>Нести иные обязанности</w:t>
      </w:r>
      <w:proofErr w:type="gramEnd"/>
      <w:r w:rsidRPr="00ED6F8A">
        <w:rPr>
          <w:sz w:val="22"/>
          <w:szCs w:val="22"/>
        </w:rPr>
        <w:t>,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3.4.1. Осуществлять контроль над выполнением Управляющей организацией ее обязательств по </w:t>
      </w:r>
      <w:r w:rsidRPr="00ED6F8A">
        <w:rPr>
          <w:sz w:val="22"/>
          <w:szCs w:val="22"/>
        </w:rPr>
        <w:lastRenderedPageBreak/>
        <w:t>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rPr>
          <w:sz w:val="22"/>
          <w:szCs w:val="22"/>
        </w:rPr>
      </w:pPr>
      <w:r w:rsidRPr="00ED6F8A">
        <w:rPr>
          <w:sz w:val="22"/>
          <w:szCs w:val="22"/>
        </w:rPr>
        <w:t xml:space="preserve">4.2. </w:t>
      </w:r>
      <w:proofErr w:type="gramStart"/>
      <w:r w:rsidRPr="00ED6F8A">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roofErr w:type="gramEnd"/>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rPr>
          <w:b/>
          <w:sz w:val="22"/>
          <w:szCs w:val="22"/>
        </w:rPr>
      </w:pPr>
      <w:r w:rsidRPr="00ED6F8A">
        <w:rPr>
          <w:sz w:val="22"/>
          <w:szCs w:val="22"/>
        </w:rPr>
        <w:t xml:space="preserve">4.3.2. Плата за содержание и ремонт жилого помещения устанавливается в </w:t>
      </w:r>
      <w:proofErr w:type="gramStart"/>
      <w:r w:rsidRPr="00ED6F8A">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ED6F8A">
        <w:rPr>
          <w:sz w:val="22"/>
          <w:szCs w:val="22"/>
        </w:rPr>
        <w:t xml:space="preserve"> по итогам открытого конкурса.</w:t>
      </w:r>
    </w:p>
    <w:p w:rsidR="00233A51" w:rsidRPr="00ED6F8A" w:rsidRDefault="00233A51" w:rsidP="00233A51">
      <w:pPr>
        <w:widowControl w:val="0"/>
        <w:spacing w:after="0"/>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4.6. </w:t>
      </w:r>
      <w:proofErr w:type="gramStart"/>
      <w:r w:rsidRPr="00ED6F8A">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ED6F8A">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rPr>
          <w:sz w:val="22"/>
          <w:szCs w:val="22"/>
        </w:rPr>
      </w:pPr>
      <w:r w:rsidRPr="00ED6F8A">
        <w:rPr>
          <w:sz w:val="22"/>
          <w:szCs w:val="22"/>
        </w:rPr>
        <w:lastRenderedPageBreak/>
        <w:t xml:space="preserve">4.7. </w:t>
      </w:r>
      <w:proofErr w:type="gramStart"/>
      <w:r w:rsidRPr="00ED6F8A">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ED6F8A">
        <w:rPr>
          <w:sz w:val="22"/>
          <w:szCs w:val="22"/>
        </w:rPr>
        <w:t xml:space="preserve"> в его удовлетворении с указанием причин.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rPr>
          <w:sz w:val="22"/>
          <w:szCs w:val="22"/>
        </w:rPr>
      </w:pPr>
      <w:r w:rsidRPr="00ED6F8A">
        <w:rPr>
          <w:sz w:val="22"/>
          <w:szCs w:val="22"/>
        </w:rPr>
        <w:t xml:space="preserve">5.2. </w:t>
      </w:r>
      <w:proofErr w:type="gramStart"/>
      <w:r w:rsidRPr="00ED6F8A">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ED6F8A">
        <w:rPr>
          <w:sz w:val="22"/>
          <w:szCs w:val="22"/>
        </w:rPr>
        <w:t xml:space="preserve"> оплаты такой услуги.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5.3. </w:t>
      </w:r>
      <w:proofErr w:type="gramStart"/>
      <w:r w:rsidRPr="00ED6F8A">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ED6F8A">
        <w:rPr>
          <w:sz w:val="22"/>
          <w:szCs w:val="22"/>
        </w:rPr>
        <w:t>за</w:t>
      </w:r>
      <w:proofErr w:type="gramEnd"/>
      <w:r w:rsidRPr="00ED6F8A">
        <w:rPr>
          <w:sz w:val="22"/>
          <w:szCs w:val="22"/>
        </w:rPr>
        <w:t>:</w:t>
      </w:r>
    </w:p>
    <w:p w:rsidR="00233A51" w:rsidRPr="00ED6F8A" w:rsidRDefault="00233A51" w:rsidP="00233A51">
      <w:pPr>
        <w:widowControl w:val="0"/>
        <w:autoSpaceDE w:val="0"/>
        <w:autoSpaceDN w:val="0"/>
        <w:adjustRightInd w:val="0"/>
        <w:spacing w:after="0"/>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jc w:val="center"/>
        <w:rPr>
          <w:b/>
          <w:sz w:val="22"/>
          <w:szCs w:val="22"/>
        </w:rPr>
      </w:pPr>
      <w:r w:rsidRPr="00ED6F8A">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ED6F8A">
        <w:rPr>
          <w:b/>
          <w:sz w:val="22"/>
          <w:szCs w:val="22"/>
        </w:rPr>
        <w:t>регистрации факта нарушения</w:t>
      </w:r>
      <w:r w:rsidR="00A90157" w:rsidRPr="00ED6F8A">
        <w:rPr>
          <w:b/>
          <w:sz w:val="22"/>
          <w:szCs w:val="22"/>
        </w:rPr>
        <w:t xml:space="preserve"> условий </w:t>
      </w:r>
      <w:r w:rsidRPr="00ED6F8A">
        <w:rPr>
          <w:b/>
          <w:sz w:val="22"/>
          <w:szCs w:val="22"/>
        </w:rPr>
        <w:t>настоящего Договора</w:t>
      </w:r>
      <w:proofErr w:type="gramEnd"/>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0"/>
        <w:jc w:val="both"/>
        <w:rPr>
          <w:rFonts w:ascii="Times New Roman" w:hAnsi="Times New Roman" w:cs="Times New Roman"/>
          <w:sz w:val="22"/>
          <w:szCs w:val="22"/>
        </w:rPr>
      </w:pPr>
      <w:r w:rsidRPr="00ED6F8A">
        <w:rPr>
          <w:rFonts w:ascii="Times New Roman" w:hAnsi="Times New Roman" w:cs="Times New Roman"/>
          <w:sz w:val="22"/>
          <w:szCs w:val="22"/>
        </w:rPr>
        <w:t xml:space="preserve">6.2. </w:t>
      </w:r>
      <w:proofErr w:type="gramStart"/>
      <w:r w:rsidRPr="00ED6F8A">
        <w:rPr>
          <w:rFonts w:ascii="Times New Roman" w:hAnsi="Times New Roman" w:cs="Times New Roman"/>
          <w:sz w:val="22"/>
          <w:szCs w:val="22"/>
        </w:rPr>
        <w:t xml:space="preserve">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ED6F8A">
        <w:rPr>
          <w:rFonts w:ascii="Times New Roman" w:hAnsi="Times New Roman" w:cs="Times New Roman"/>
          <w:sz w:val="22"/>
          <w:szCs w:val="22"/>
        </w:rPr>
        <w:lastRenderedPageBreak/>
        <w:t>управляющей организации о</w:t>
      </w:r>
      <w:proofErr w:type="gramEnd"/>
      <w:r w:rsidRPr="00ED6F8A">
        <w:rPr>
          <w:rFonts w:ascii="Times New Roman" w:hAnsi="Times New Roman" w:cs="Times New Roman"/>
          <w:sz w:val="22"/>
          <w:szCs w:val="22"/>
        </w:rPr>
        <w:t xml:space="preserve"> </w:t>
      </w:r>
      <w:proofErr w:type="gramStart"/>
      <w:r w:rsidRPr="00ED6F8A">
        <w:rPr>
          <w:rFonts w:ascii="Times New Roman" w:hAnsi="Times New Roman" w:cs="Times New Roman"/>
          <w:sz w:val="22"/>
          <w:szCs w:val="22"/>
        </w:rPr>
        <w:t>выполнении</w:t>
      </w:r>
      <w:proofErr w:type="gramEnd"/>
      <w:r w:rsidRPr="00ED6F8A">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rPr>
          <w:sz w:val="22"/>
          <w:szCs w:val="22"/>
        </w:rPr>
      </w:pPr>
      <w:r w:rsidRPr="00ED6F8A">
        <w:rPr>
          <w:sz w:val="22"/>
          <w:szCs w:val="22"/>
        </w:rPr>
        <w:t>6.3. Контроль осуществляется путем:</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spacing w:after="0"/>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spacing w:after="0"/>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rPr>
          <w:sz w:val="22"/>
          <w:szCs w:val="22"/>
        </w:rPr>
      </w:pPr>
      <w:r w:rsidRPr="00ED6F8A">
        <w:rPr>
          <w:sz w:val="22"/>
          <w:szCs w:val="22"/>
        </w:rPr>
        <w:t xml:space="preserve">6.6. </w:t>
      </w:r>
      <w:proofErr w:type="gramStart"/>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ED6F8A" w:rsidRDefault="00233A51" w:rsidP="00233A51">
      <w:pPr>
        <w:widowControl w:val="0"/>
        <w:spacing w:after="0"/>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D6F8A">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D6F8A">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xml:space="preserve">-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w:t>
      </w:r>
      <w:r w:rsidRPr="00ED6F8A">
        <w:rPr>
          <w:sz w:val="22"/>
          <w:szCs w:val="22"/>
        </w:rPr>
        <w:lastRenderedPageBreak/>
        <w:t>предоставления ей копии протокола решения общего собрания;</w:t>
      </w:r>
      <w:proofErr w:type="gramEnd"/>
    </w:p>
    <w:p w:rsidR="00233A51" w:rsidRPr="00ED6F8A" w:rsidRDefault="00233A51" w:rsidP="00233A51">
      <w:pPr>
        <w:widowControl w:val="0"/>
        <w:tabs>
          <w:tab w:val="left" w:pos="709"/>
        </w:tabs>
        <w:autoSpaceDE w:val="0"/>
        <w:autoSpaceDN w:val="0"/>
        <w:adjustRightInd w:val="0"/>
        <w:spacing w:after="0"/>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jc w:val="center"/>
        <w:rPr>
          <w:b/>
          <w:sz w:val="22"/>
          <w:szCs w:val="22"/>
        </w:rPr>
      </w:pPr>
    </w:p>
    <w:p w:rsidR="00A90157" w:rsidRPr="00ED6F8A" w:rsidRDefault="00233A51" w:rsidP="00233A51">
      <w:pPr>
        <w:widowControl w:val="0"/>
        <w:autoSpaceDE w:val="0"/>
        <w:autoSpaceDN w:val="0"/>
        <w:adjustRightInd w:val="0"/>
        <w:spacing w:after="0"/>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rPr>
          <w:sz w:val="22"/>
          <w:szCs w:val="22"/>
        </w:rPr>
      </w:pPr>
      <w:proofErr w:type="gramStart"/>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rPr>
          <w:sz w:val="22"/>
          <w:szCs w:val="22"/>
        </w:rPr>
      </w:pPr>
    </w:p>
    <w:p w:rsidR="00233A51" w:rsidRPr="00ED6F8A" w:rsidRDefault="00233A51" w:rsidP="00233A51">
      <w:pPr>
        <w:widowControl w:val="0"/>
        <w:autoSpaceDE w:val="0"/>
        <w:autoSpaceDN w:val="0"/>
        <w:adjustRightInd w:val="0"/>
        <w:spacing w:after="0"/>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10.1. </w:t>
      </w:r>
      <w:proofErr w:type="gramStart"/>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ED6F8A">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rPr>
          <w:sz w:val="22"/>
          <w:szCs w:val="22"/>
        </w:rPr>
      </w:pPr>
      <w:r w:rsidRPr="00ED6F8A">
        <w:rPr>
          <w:sz w:val="22"/>
          <w:szCs w:val="22"/>
        </w:rPr>
        <w:t xml:space="preserve">10.2. Все споры, возникшие из Договора или в связи с ним, разрешаются Сторонами путем </w:t>
      </w:r>
      <w:r w:rsidRPr="00ED6F8A">
        <w:rPr>
          <w:sz w:val="22"/>
          <w:szCs w:val="22"/>
        </w:rPr>
        <w:lastRenderedPageBreak/>
        <w:t>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rPr>
          <w:sz w:val="22"/>
          <w:szCs w:val="22"/>
        </w:rPr>
      </w:pPr>
      <w:r w:rsidRPr="00ED6F8A">
        <w:rPr>
          <w:sz w:val="22"/>
          <w:szCs w:val="22"/>
        </w:rPr>
        <w:t xml:space="preserve">Приложения: </w:t>
      </w:r>
    </w:p>
    <w:p w:rsidR="00D54809" w:rsidRPr="00ED6F8A" w:rsidRDefault="00233A51" w:rsidP="00D54809">
      <w:pPr>
        <w:pStyle w:val="1"/>
        <w:spacing w:before="0" w:after="0"/>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w:t>
      </w:r>
      <w:proofErr w:type="gramStart"/>
      <w:r w:rsidR="00D54809" w:rsidRPr="00ED6F8A">
        <w:rPr>
          <w:b w:val="0"/>
          <w:sz w:val="22"/>
          <w:szCs w:val="22"/>
        </w:rPr>
        <w:t>л</w:t>
      </w:r>
      <w:proofErr w:type="gramEnd"/>
      <w:r w:rsidR="00D54809" w:rsidRPr="00ED6F8A">
        <w:rPr>
          <w:b w:val="0"/>
          <w:sz w:val="22"/>
          <w:szCs w:val="22"/>
        </w:rPr>
        <w:t>.;</w:t>
      </w:r>
    </w:p>
    <w:p w:rsidR="00D54809" w:rsidRPr="00ED6F8A" w:rsidRDefault="00D54809" w:rsidP="00D54809">
      <w:pPr>
        <w:pStyle w:val="1"/>
        <w:spacing w:before="0" w:after="0"/>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C009AB" w:rsidRPr="00ED6F8A" w:rsidRDefault="00C009AB"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44C35" w:rsidRDefault="00A44C35" w:rsidP="00A31235">
      <w:pPr>
        <w:pStyle w:val="ConsNormal"/>
        <w:widowControl/>
        <w:ind w:right="0" w:firstLine="0"/>
        <w:jc w:val="right"/>
        <w:rPr>
          <w:rFonts w:ascii="Times New Roman" w:hAnsi="Times New Roman"/>
          <w:sz w:val="22"/>
          <w:szCs w:val="22"/>
        </w:rPr>
      </w:pPr>
    </w:p>
    <w:p w:rsidR="00A31235" w:rsidRPr="00ED6F8A" w:rsidRDefault="00A31235" w:rsidP="00A31235">
      <w:pPr>
        <w:pStyle w:val="ConsNormal"/>
        <w:widowControl/>
        <w:ind w:right="0" w:firstLine="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D734B7">
        <w:rPr>
          <w:sz w:val="22"/>
          <w:szCs w:val="22"/>
        </w:rPr>
        <w:t>5</w:t>
      </w:r>
      <w:r w:rsidRPr="00ED6F8A">
        <w:rPr>
          <w:sz w:val="22"/>
          <w:szCs w:val="22"/>
        </w:rPr>
        <w:t xml:space="preserve"> г</w:t>
      </w:r>
    </w:p>
    <w:p w:rsidR="00A31235" w:rsidRPr="00ED6F8A" w:rsidRDefault="00A31235" w:rsidP="00A31235">
      <w:pPr>
        <w:pStyle w:val="1"/>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w:t>
      </w:r>
      <w:proofErr w:type="gramStart"/>
      <w:r w:rsidRPr="00ED6F8A">
        <w:rPr>
          <w:sz w:val="22"/>
          <w:szCs w:val="22"/>
        </w:rPr>
        <w:t xml:space="preserve">Настоящий акт составлен на основании договора управления многоквартирными домами от «     » </w:t>
      </w:r>
      <w:r w:rsidR="00D734B7">
        <w:rPr>
          <w:sz w:val="22"/>
          <w:szCs w:val="22"/>
        </w:rPr>
        <w:t>2025</w:t>
      </w:r>
      <w:r w:rsidRPr="00ED6F8A">
        <w:rPr>
          <w:sz w:val="22"/>
          <w:szCs w:val="22"/>
        </w:rPr>
        <w:t xml:space="preserve"> г, заключенного между </w:t>
      </w:r>
      <w:r w:rsidR="00C009AB" w:rsidRPr="00ED6F8A">
        <w:t xml:space="preserve">управлением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ED6F8A">
        <w:t>имущественно</w:t>
      </w:r>
      <w:proofErr w:type="spellEnd"/>
      <w:r w:rsidR="00C009AB" w:rsidRPr="00ED6F8A">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ED6F8A">
        <w:t>имущественно</w:t>
      </w:r>
      <w:proofErr w:type="spellEnd"/>
      <w:r w:rsidR="00C009AB" w:rsidRPr="00ED6F8A">
        <w:t xml:space="preserve">-хозяйственного комплекса администрации </w:t>
      </w:r>
      <w:proofErr w:type="spellStart"/>
      <w:r w:rsidR="00C009AB" w:rsidRPr="00ED6F8A">
        <w:t>Котласского</w:t>
      </w:r>
      <w:proofErr w:type="spellEnd"/>
      <w:r w:rsidR="00C009AB" w:rsidRPr="00ED6F8A">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ED6F8A">
        <w:t xml:space="preserve"> </w:t>
      </w:r>
      <w:proofErr w:type="gramStart"/>
      <w:r w:rsidR="00C009AB" w:rsidRPr="00ED6F8A">
        <w:t>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roofErr w:type="gramEnd"/>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ED6F8A" w:rsidTr="00322B23">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xml:space="preserve">№ </w:t>
            </w:r>
            <w:proofErr w:type="gramStart"/>
            <w:r w:rsidRPr="00ED6F8A">
              <w:rPr>
                <w:sz w:val="22"/>
                <w:szCs w:val="22"/>
                <w:lang w:eastAsia="ru-RU"/>
              </w:rPr>
              <w:t>п</w:t>
            </w:r>
            <w:proofErr w:type="gramEnd"/>
            <w:r w:rsidRPr="00ED6F8A">
              <w:rPr>
                <w:sz w:val="22"/>
                <w:szCs w:val="22"/>
                <w:lang w:eastAsia="ru-RU"/>
              </w:rPr>
              <w:t>/п</w:t>
            </w:r>
          </w:p>
        </w:tc>
        <w:tc>
          <w:tcPr>
            <w:tcW w:w="2539"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701"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397"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322B23">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1701" w:type="dxa"/>
            <w:gridSpan w:val="2"/>
            <w:vMerge/>
            <w:vAlign w:val="center"/>
            <w:hideMark/>
          </w:tcPr>
          <w:p w:rsidR="006A5576" w:rsidRPr="00ED6F8A" w:rsidRDefault="006A5576" w:rsidP="002A5771">
            <w:pPr>
              <w:suppressAutoHyphens w:val="0"/>
              <w:spacing w:after="0"/>
              <w:jc w:val="center"/>
              <w:rPr>
                <w:lang w:eastAsia="ru-RU"/>
              </w:rPr>
            </w:pP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322B23">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539" w:type="dxa"/>
            <w:vMerge/>
            <w:vAlign w:val="center"/>
            <w:hideMark/>
          </w:tcPr>
          <w:p w:rsidR="006A5576" w:rsidRPr="00ED6F8A" w:rsidRDefault="006A5576" w:rsidP="00EE18F7">
            <w:pPr>
              <w:suppressAutoHyphens w:val="0"/>
              <w:spacing w:after="0"/>
              <w:jc w:val="center"/>
              <w:rPr>
                <w:lang w:eastAsia="ru-RU"/>
              </w:rPr>
            </w:pPr>
          </w:p>
        </w:tc>
        <w:tc>
          <w:tcPr>
            <w:tcW w:w="694"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1007"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397"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322B23">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539" w:type="dxa"/>
            <w:shd w:val="clear" w:color="000000" w:fill="FFFFFF"/>
            <w:noWrap/>
            <w:vAlign w:val="center"/>
          </w:tcPr>
          <w:p w:rsidR="006A5576" w:rsidRPr="00ED6F8A" w:rsidRDefault="006A5576" w:rsidP="002E65D7">
            <w:pPr>
              <w:suppressAutoHyphens w:val="0"/>
              <w:spacing w:after="0"/>
              <w:jc w:val="left"/>
              <w:rPr>
                <w:lang w:eastAsia="ru-RU"/>
              </w:rPr>
            </w:pPr>
          </w:p>
        </w:tc>
        <w:tc>
          <w:tcPr>
            <w:tcW w:w="694" w:type="dxa"/>
            <w:shd w:val="clear" w:color="000000" w:fill="FFFFFF"/>
            <w:noWrap/>
            <w:vAlign w:val="center"/>
          </w:tcPr>
          <w:p w:rsidR="006A5576" w:rsidRPr="00ED6F8A" w:rsidRDefault="006A5576" w:rsidP="002E65D7">
            <w:pPr>
              <w:suppressAutoHyphens w:val="0"/>
              <w:spacing w:after="0"/>
              <w:jc w:val="center"/>
              <w:rPr>
                <w:lang w:eastAsia="ru-RU"/>
              </w:rPr>
            </w:pPr>
          </w:p>
        </w:tc>
        <w:tc>
          <w:tcPr>
            <w:tcW w:w="1007" w:type="dxa"/>
            <w:shd w:val="clear" w:color="000000" w:fill="FFFFFF"/>
            <w:noWrap/>
            <w:vAlign w:val="bottom"/>
          </w:tcPr>
          <w:p w:rsidR="006A5576" w:rsidRPr="00ED6F8A" w:rsidRDefault="006A5576" w:rsidP="002E65D7">
            <w:pPr>
              <w:suppressAutoHyphens w:val="0"/>
              <w:spacing w:after="0"/>
              <w:jc w:val="center"/>
              <w:rPr>
                <w:lang w:eastAsia="ru-RU"/>
              </w:rPr>
            </w:pPr>
          </w:p>
        </w:tc>
        <w:tc>
          <w:tcPr>
            <w:tcW w:w="397"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D734B7">
        <w:rPr>
          <w:sz w:val="22"/>
          <w:szCs w:val="22"/>
        </w:rPr>
        <w:t>5</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proofErr w:type="gramStart"/>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ED6F8A">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 xml:space="preserve">е) земельные участки, на которых расположены многоквартирные </w:t>
      </w:r>
      <w:proofErr w:type="gramStart"/>
      <w:r w:rsidRPr="00ED6F8A">
        <w:rPr>
          <w:sz w:val="22"/>
          <w:szCs w:val="22"/>
        </w:rPr>
        <w:t>дома</w:t>
      </w:r>
      <w:proofErr w:type="gramEnd"/>
      <w:r w:rsidRPr="00ED6F8A">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 xml:space="preserve">3. </w:t>
      </w:r>
      <w:proofErr w:type="gramStart"/>
      <w:r w:rsidRPr="00ED6F8A">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ED6F8A">
        <w:rPr>
          <w:sz w:val="22"/>
          <w:szCs w:val="22"/>
        </w:rPr>
        <w:t xml:space="preserve"> ,</w:t>
      </w:r>
      <w:proofErr w:type="gramEnd"/>
      <w:r w:rsidRPr="00ED6F8A">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w:t>
      </w:r>
      <w:proofErr w:type="gramStart"/>
      <w:r w:rsidRPr="00ED6F8A">
        <w:rPr>
          <w:sz w:val="22"/>
          <w:szCs w:val="22"/>
        </w:rPr>
        <w:t xml:space="preserve">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ED6F8A">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C009AB" w:rsidRPr="00ED6F8A" w:rsidRDefault="00C009AB" w:rsidP="000B3460">
      <w:pPr>
        <w:autoSpaceDE w:val="0"/>
        <w:spacing w:after="0"/>
        <w:contextualSpacing/>
        <w:jc w:val="center"/>
        <w:rPr>
          <w:sz w:val="22"/>
          <w:szCs w:val="22"/>
        </w:rPr>
      </w:pPr>
    </w:p>
    <w:p w:rsidR="0041546A" w:rsidRPr="00ED6F8A" w:rsidRDefault="0041546A" w:rsidP="00A44C35">
      <w:pPr>
        <w:autoSpaceDE w:val="0"/>
        <w:spacing w:after="0"/>
        <w:ind w:left="4678"/>
        <w:contextualSpacing/>
        <w:jc w:val="right"/>
        <w:rPr>
          <w:b/>
          <w:sz w:val="22"/>
          <w:szCs w:val="22"/>
        </w:rPr>
      </w:pPr>
      <w:r w:rsidRPr="00ED6F8A">
        <w:rPr>
          <w:b/>
          <w:sz w:val="22"/>
          <w:szCs w:val="22"/>
        </w:rPr>
        <w:lastRenderedPageBreak/>
        <w:t xml:space="preserve">Приложение № </w:t>
      </w:r>
      <w:r w:rsidR="004B4A7C" w:rsidRPr="00ED6F8A">
        <w:rPr>
          <w:b/>
          <w:sz w:val="22"/>
          <w:szCs w:val="22"/>
        </w:rPr>
        <w:t>2</w:t>
      </w:r>
    </w:p>
    <w:p w:rsidR="0041546A" w:rsidRPr="00ED6F8A" w:rsidRDefault="0041546A" w:rsidP="00A44C35">
      <w:pPr>
        <w:autoSpaceDE w:val="0"/>
        <w:spacing w:after="0"/>
        <w:ind w:left="4678"/>
        <w:contextualSpacing/>
        <w:jc w:val="right"/>
        <w:rPr>
          <w:b/>
          <w:sz w:val="22"/>
          <w:szCs w:val="22"/>
        </w:rPr>
      </w:pPr>
      <w:r w:rsidRPr="00ED6F8A">
        <w:rPr>
          <w:b/>
          <w:sz w:val="22"/>
          <w:szCs w:val="22"/>
        </w:rPr>
        <w:t>к конкурсной документации</w:t>
      </w:r>
    </w:p>
    <w:p w:rsidR="00EE18F7" w:rsidRPr="00ED6F8A" w:rsidRDefault="00EE18F7" w:rsidP="00A44C35">
      <w:pPr>
        <w:autoSpaceDE w:val="0"/>
        <w:spacing w:after="0"/>
        <w:ind w:left="4678"/>
        <w:contextualSpacing/>
        <w:jc w:val="center"/>
        <w:rPr>
          <w:b/>
          <w:bCs/>
          <w:sz w:val="22"/>
          <w:szCs w:val="22"/>
          <w:lang w:eastAsia="ru-RU"/>
        </w:rPr>
      </w:pPr>
    </w:p>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846B04" w:rsidRPr="00ED6F8A" w:rsidRDefault="00EC772B" w:rsidP="00846B04">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D734B7"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A44C35" w:rsidRDefault="00846B04" w:rsidP="00A44C35">
      <w:pPr>
        <w:widowControl w:val="0"/>
        <w:suppressAutoHyphens w:val="0"/>
        <w:spacing w:after="0"/>
        <w:ind w:left="4678" w:right="849"/>
        <w:jc w:val="right"/>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A44C35" w:rsidRPr="00ED6F8A" w:rsidRDefault="00A44C35" w:rsidP="00DF41C9">
      <w:pPr>
        <w:widowControl w:val="0"/>
        <w:suppressAutoHyphens w:val="0"/>
        <w:spacing w:after="0"/>
        <w:ind w:right="849"/>
        <w:jc w:val="right"/>
        <w:rPr>
          <w:rFonts w:eastAsia="Arial Unicode MS"/>
          <w:color w:val="000000"/>
          <w:sz w:val="22"/>
          <w:szCs w:val="22"/>
          <w:lang w:eastAsia="ru-RU" w:bidi="ru-RU"/>
        </w:rPr>
      </w:pPr>
    </w:p>
    <w:p w:rsidR="00EE18F7" w:rsidRDefault="00BF0DD7" w:rsidP="00BF0DD7">
      <w:pPr>
        <w:suppressAutoHyphens w:val="0"/>
        <w:spacing w:before="120" w:after="0"/>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p w:rsidR="00D734B7" w:rsidRPr="00ED6F8A" w:rsidRDefault="00D734B7" w:rsidP="00BF0DD7">
      <w:pPr>
        <w:suppressAutoHyphens w:val="0"/>
        <w:spacing w:before="120" w:after="0"/>
        <w:jc w:val="center"/>
        <w:rPr>
          <w:b/>
          <w:sz w:val="22"/>
          <w:szCs w:val="22"/>
        </w:rPr>
      </w:pPr>
    </w:p>
    <w:tbl>
      <w:tblPr>
        <w:tblStyle w:val="a7"/>
        <w:tblW w:w="9996" w:type="dxa"/>
        <w:tblLook w:val="04A0" w:firstRow="1" w:lastRow="0" w:firstColumn="1" w:lastColumn="0" w:noHBand="0" w:noVBand="1"/>
      </w:tblPr>
      <w:tblGrid>
        <w:gridCol w:w="704"/>
        <w:gridCol w:w="828"/>
        <w:gridCol w:w="1873"/>
        <w:gridCol w:w="2090"/>
        <w:gridCol w:w="1234"/>
        <w:gridCol w:w="1621"/>
        <w:gridCol w:w="1646"/>
      </w:tblGrid>
      <w:tr w:rsidR="009A3080" w:rsidRPr="00ED6F8A" w:rsidTr="00F8683D">
        <w:tc>
          <w:tcPr>
            <w:tcW w:w="704" w:type="dxa"/>
          </w:tcPr>
          <w:p w:rsidR="009A3080" w:rsidRPr="00ED6F8A" w:rsidRDefault="009A3080" w:rsidP="009A3080">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828" w:type="dxa"/>
          </w:tcPr>
          <w:p w:rsidR="009A3080" w:rsidRPr="00D002F0" w:rsidRDefault="009A3080" w:rsidP="009A3080">
            <w:pPr>
              <w:suppressAutoHyphens w:val="0"/>
              <w:spacing w:before="120" w:after="0"/>
              <w:jc w:val="center"/>
              <w:rPr>
                <w:b/>
                <w:sz w:val="22"/>
                <w:szCs w:val="22"/>
              </w:rPr>
            </w:pPr>
            <w:r w:rsidRPr="00D002F0">
              <w:rPr>
                <w:b/>
                <w:sz w:val="22"/>
                <w:szCs w:val="22"/>
              </w:rPr>
              <w:t>ЛОТ №</w:t>
            </w:r>
          </w:p>
        </w:tc>
        <w:tc>
          <w:tcPr>
            <w:tcW w:w="1873" w:type="dxa"/>
          </w:tcPr>
          <w:p w:rsidR="009A3080" w:rsidRPr="00ED6F8A" w:rsidRDefault="009A3080" w:rsidP="009A3080">
            <w:pPr>
              <w:suppressAutoHyphens w:val="0"/>
              <w:spacing w:before="120" w:after="0"/>
              <w:jc w:val="center"/>
              <w:rPr>
                <w:b/>
                <w:sz w:val="22"/>
                <w:szCs w:val="22"/>
              </w:rPr>
            </w:pPr>
            <w:r w:rsidRPr="00ED6F8A">
              <w:rPr>
                <w:b/>
                <w:sz w:val="22"/>
                <w:szCs w:val="22"/>
              </w:rPr>
              <w:t>Адрес</w:t>
            </w:r>
          </w:p>
        </w:tc>
        <w:tc>
          <w:tcPr>
            <w:tcW w:w="2090" w:type="dxa"/>
          </w:tcPr>
          <w:p w:rsidR="009A3080" w:rsidRPr="00ED6F8A" w:rsidRDefault="009A3080" w:rsidP="009A3080">
            <w:pPr>
              <w:suppressAutoHyphens w:val="0"/>
              <w:spacing w:before="120" w:after="0"/>
              <w:jc w:val="center"/>
              <w:rPr>
                <w:b/>
                <w:sz w:val="22"/>
                <w:szCs w:val="22"/>
              </w:rPr>
            </w:pPr>
            <w:r w:rsidRPr="00ED6F8A">
              <w:rPr>
                <w:b/>
                <w:sz w:val="22"/>
                <w:szCs w:val="22"/>
              </w:rPr>
              <w:t>Кадастровый номер (при наличии)</w:t>
            </w:r>
          </w:p>
        </w:tc>
        <w:tc>
          <w:tcPr>
            <w:tcW w:w="1234" w:type="dxa"/>
          </w:tcPr>
          <w:p w:rsidR="009A3080" w:rsidRPr="00ED6F8A" w:rsidRDefault="009A3080" w:rsidP="009A3080">
            <w:pPr>
              <w:suppressAutoHyphens w:val="0"/>
              <w:spacing w:before="120" w:after="0"/>
              <w:jc w:val="center"/>
              <w:rPr>
                <w:b/>
                <w:sz w:val="22"/>
                <w:szCs w:val="22"/>
              </w:rPr>
            </w:pPr>
            <w:r w:rsidRPr="00ED6F8A">
              <w:rPr>
                <w:b/>
                <w:sz w:val="22"/>
                <w:szCs w:val="22"/>
              </w:rPr>
              <w:t>Общая площадь</w:t>
            </w:r>
            <w:r>
              <w:rPr>
                <w:b/>
                <w:sz w:val="22"/>
                <w:szCs w:val="22"/>
              </w:rPr>
              <w:t>, м</w:t>
            </w:r>
            <w:proofErr w:type="gramStart"/>
            <w:r>
              <w:rPr>
                <w:b/>
                <w:sz w:val="22"/>
                <w:szCs w:val="22"/>
              </w:rPr>
              <w:t>2</w:t>
            </w:r>
            <w:proofErr w:type="gramEnd"/>
          </w:p>
        </w:tc>
        <w:tc>
          <w:tcPr>
            <w:tcW w:w="1621" w:type="dxa"/>
          </w:tcPr>
          <w:p w:rsidR="009A3080" w:rsidRPr="00CF4D04" w:rsidRDefault="009A3080" w:rsidP="009A3080">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w:t>
            </w:r>
            <w:proofErr w:type="gramStart"/>
            <w:r w:rsidRPr="00CF4D04">
              <w:rPr>
                <w:b/>
                <w:sz w:val="22"/>
                <w:szCs w:val="22"/>
              </w:rPr>
              <w:t>2</w:t>
            </w:r>
            <w:proofErr w:type="gramEnd"/>
          </w:p>
        </w:tc>
        <w:tc>
          <w:tcPr>
            <w:tcW w:w="1646" w:type="dxa"/>
          </w:tcPr>
          <w:p w:rsidR="009A3080" w:rsidRPr="00ED6F8A" w:rsidRDefault="009A3080" w:rsidP="009A3080">
            <w:pPr>
              <w:suppressAutoHyphens w:val="0"/>
              <w:spacing w:before="120" w:after="0"/>
              <w:jc w:val="center"/>
              <w:rPr>
                <w:b/>
                <w:sz w:val="22"/>
                <w:szCs w:val="22"/>
              </w:rPr>
            </w:pPr>
            <w:r w:rsidRPr="00ED6F8A">
              <w:rPr>
                <w:b/>
                <w:sz w:val="22"/>
                <w:szCs w:val="22"/>
              </w:rPr>
              <w:t>Год ввода в эксплуатацию</w:t>
            </w:r>
          </w:p>
        </w:tc>
      </w:tr>
      <w:tr w:rsidR="009A3080" w:rsidRPr="00ED6F8A" w:rsidTr="00D734B7">
        <w:tc>
          <w:tcPr>
            <w:tcW w:w="704" w:type="dxa"/>
          </w:tcPr>
          <w:p w:rsidR="009A3080" w:rsidRDefault="00A23993" w:rsidP="009A3080">
            <w:pPr>
              <w:suppressAutoHyphens w:val="0"/>
              <w:spacing w:before="120" w:after="0"/>
              <w:jc w:val="center"/>
              <w:rPr>
                <w:sz w:val="22"/>
                <w:szCs w:val="22"/>
              </w:rPr>
            </w:pPr>
            <w:r>
              <w:rPr>
                <w:sz w:val="22"/>
                <w:szCs w:val="22"/>
              </w:rPr>
              <w:t>1</w:t>
            </w:r>
          </w:p>
        </w:tc>
        <w:tc>
          <w:tcPr>
            <w:tcW w:w="828" w:type="dxa"/>
          </w:tcPr>
          <w:p w:rsidR="009A3080" w:rsidRPr="00D002F0" w:rsidRDefault="009A3080" w:rsidP="009A3080">
            <w:pPr>
              <w:suppressAutoHyphens w:val="0"/>
              <w:spacing w:before="120" w:after="0"/>
              <w:jc w:val="center"/>
              <w:rPr>
                <w:sz w:val="22"/>
                <w:szCs w:val="22"/>
              </w:rPr>
            </w:pPr>
            <w:r>
              <w:rPr>
                <w:sz w:val="22"/>
                <w:szCs w:val="22"/>
              </w:rPr>
              <w:t>1</w:t>
            </w:r>
          </w:p>
        </w:tc>
        <w:tc>
          <w:tcPr>
            <w:tcW w:w="1873" w:type="dxa"/>
          </w:tcPr>
          <w:p w:rsidR="009A3080" w:rsidRPr="00DA5509" w:rsidRDefault="009A3080" w:rsidP="009A3080">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 г. Сольвычегодск, ул. Октябрьская, д.8</w:t>
            </w:r>
            <w:proofErr w:type="gramEnd"/>
          </w:p>
        </w:tc>
        <w:tc>
          <w:tcPr>
            <w:tcW w:w="2090" w:type="dxa"/>
            <w:vAlign w:val="center"/>
          </w:tcPr>
          <w:p w:rsidR="009A3080" w:rsidRPr="00D734B7" w:rsidRDefault="009A3080" w:rsidP="00D734B7">
            <w:pPr>
              <w:jc w:val="center"/>
            </w:pPr>
            <w:r w:rsidRPr="00D734B7">
              <w:t>29:07:061202:352</w:t>
            </w:r>
          </w:p>
        </w:tc>
        <w:tc>
          <w:tcPr>
            <w:tcW w:w="1234" w:type="dxa"/>
            <w:vAlign w:val="center"/>
          </w:tcPr>
          <w:p w:rsidR="009A3080" w:rsidRPr="00D734B7" w:rsidRDefault="009A3080" w:rsidP="00D734B7">
            <w:pPr>
              <w:jc w:val="center"/>
            </w:pPr>
            <w:r w:rsidRPr="00D734B7">
              <w:t>368,1</w:t>
            </w:r>
          </w:p>
        </w:tc>
        <w:tc>
          <w:tcPr>
            <w:tcW w:w="1621" w:type="dxa"/>
            <w:vAlign w:val="center"/>
          </w:tcPr>
          <w:p w:rsidR="009A3080" w:rsidRPr="00D734B7" w:rsidRDefault="009A3080" w:rsidP="00D734B7">
            <w:pPr>
              <w:jc w:val="center"/>
            </w:pPr>
            <w:r w:rsidRPr="00D734B7">
              <w:t>325,3</w:t>
            </w:r>
          </w:p>
        </w:tc>
        <w:tc>
          <w:tcPr>
            <w:tcW w:w="1646" w:type="dxa"/>
            <w:vAlign w:val="center"/>
          </w:tcPr>
          <w:p w:rsidR="009A3080" w:rsidRPr="00D734B7" w:rsidRDefault="009A3080" w:rsidP="00D734B7">
            <w:pPr>
              <w:jc w:val="center"/>
            </w:pPr>
            <w:r w:rsidRPr="00D734B7">
              <w:t>1960</w:t>
            </w:r>
          </w:p>
        </w:tc>
      </w:tr>
      <w:tr w:rsidR="009A3080" w:rsidRPr="00ED6F8A" w:rsidTr="00924D5A">
        <w:tc>
          <w:tcPr>
            <w:tcW w:w="704" w:type="dxa"/>
          </w:tcPr>
          <w:p w:rsidR="009A3080" w:rsidRDefault="00A23993" w:rsidP="009A3080">
            <w:pPr>
              <w:suppressAutoHyphens w:val="0"/>
              <w:spacing w:before="120" w:after="0"/>
              <w:jc w:val="center"/>
              <w:rPr>
                <w:sz w:val="22"/>
                <w:szCs w:val="22"/>
              </w:rPr>
            </w:pPr>
            <w:r>
              <w:rPr>
                <w:sz w:val="22"/>
                <w:szCs w:val="22"/>
              </w:rPr>
              <w:t>1</w:t>
            </w:r>
          </w:p>
        </w:tc>
        <w:tc>
          <w:tcPr>
            <w:tcW w:w="828" w:type="dxa"/>
          </w:tcPr>
          <w:p w:rsidR="009A3080" w:rsidRDefault="00F8683D" w:rsidP="009A3080">
            <w:pPr>
              <w:suppressAutoHyphens w:val="0"/>
              <w:spacing w:before="120" w:after="0"/>
              <w:jc w:val="center"/>
              <w:rPr>
                <w:sz w:val="22"/>
                <w:szCs w:val="22"/>
              </w:rPr>
            </w:pPr>
            <w:r>
              <w:rPr>
                <w:sz w:val="22"/>
                <w:szCs w:val="22"/>
              </w:rPr>
              <w:t>2</w:t>
            </w:r>
          </w:p>
        </w:tc>
        <w:tc>
          <w:tcPr>
            <w:tcW w:w="1873" w:type="dxa"/>
          </w:tcPr>
          <w:p w:rsidR="009A3080" w:rsidRPr="00DA5509" w:rsidRDefault="009A3080" w:rsidP="009A3080">
            <w:pPr>
              <w:suppressAutoHyphens w:val="0"/>
              <w:spacing w:before="120" w:after="0"/>
              <w:jc w:val="center"/>
              <w:rPr>
                <w:sz w:val="22"/>
                <w:szCs w:val="22"/>
              </w:rPr>
            </w:pPr>
            <w:proofErr w:type="gramStart"/>
            <w:r w:rsidRPr="00DA5509">
              <w:rPr>
                <w:sz w:val="22"/>
                <w:szCs w:val="22"/>
              </w:rPr>
              <w:t>Российская Федерация, Архангельская обл.,</w:t>
            </w:r>
            <w:r>
              <w:rPr>
                <w:sz w:val="22"/>
                <w:szCs w:val="22"/>
              </w:rPr>
              <w:t xml:space="preserve"> </w:t>
            </w:r>
            <w:proofErr w:type="spellStart"/>
            <w:r>
              <w:rPr>
                <w:sz w:val="22"/>
                <w:szCs w:val="22"/>
              </w:rPr>
              <w:t>Котласский</w:t>
            </w:r>
            <w:proofErr w:type="spellEnd"/>
            <w:r>
              <w:rPr>
                <w:sz w:val="22"/>
                <w:szCs w:val="22"/>
              </w:rPr>
              <w:t xml:space="preserve"> муниципальный округ, г. Сольвычегодск, ул. Ленина, д.36а</w:t>
            </w:r>
            <w:proofErr w:type="gramEnd"/>
          </w:p>
        </w:tc>
        <w:tc>
          <w:tcPr>
            <w:tcW w:w="2090" w:type="dxa"/>
            <w:vAlign w:val="center"/>
          </w:tcPr>
          <w:p w:rsidR="009A3080" w:rsidRPr="00924D5A" w:rsidRDefault="009A3080" w:rsidP="00924D5A">
            <w:pPr>
              <w:jc w:val="center"/>
            </w:pPr>
            <w:r w:rsidRPr="00924D5A">
              <w:t>29:07:061203:298</w:t>
            </w:r>
          </w:p>
        </w:tc>
        <w:tc>
          <w:tcPr>
            <w:tcW w:w="1234" w:type="dxa"/>
            <w:vAlign w:val="center"/>
          </w:tcPr>
          <w:p w:rsidR="009A3080" w:rsidRPr="00CD69B0" w:rsidRDefault="009A3080" w:rsidP="00924D5A">
            <w:pPr>
              <w:jc w:val="center"/>
            </w:pPr>
            <w:r>
              <w:t>346,6</w:t>
            </w:r>
          </w:p>
        </w:tc>
        <w:tc>
          <w:tcPr>
            <w:tcW w:w="1621" w:type="dxa"/>
            <w:vAlign w:val="center"/>
          </w:tcPr>
          <w:p w:rsidR="009A3080" w:rsidRPr="00CD69B0" w:rsidRDefault="009A3080" w:rsidP="00924D5A">
            <w:pPr>
              <w:jc w:val="center"/>
            </w:pPr>
            <w:r>
              <w:t>321,4</w:t>
            </w:r>
          </w:p>
        </w:tc>
        <w:tc>
          <w:tcPr>
            <w:tcW w:w="1646" w:type="dxa"/>
            <w:vAlign w:val="center"/>
          </w:tcPr>
          <w:p w:rsidR="009A3080" w:rsidRPr="00CD69B0" w:rsidRDefault="009A3080" w:rsidP="00D734B7">
            <w:pPr>
              <w:jc w:val="center"/>
            </w:pPr>
            <w:r>
              <w:t>1970</w:t>
            </w:r>
          </w:p>
        </w:tc>
      </w:tr>
    </w:tbl>
    <w:p w:rsidR="00BF0DD7" w:rsidRPr="00ED6F8A" w:rsidRDefault="00BF0DD7" w:rsidP="00BF0DD7">
      <w:pPr>
        <w:suppressAutoHyphens w:val="0"/>
        <w:spacing w:before="120" w:after="0"/>
        <w:jc w:val="center"/>
        <w:rPr>
          <w:b/>
          <w:sz w:val="22"/>
          <w:szCs w:val="22"/>
        </w:rPr>
      </w:pPr>
    </w:p>
    <w:p w:rsidR="002A5771" w:rsidRPr="00ED6F8A" w:rsidRDefault="002A5771" w:rsidP="00BF0DD7">
      <w:pPr>
        <w:suppressAutoHyphens w:val="0"/>
        <w:spacing w:before="120" w:after="0"/>
        <w:jc w:val="center"/>
        <w:rPr>
          <w:b/>
          <w:sz w:val="22"/>
          <w:szCs w:val="22"/>
          <w:lang w:eastAsia="ru-RU"/>
        </w:rPr>
      </w:pPr>
    </w:p>
    <w:p w:rsidR="00D82613" w:rsidRDefault="00BF0DD7" w:rsidP="00780069">
      <w:pPr>
        <w:autoSpaceDE w:val="0"/>
        <w:spacing w:after="0"/>
        <w:contextualSpacing/>
        <w:jc w:val="center"/>
        <w:rPr>
          <w:sz w:val="22"/>
          <w:szCs w:val="22"/>
        </w:rPr>
      </w:pPr>
      <w:r w:rsidRPr="00ED6F8A">
        <w:rPr>
          <w:sz w:val="22"/>
          <w:szCs w:val="22"/>
        </w:rPr>
        <w:t xml:space="preserve">                                                                                       </w:t>
      </w:r>
    </w:p>
    <w:p w:rsidR="00D82613" w:rsidRDefault="00D82613">
      <w:pPr>
        <w:suppressAutoHyphens w:val="0"/>
        <w:spacing w:after="0"/>
        <w:jc w:val="left"/>
        <w:rPr>
          <w:sz w:val="22"/>
          <w:szCs w:val="22"/>
        </w:rPr>
      </w:pPr>
      <w:r>
        <w:rPr>
          <w:sz w:val="22"/>
          <w:szCs w:val="22"/>
        </w:rPr>
        <w:br w:type="page"/>
      </w:r>
    </w:p>
    <w:p w:rsidR="00A10972" w:rsidRDefault="00A10972" w:rsidP="00A10972">
      <w:pPr>
        <w:autoSpaceDE w:val="0"/>
        <w:spacing w:after="0"/>
        <w:ind w:left="4956" w:firstLine="708"/>
        <w:contextualSpacing/>
        <w:jc w:val="center"/>
        <w:rPr>
          <w:b/>
          <w:sz w:val="22"/>
          <w:szCs w:val="22"/>
        </w:rPr>
      </w:pPr>
      <w:r>
        <w:rPr>
          <w:sz w:val="22"/>
          <w:szCs w:val="22"/>
        </w:rPr>
        <w:lastRenderedPageBreak/>
        <w:t xml:space="preserve">  </w:t>
      </w:r>
      <w:r>
        <w:rPr>
          <w:b/>
          <w:sz w:val="22"/>
          <w:szCs w:val="22"/>
        </w:rPr>
        <w:t>Приложение № 3</w:t>
      </w:r>
    </w:p>
    <w:p w:rsidR="00A10972" w:rsidRDefault="00A10972" w:rsidP="00A10972">
      <w:pPr>
        <w:autoSpaceDE w:val="0"/>
        <w:spacing w:after="0"/>
        <w:ind w:left="5670"/>
        <w:contextualSpacing/>
        <w:jc w:val="center"/>
        <w:rPr>
          <w:b/>
          <w:bCs/>
          <w:sz w:val="22"/>
          <w:szCs w:val="22"/>
          <w:lang w:eastAsia="ru-RU"/>
        </w:rPr>
      </w:pPr>
      <w:r>
        <w:rPr>
          <w:b/>
          <w:sz w:val="22"/>
          <w:szCs w:val="22"/>
        </w:rPr>
        <w:t>к конкурсной документации</w:t>
      </w:r>
    </w:p>
    <w:p w:rsidR="00A10972" w:rsidRDefault="00A10972" w:rsidP="00A10972">
      <w:pPr>
        <w:autoSpaceDE w:val="0"/>
        <w:spacing w:after="0"/>
        <w:ind w:left="5670"/>
        <w:contextualSpacing/>
        <w:jc w:val="center"/>
        <w:rPr>
          <w:b/>
          <w:bCs/>
          <w:sz w:val="22"/>
          <w:szCs w:val="22"/>
          <w:lang w:eastAsia="ru-RU"/>
        </w:rPr>
      </w:pPr>
      <w:r>
        <w:rPr>
          <w:b/>
          <w:bCs/>
          <w:sz w:val="22"/>
          <w:szCs w:val="22"/>
          <w:lang w:eastAsia="ru-RU"/>
        </w:rPr>
        <w:tab/>
      </w:r>
    </w:p>
    <w:p w:rsidR="00A10972" w:rsidRDefault="00A10972" w:rsidP="00A10972">
      <w:pPr>
        <w:autoSpaceDE w:val="0"/>
        <w:spacing w:after="0"/>
        <w:ind w:left="5670"/>
        <w:contextualSpacing/>
        <w:jc w:val="center"/>
        <w:rPr>
          <w:rFonts w:eastAsia="Arial Unicode MS"/>
          <w:color w:val="000000"/>
          <w:sz w:val="22"/>
          <w:szCs w:val="22"/>
          <w:lang w:eastAsia="ru-RU" w:bidi="ru-RU"/>
        </w:rPr>
      </w:pPr>
      <w:r>
        <w:rPr>
          <w:rFonts w:eastAsia="Arial Unicode MS"/>
          <w:color w:val="000000"/>
          <w:sz w:val="22"/>
          <w:szCs w:val="22"/>
          <w:lang w:eastAsia="ru-RU" w:bidi="ru-RU"/>
        </w:rPr>
        <w:t>Утверждаю</w:t>
      </w:r>
    </w:p>
    <w:p w:rsidR="00A10972" w:rsidRDefault="00A10972" w:rsidP="00A10972">
      <w:pPr>
        <w:widowControl w:val="0"/>
        <w:suppressAutoHyphens w:val="0"/>
        <w:spacing w:before="120" w:after="0"/>
        <w:ind w:left="4678"/>
        <w:jc w:val="center"/>
        <w:rPr>
          <w:rFonts w:eastAsia="Arial Unicode MS"/>
          <w:color w:val="000000"/>
          <w:sz w:val="22"/>
          <w:szCs w:val="22"/>
          <w:lang w:eastAsia="ru-RU" w:bidi="ru-RU"/>
        </w:rPr>
      </w:pPr>
      <w:r>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A10972" w:rsidRDefault="00EC772B" w:rsidP="00A10972">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A10972" w:rsidRDefault="00A10972" w:rsidP="00A10972">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A10972" w:rsidRDefault="00A10972" w:rsidP="00A10972">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10972" w:rsidTr="00A10972">
        <w:tc>
          <w:tcPr>
            <w:tcW w:w="187"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A10972" w:rsidRDefault="00A10972">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10972" w:rsidRDefault="00A10972">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10972" w:rsidRDefault="001E04B9">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A10972" w:rsidRDefault="00A10972">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A10972" w:rsidRDefault="00A10972" w:rsidP="00A10972">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276364" w:rsidRDefault="00276364" w:rsidP="00276364">
      <w:pPr>
        <w:suppressAutoHyphens w:val="0"/>
        <w:spacing w:after="0"/>
        <w:jc w:val="right"/>
        <w:rPr>
          <w:rFonts w:cs="Arial"/>
          <w:sz w:val="20"/>
          <w:szCs w:val="20"/>
          <w:lang w:eastAsia="ru-RU"/>
        </w:rPr>
      </w:pPr>
    </w:p>
    <w:p w:rsidR="00276364" w:rsidRDefault="00276364" w:rsidP="00276364">
      <w:pPr>
        <w:suppressAutoHyphens w:val="0"/>
        <w:spacing w:after="0"/>
        <w:jc w:val="right"/>
        <w:rPr>
          <w:rFonts w:cs="Arial"/>
          <w:sz w:val="20"/>
          <w:szCs w:val="20"/>
          <w:lang w:eastAsia="ru-RU"/>
        </w:rPr>
      </w:pPr>
      <w:r>
        <w:rPr>
          <w:rFonts w:cs="Arial"/>
          <w:sz w:val="20"/>
          <w:szCs w:val="20"/>
          <w:lang w:eastAsia="ru-RU"/>
        </w:rPr>
        <w:t>Приложение  № 2 (ЛОТ 1)</w:t>
      </w:r>
    </w:p>
    <w:p w:rsidR="00276364" w:rsidRDefault="00276364" w:rsidP="00276364">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2025</w:t>
      </w:r>
      <w:r w:rsidR="00AF2708">
        <w:rPr>
          <w:rFonts w:cs="Arial"/>
          <w:sz w:val="20"/>
          <w:szCs w:val="20"/>
          <w:lang w:eastAsia="ru-RU"/>
        </w:rPr>
        <w:t xml:space="preserve"> </w:t>
      </w:r>
      <w:r>
        <w:rPr>
          <w:rFonts w:cs="Arial"/>
          <w:sz w:val="20"/>
          <w:szCs w:val="20"/>
          <w:lang w:eastAsia="ru-RU"/>
        </w:rPr>
        <w:t>.</w:t>
      </w:r>
    </w:p>
    <w:p w:rsidR="00276364" w:rsidRDefault="00276364" w:rsidP="00276364">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 xml:space="preserve">аместитель 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276364" w:rsidRDefault="00276364" w:rsidP="00276364">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276364" w:rsidRDefault="00276364" w:rsidP="00276364">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276364" w:rsidRDefault="00276364" w:rsidP="0027636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276364" w:rsidRDefault="00276364" w:rsidP="0027636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276364" w:rsidRDefault="00276364" w:rsidP="0027636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276364" w:rsidRDefault="00276364" w:rsidP="00276364">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276364" w:rsidRDefault="00276364" w:rsidP="00276364">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276364" w:rsidTr="0018139D">
        <w:tc>
          <w:tcPr>
            <w:tcW w:w="187" w:type="dxa"/>
            <w:vAlign w:val="bottom"/>
            <w:hideMark/>
          </w:tcPr>
          <w:p w:rsidR="00276364" w:rsidRDefault="00276364" w:rsidP="0018139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276364" w:rsidRDefault="00276364" w:rsidP="0018139D">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276364" w:rsidRDefault="00276364" w:rsidP="0018139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276364" w:rsidRDefault="00276364" w:rsidP="0018139D">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276364" w:rsidRDefault="00276364" w:rsidP="0018139D">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276364" w:rsidRDefault="00276364" w:rsidP="0018139D">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276364" w:rsidRDefault="00276364" w:rsidP="0018139D">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276364" w:rsidRDefault="00276364" w:rsidP="00276364">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276364" w:rsidRDefault="00276364" w:rsidP="00276364">
      <w:pPr>
        <w:suppressAutoHyphens w:val="0"/>
        <w:spacing w:after="0"/>
        <w:ind w:left="6521" w:right="1416"/>
        <w:jc w:val="center"/>
        <w:rPr>
          <w:rFonts w:cs="Arial"/>
          <w:sz w:val="18"/>
          <w:szCs w:val="18"/>
          <w:lang w:eastAsia="ru-RU"/>
        </w:rPr>
      </w:pPr>
    </w:p>
    <w:p w:rsidR="00276364" w:rsidRDefault="00276364" w:rsidP="00276364">
      <w:pPr>
        <w:spacing w:before="400"/>
        <w:jc w:val="center"/>
        <w:outlineLvl w:val="0"/>
        <w:rPr>
          <w:rFonts w:cs="Arial"/>
          <w:b/>
          <w:bCs/>
          <w:sz w:val="26"/>
          <w:szCs w:val="26"/>
          <w:lang w:eastAsia="ru-RU"/>
        </w:rPr>
      </w:pPr>
      <w:r>
        <w:rPr>
          <w:rFonts w:cs="Arial"/>
          <w:b/>
          <w:bCs/>
          <w:sz w:val="26"/>
          <w:szCs w:val="26"/>
          <w:lang w:eastAsia="ru-RU"/>
        </w:rPr>
        <w:t>АКТ</w:t>
      </w:r>
    </w:p>
    <w:p w:rsidR="00276364" w:rsidRDefault="00276364" w:rsidP="00276364">
      <w:pPr>
        <w:suppressAutoHyphens w:val="0"/>
        <w:spacing w:before="80" w:after="0"/>
        <w:jc w:val="center"/>
        <w:rPr>
          <w:rFonts w:cs="Arial"/>
          <w:b/>
          <w:bCs/>
          <w:sz w:val="26"/>
          <w:szCs w:val="26"/>
          <w:lang w:eastAsia="ru-RU"/>
        </w:rPr>
      </w:pPr>
      <w:r>
        <w:rPr>
          <w:rFonts w:cs="Arial"/>
          <w:b/>
          <w:bCs/>
          <w:sz w:val="26"/>
          <w:szCs w:val="26"/>
          <w:lang w:eastAsia="ru-RU"/>
        </w:rPr>
        <w:t>о состоянии общего имущества собственников помещений</w:t>
      </w:r>
      <w:r>
        <w:rPr>
          <w:rFonts w:cs="Arial"/>
          <w:b/>
          <w:bCs/>
          <w:sz w:val="26"/>
          <w:szCs w:val="26"/>
          <w:lang w:eastAsia="ru-RU"/>
        </w:rPr>
        <w:br/>
        <w:t>в многоквартирном доме, являющегося объектом конкурса</w:t>
      </w:r>
    </w:p>
    <w:p w:rsidR="00276364" w:rsidRDefault="00276364" w:rsidP="00276364">
      <w:pPr>
        <w:suppressAutoHyphens w:val="0"/>
        <w:spacing w:before="240" w:after="0"/>
        <w:jc w:val="center"/>
        <w:outlineLvl w:val="0"/>
        <w:rPr>
          <w:rFonts w:cs="Arial"/>
          <w:lang w:eastAsia="ru-RU"/>
        </w:rPr>
      </w:pPr>
      <w:r>
        <w:rPr>
          <w:rFonts w:cs="Arial"/>
          <w:lang w:val="en-US" w:eastAsia="ru-RU"/>
        </w:rPr>
        <w:t>I</w:t>
      </w:r>
      <w:r>
        <w:rPr>
          <w:rFonts w:cs="Arial"/>
          <w:lang w:eastAsia="ru-RU"/>
        </w:rPr>
        <w:t>. Общие сведения о многоквартирном доме</w:t>
      </w:r>
    </w:p>
    <w:p w:rsidR="00276364" w:rsidRDefault="00276364" w:rsidP="00276364">
      <w:pPr>
        <w:suppressAutoHyphens w:val="0"/>
        <w:spacing w:before="240" w:after="0"/>
        <w:ind w:firstLine="567"/>
        <w:rPr>
          <w:rFonts w:cs="Arial"/>
          <w:b/>
          <w:sz w:val="2"/>
          <w:szCs w:val="2"/>
          <w:lang w:eastAsia="ru-RU"/>
        </w:rPr>
      </w:pPr>
      <w:r>
        <w:rPr>
          <w:rFonts w:cs="Arial"/>
          <w:lang w:eastAsia="ru-RU"/>
        </w:rPr>
        <w:t xml:space="preserve">1. Адрес многоквартирного дома </w:t>
      </w:r>
      <w:r w:rsidRPr="00276364">
        <w:rPr>
          <w:rFonts w:cs="Arial"/>
          <w:lang w:eastAsia="ru-RU"/>
        </w:rPr>
        <w:t xml:space="preserve">Архангельская область, </w:t>
      </w:r>
      <w:proofErr w:type="spellStart"/>
      <w:r w:rsidRPr="00276364">
        <w:rPr>
          <w:rFonts w:cs="Arial"/>
          <w:lang w:eastAsia="ru-RU"/>
        </w:rPr>
        <w:t>Котласский</w:t>
      </w:r>
      <w:proofErr w:type="spellEnd"/>
      <w:r w:rsidRPr="00276364">
        <w:rPr>
          <w:rFonts w:cs="Arial"/>
          <w:lang w:eastAsia="ru-RU"/>
        </w:rPr>
        <w:t xml:space="preserve"> муниципальный округ, г. Сольвычегодск, ул. Октябрьская, д.8</w:t>
      </w:r>
    </w:p>
    <w:p w:rsidR="00276364" w:rsidRDefault="00276364" w:rsidP="00276364">
      <w:pPr>
        <w:suppressAutoHyphens w:val="0"/>
        <w:spacing w:after="0"/>
        <w:ind w:firstLine="567"/>
        <w:jc w:val="left"/>
        <w:rPr>
          <w:sz w:val="22"/>
          <w:szCs w:val="22"/>
        </w:rPr>
      </w:pPr>
      <w:r>
        <w:rPr>
          <w:rFonts w:cs="Arial"/>
          <w:lang w:eastAsia="ru-RU"/>
        </w:rPr>
        <w:t xml:space="preserve">2. Кадастровый номер многоквартирного дома (при его наличии) </w:t>
      </w:r>
      <w:r w:rsidRPr="00AF2708">
        <w:t>29:07:061202:352</w:t>
      </w:r>
      <w:r>
        <w:rPr>
          <w:rFonts w:cs="Arial"/>
          <w:lang w:eastAsia="ru-RU"/>
        </w:rPr>
        <w:t xml:space="preserve"> </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3. Серия, тип постройки  </w:t>
      </w:r>
      <w:r w:rsidR="00924D5A">
        <w:rPr>
          <w:rFonts w:cs="Arial"/>
          <w:b/>
          <w:lang w:eastAsia="ru-RU"/>
        </w:rPr>
        <w:t>жилой дом</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4. Год постройки  </w:t>
      </w:r>
      <w:r>
        <w:rPr>
          <w:rFonts w:cs="Arial"/>
          <w:b/>
          <w:lang w:eastAsia="ru-RU"/>
        </w:rPr>
        <w:t>1960</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5. Степень износа по данным государственного технического учета  </w:t>
      </w:r>
    </w:p>
    <w:p w:rsidR="00276364" w:rsidRDefault="00276364" w:rsidP="00276364">
      <w:pPr>
        <w:suppressAutoHyphens w:val="0"/>
        <w:spacing w:after="0"/>
        <w:ind w:firstLine="567"/>
        <w:jc w:val="left"/>
        <w:rPr>
          <w:rFonts w:cs="Arial"/>
          <w:sz w:val="2"/>
          <w:szCs w:val="2"/>
          <w:lang w:eastAsia="ru-RU"/>
        </w:rPr>
      </w:pPr>
      <w:r>
        <w:rPr>
          <w:rFonts w:cs="Arial"/>
          <w:lang w:eastAsia="ru-RU"/>
        </w:rPr>
        <w:t>6. Степень фактического износа</w:t>
      </w:r>
    </w:p>
    <w:p w:rsidR="00276364" w:rsidRDefault="00276364" w:rsidP="00276364">
      <w:pPr>
        <w:suppressAutoHyphens w:val="0"/>
        <w:spacing w:after="0"/>
        <w:ind w:firstLine="567"/>
        <w:jc w:val="left"/>
        <w:rPr>
          <w:rFonts w:cs="Arial"/>
          <w:sz w:val="2"/>
          <w:szCs w:val="2"/>
          <w:lang w:eastAsia="ru-RU"/>
        </w:rPr>
      </w:pPr>
      <w:r>
        <w:rPr>
          <w:rFonts w:cs="Arial"/>
          <w:lang w:eastAsia="ru-RU"/>
        </w:rPr>
        <w:t>7. Год последнего капитального ремонта</w:t>
      </w:r>
    </w:p>
    <w:p w:rsidR="00276364" w:rsidRDefault="00276364" w:rsidP="00276364">
      <w:pPr>
        <w:suppressAutoHyphens w:val="0"/>
        <w:spacing w:after="0"/>
        <w:ind w:firstLine="567"/>
        <w:rPr>
          <w:rFonts w:cs="Arial"/>
          <w:sz w:val="2"/>
          <w:szCs w:val="2"/>
          <w:lang w:eastAsia="ru-RU"/>
        </w:rPr>
      </w:pPr>
      <w:r>
        <w:rPr>
          <w:rFonts w:cs="Arial"/>
          <w:lang w:eastAsia="ru-RU"/>
        </w:rPr>
        <w:t xml:space="preserve">8. Реквизиты правового акта о признании многоквартирного дома аварийным и подлежащим сносу  </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9. Количество этажей  </w:t>
      </w:r>
      <w:r>
        <w:rPr>
          <w:rFonts w:cs="Arial"/>
          <w:b/>
          <w:lang w:eastAsia="ru-RU"/>
        </w:rPr>
        <w:t>2</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10. Наличие подвала  </w:t>
      </w:r>
      <w:r>
        <w:rPr>
          <w:rFonts w:cs="Arial"/>
          <w:b/>
          <w:lang w:eastAsia="ru-RU"/>
        </w:rPr>
        <w:t>нет</w:t>
      </w:r>
    </w:p>
    <w:p w:rsidR="00276364" w:rsidRDefault="00276364" w:rsidP="00276364">
      <w:pPr>
        <w:suppressAutoHyphens w:val="0"/>
        <w:spacing w:after="0"/>
        <w:ind w:firstLine="567"/>
        <w:jc w:val="left"/>
        <w:rPr>
          <w:rFonts w:cs="Arial"/>
          <w:sz w:val="2"/>
          <w:szCs w:val="2"/>
          <w:lang w:eastAsia="ru-RU"/>
        </w:rPr>
      </w:pPr>
      <w:r>
        <w:rPr>
          <w:rFonts w:cs="Arial"/>
          <w:lang w:eastAsia="ru-RU"/>
        </w:rPr>
        <w:lastRenderedPageBreak/>
        <w:t xml:space="preserve">11. Наличие цокольного этажа </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12. Наличие мансарды  </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13. Наличие мезонина  </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14. Количество квартир  </w:t>
      </w:r>
      <w:r>
        <w:rPr>
          <w:rFonts w:cs="Arial"/>
          <w:b/>
          <w:lang w:eastAsia="ru-RU"/>
        </w:rPr>
        <w:t>9</w:t>
      </w:r>
    </w:p>
    <w:p w:rsidR="00276364" w:rsidRDefault="00276364" w:rsidP="00276364">
      <w:pPr>
        <w:suppressAutoHyphens w:val="0"/>
        <w:spacing w:after="0"/>
        <w:ind w:firstLine="567"/>
        <w:rPr>
          <w:rFonts w:cs="Arial"/>
          <w:sz w:val="2"/>
          <w:szCs w:val="2"/>
          <w:lang w:eastAsia="ru-RU"/>
        </w:rPr>
      </w:pPr>
      <w:r>
        <w:rPr>
          <w:rFonts w:cs="Arial"/>
          <w:lang w:eastAsia="ru-RU"/>
        </w:rPr>
        <w:t>15. Количество нежилых помещений, не входящих в состав общего имущества</w:t>
      </w:r>
    </w:p>
    <w:p w:rsidR="00276364" w:rsidRDefault="00276364" w:rsidP="00276364">
      <w:pPr>
        <w:suppressAutoHyphens w:val="0"/>
        <w:spacing w:after="0"/>
        <w:ind w:firstLine="567"/>
        <w:rPr>
          <w:rFonts w:cs="Arial"/>
          <w:sz w:val="2"/>
          <w:szCs w:val="2"/>
          <w:lang w:eastAsia="ru-RU"/>
        </w:rPr>
      </w:pPr>
      <w:r>
        <w:rPr>
          <w:rFonts w:cs="Arial"/>
          <w:lang w:eastAsia="ru-RU"/>
        </w:rPr>
        <w:t xml:space="preserve">16. Реквизиты правового акта о признании всех жилых помещений в многоквартирном доме </w:t>
      </w:r>
      <w:proofErr w:type="gramStart"/>
      <w:r>
        <w:rPr>
          <w:rFonts w:cs="Arial"/>
          <w:lang w:eastAsia="ru-RU"/>
        </w:rPr>
        <w:t>непригодными</w:t>
      </w:r>
      <w:proofErr w:type="gramEnd"/>
      <w:r>
        <w:rPr>
          <w:rFonts w:cs="Arial"/>
          <w:lang w:eastAsia="ru-RU"/>
        </w:rPr>
        <w:t xml:space="preserve"> для проживания  </w:t>
      </w:r>
    </w:p>
    <w:p w:rsidR="00276364" w:rsidRDefault="00276364" w:rsidP="00276364">
      <w:pPr>
        <w:suppressAutoHyphens w:val="0"/>
        <w:spacing w:after="0"/>
        <w:ind w:firstLine="567"/>
        <w:rPr>
          <w:rFonts w:cs="Arial"/>
          <w:sz w:val="2"/>
          <w:szCs w:val="2"/>
          <w:lang w:eastAsia="ru-RU"/>
        </w:rPr>
      </w:pPr>
      <w:r>
        <w:rPr>
          <w:rFonts w:cs="Arial"/>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76364" w:rsidRDefault="00276364" w:rsidP="00276364">
      <w:pPr>
        <w:tabs>
          <w:tab w:val="center" w:pos="5387"/>
          <w:tab w:val="left" w:pos="7371"/>
        </w:tabs>
        <w:suppressAutoHyphens w:val="0"/>
        <w:spacing w:after="0"/>
        <w:ind w:firstLine="567"/>
        <w:jc w:val="left"/>
        <w:rPr>
          <w:rFonts w:cs="Arial"/>
          <w:lang w:eastAsia="ru-RU"/>
        </w:rPr>
      </w:pPr>
      <w:r>
        <w:rPr>
          <w:rFonts w:cs="Arial"/>
          <w:lang w:eastAsia="ru-RU"/>
        </w:rPr>
        <w:t xml:space="preserve">18. Строительный объем  </w:t>
      </w:r>
      <w:r>
        <w:rPr>
          <w:rFonts w:cs="Arial"/>
          <w:b/>
          <w:lang w:eastAsia="ru-RU"/>
        </w:rPr>
        <w:t xml:space="preserve">1464 </w:t>
      </w:r>
      <w:r>
        <w:rPr>
          <w:rFonts w:cs="Arial"/>
          <w:lang w:eastAsia="ru-RU"/>
        </w:rPr>
        <w:t>куб. м</w:t>
      </w:r>
    </w:p>
    <w:p w:rsidR="00276364" w:rsidRDefault="00276364" w:rsidP="00276364">
      <w:pPr>
        <w:tabs>
          <w:tab w:val="center" w:pos="5387"/>
          <w:tab w:val="left" w:pos="7371"/>
        </w:tabs>
        <w:suppressAutoHyphens w:val="0"/>
        <w:spacing w:after="0"/>
        <w:ind w:firstLine="567"/>
        <w:jc w:val="left"/>
        <w:rPr>
          <w:rFonts w:cs="Arial"/>
          <w:lang w:eastAsia="ru-RU"/>
        </w:rPr>
      </w:pPr>
      <w:r>
        <w:rPr>
          <w:rFonts w:cs="Arial"/>
          <w:lang w:eastAsia="ru-RU"/>
        </w:rPr>
        <w:t>19. Площадь:</w:t>
      </w:r>
    </w:p>
    <w:p w:rsidR="00276364" w:rsidRDefault="00276364" w:rsidP="00276364">
      <w:pPr>
        <w:tabs>
          <w:tab w:val="center" w:pos="2835"/>
          <w:tab w:val="left" w:pos="4678"/>
        </w:tabs>
        <w:suppressAutoHyphens w:val="0"/>
        <w:spacing w:after="0"/>
        <w:ind w:firstLine="567"/>
        <w:rPr>
          <w:rFonts w:cs="Arial"/>
          <w:sz w:val="2"/>
          <w:szCs w:val="2"/>
          <w:lang w:eastAsia="ru-RU"/>
        </w:rPr>
      </w:pPr>
      <w:r>
        <w:rPr>
          <w:rFonts w:cs="Arial"/>
          <w:lang w:eastAsia="ru-RU"/>
        </w:rPr>
        <w:t xml:space="preserve">а) многоквартирного дома с лоджиями, балконами, шкафами, коридорами и лестничными клетками  </w:t>
      </w:r>
      <w:r>
        <w:rPr>
          <w:rFonts w:cs="Arial"/>
          <w:b/>
          <w:lang w:eastAsia="ru-RU"/>
        </w:rPr>
        <w:t>368,1</w:t>
      </w:r>
      <w:r>
        <w:rPr>
          <w:rFonts w:cs="Arial"/>
          <w:lang w:eastAsia="ru-RU"/>
        </w:rPr>
        <w:t xml:space="preserve"> кв. м</w:t>
      </w:r>
    </w:p>
    <w:p w:rsidR="00276364" w:rsidRDefault="00276364" w:rsidP="00276364">
      <w:pPr>
        <w:tabs>
          <w:tab w:val="center" w:pos="7598"/>
          <w:tab w:val="right" w:pos="10206"/>
        </w:tabs>
        <w:suppressAutoHyphens w:val="0"/>
        <w:spacing w:after="0"/>
        <w:ind w:firstLine="567"/>
        <w:jc w:val="left"/>
        <w:rPr>
          <w:rFonts w:cs="Arial"/>
          <w:sz w:val="2"/>
          <w:szCs w:val="2"/>
          <w:lang w:eastAsia="ru-RU"/>
        </w:rPr>
      </w:pPr>
      <w:r>
        <w:rPr>
          <w:rFonts w:cs="Arial"/>
          <w:lang w:eastAsia="ru-RU"/>
        </w:rPr>
        <w:t xml:space="preserve">б) жилых помещений (общая площадь квартир)  </w:t>
      </w:r>
      <w:r>
        <w:rPr>
          <w:rFonts w:cs="Arial"/>
          <w:b/>
          <w:lang w:eastAsia="ru-RU"/>
        </w:rPr>
        <w:t xml:space="preserve">325,3 </w:t>
      </w:r>
      <w:r>
        <w:rPr>
          <w:rFonts w:cs="Arial"/>
          <w:lang w:eastAsia="ru-RU"/>
        </w:rPr>
        <w:t>кв. м</w:t>
      </w:r>
    </w:p>
    <w:p w:rsidR="00276364" w:rsidRDefault="00276364" w:rsidP="00276364">
      <w:pPr>
        <w:tabs>
          <w:tab w:val="center" w:pos="6096"/>
          <w:tab w:val="left" w:pos="8080"/>
        </w:tabs>
        <w:suppressAutoHyphens w:val="0"/>
        <w:spacing w:after="0"/>
        <w:ind w:firstLine="567"/>
        <w:rPr>
          <w:rFonts w:cs="Arial"/>
          <w:sz w:val="2"/>
          <w:szCs w:val="2"/>
          <w:lang w:eastAsia="ru-RU"/>
        </w:rPr>
      </w:pPr>
      <w:r>
        <w:rPr>
          <w:rFonts w:cs="Arial"/>
          <w:lang w:eastAsia="ru-RU"/>
        </w:rPr>
        <w:t>в) нежилых помещений (общая площадь нежилых помещений, не входящих в состав общего имущества в многоквартирном доме)  0 кв. м</w:t>
      </w:r>
    </w:p>
    <w:p w:rsidR="00276364" w:rsidRDefault="00276364" w:rsidP="00276364">
      <w:pPr>
        <w:tabs>
          <w:tab w:val="center" w:pos="6804"/>
          <w:tab w:val="left" w:pos="8931"/>
        </w:tabs>
        <w:suppressAutoHyphens w:val="0"/>
        <w:spacing w:after="0"/>
        <w:ind w:firstLine="567"/>
        <w:rPr>
          <w:rFonts w:cs="Arial"/>
          <w:sz w:val="2"/>
          <w:szCs w:val="2"/>
          <w:lang w:eastAsia="ru-RU"/>
        </w:rPr>
      </w:pPr>
      <w:r>
        <w:rPr>
          <w:rFonts w:cs="Arial"/>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Pr>
          <w:rFonts w:cs="Arial"/>
          <w:lang w:eastAsia="ru-RU"/>
        </w:rPr>
        <w:tab/>
      </w:r>
      <w:r>
        <w:rPr>
          <w:rFonts w:cs="Arial"/>
          <w:lang w:eastAsia="ru-RU"/>
        </w:rPr>
        <w:tab/>
        <w:t>кв. м</w:t>
      </w:r>
    </w:p>
    <w:p w:rsidR="00276364" w:rsidRDefault="00276364" w:rsidP="00276364">
      <w:pPr>
        <w:tabs>
          <w:tab w:val="center" w:pos="5245"/>
          <w:tab w:val="left" w:pos="7088"/>
        </w:tabs>
        <w:suppressAutoHyphens w:val="0"/>
        <w:spacing w:after="0"/>
        <w:ind w:firstLine="567"/>
        <w:jc w:val="left"/>
        <w:rPr>
          <w:rFonts w:cs="Arial"/>
          <w:sz w:val="2"/>
          <w:szCs w:val="2"/>
          <w:lang w:eastAsia="ru-RU"/>
        </w:rPr>
      </w:pPr>
      <w:r>
        <w:rPr>
          <w:rFonts w:cs="Arial"/>
          <w:lang w:eastAsia="ru-RU"/>
        </w:rPr>
        <w:t xml:space="preserve">20. Количество лестниц </w:t>
      </w:r>
      <w:r w:rsidRPr="00794C6C">
        <w:rPr>
          <w:rFonts w:cs="Arial"/>
          <w:b/>
          <w:lang w:eastAsia="ru-RU"/>
        </w:rPr>
        <w:t xml:space="preserve">1 </w:t>
      </w:r>
      <w:r>
        <w:rPr>
          <w:rFonts w:cs="Arial"/>
          <w:lang w:eastAsia="ru-RU"/>
        </w:rPr>
        <w:t>шт.</w:t>
      </w:r>
    </w:p>
    <w:p w:rsidR="00276364" w:rsidRDefault="00276364" w:rsidP="00276364">
      <w:pPr>
        <w:suppressAutoHyphens w:val="0"/>
        <w:spacing w:after="0"/>
        <w:ind w:firstLine="567"/>
        <w:rPr>
          <w:rFonts w:cs="Arial"/>
          <w:sz w:val="2"/>
          <w:szCs w:val="2"/>
          <w:lang w:eastAsia="ru-RU"/>
        </w:rPr>
      </w:pPr>
      <w:r>
        <w:rPr>
          <w:rFonts w:cs="Arial"/>
          <w:lang w:eastAsia="ru-RU"/>
        </w:rPr>
        <w:t>21. Уборочная площадь лестниц (включая межквартирные лестничные площадки)</w:t>
      </w:r>
      <w:r>
        <w:rPr>
          <w:rFonts w:cs="Arial"/>
          <w:lang w:eastAsia="ru-RU"/>
        </w:rPr>
        <w:br/>
      </w:r>
    </w:p>
    <w:p w:rsidR="00276364" w:rsidRDefault="00276364" w:rsidP="00276364">
      <w:pPr>
        <w:tabs>
          <w:tab w:val="left" w:pos="3969"/>
        </w:tabs>
        <w:suppressAutoHyphens w:val="0"/>
        <w:spacing w:after="0"/>
        <w:jc w:val="left"/>
        <w:rPr>
          <w:rFonts w:cs="Arial"/>
          <w:sz w:val="2"/>
          <w:szCs w:val="2"/>
          <w:lang w:eastAsia="ru-RU"/>
        </w:rPr>
      </w:pPr>
      <w:r>
        <w:rPr>
          <w:rFonts w:cs="Arial"/>
          <w:lang w:eastAsia="ru-RU"/>
        </w:rPr>
        <w:t xml:space="preserve">   кв. м</w:t>
      </w:r>
    </w:p>
    <w:p w:rsidR="00276364" w:rsidRDefault="00276364" w:rsidP="00276364">
      <w:pPr>
        <w:tabs>
          <w:tab w:val="center" w:pos="7230"/>
          <w:tab w:val="left" w:pos="9356"/>
        </w:tabs>
        <w:suppressAutoHyphens w:val="0"/>
        <w:spacing w:after="0"/>
        <w:ind w:firstLine="567"/>
        <w:jc w:val="left"/>
        <w:rPr>
          <w:rFonts w:cs="Arial"/>
          <w:sz w:val="2"/>
          <w:szCs w:val="2"/>
          <w:lang w:eastAsia="ru-RU"/>
        </w:rPr>
      </w:pPr>
      <w:r>
        <w:rPr>
          <w:rFonts w:cs="Arial"/>
          <w:lang w:eastAsia="ru-RU"/>
        </w:rPr>
        <w:t>22. Уборочная площадь общих коридоров   кв. м</w:t>
      </w:r>
    </w:p>
    <w:p w:rsidR="00276364" w:rsidRDefault="00276364" w:rsidP="00276364">
      <w:pPr>
        <w:tabs>
          <w:tab w:val="center" w:pos="6379"/>
          <w:tab w:val="left" w:pos="8505"/>
        </w:tabs>
        <w:suppressAutoHyphens w:val="0"/>
        <w:spacing w:after="0"/>
        <w:ind w:firstLine="567"/>
        <w:rPr>
          <w:rFonts w:cs="Arial"/>
          <w:sz w:val="2"/>
          <w:szCs w:val="2"/>
          <w:lang w:eastAsia="ru-RU"/>
        </w:rPr>
      </w:pPr>
      <w:r>
        <w:rPr>
          <w:rFonts w:cs="Arial"/>
          <w:lang w:eastAsia="ru-RU"/>
        </w:rPr>
        <w:t xml:space="preserve">23. Уборочная площадь других помещений общего пользования (включая технические этажи, чердаки, технические подвалы)  </w:t>
      </w:r>
      <w:r>
        <w:rPr>
          <w:rFonts w:cs="Arial"/>
          <w:b/>
          <w:lang w:eastAsia="ru-RU"/>
        </w:rPr>
        <w:t xml:space="preserve">  </w:t>
      </w:r>
      <w:r>
        <w:rPr>
          <w:rFonts w:cs="Arial"/>
          <w:lang w:eastAsia="ru-RU"/>
        </w:rPr>
        <w:t>кв. м</w:t>
      </w:r>
    </w:p>
    <w:p w:rsidR="00276364" w:rsidRDefault="00276364" w:rsidP="00276364">
      <w:pPr>
        <w:suppressAutoHyphens w:val="0"/>
        <w:spacing w:after="0"/>
        <w:ind w:firstLine="567"/>
        <w:rPr>
          <w:rFonts w:cs="Arial"/>
          <w:sz w:val="2"/>
          <w:szCs w:val="2"/>
          <w:lang w:eastAsia="ru-RU"/>
        </w:rPr>
      </w:pPr>
      <w:r>
        <w:rPr>
          <w:rFonts w:cs="Arial"/>
          <w:lang w:eastAsia="ru-RU"/>
        </w:rPr>
        <w:t xml:space="preserve">24. Площадь земельного участка, входящего в состав общего имущества многоквартирного дома  </w:t>
      </w:r>
      <w:r>
        <w:rPr>
          <w:rFonts w:cs="Arial"/>
          <w:b/>
          <w:lang w:eastAsia="ru-RU"/>
        </w:rPr>
        <w:t xml:space="preserve">1326 </w:t>
      </w:r>
      <w:proofErr w:type="spellStart"/>
      <w:r>
        <w:rPr>
          <w:rFonts w:cs="Arial"/>
          <w:lang w:eastAsia="ru-RU"/>
        </w:rPr>
        <w:t>кв.м</w:t>
      </w:r>
      <w:proofErr w:type="spellEnd"/>
      <w:r>
        <w:rPr>
          <w:rFonts w:cs="Arial"/>
          <w:lang w:eastAsia="ru-RU"/>
        </w:rPr>
        <w:t>.</w:t>
      </w:r>
    </w:p>
    <w:p w:rsidR="00276364" w:rsidRDefault="00276364" w:rsidP="00276364">
      <w:pPr>
        <w:suppressAutoHyphens w:val="0"/>
        <w:spacing w:after="0"/>
        <w:ind w:firstLine="567"/>
        <w:jc w:val="left"/>
        <w:rPr>
          <w:rFonts w:cs="Arial"/>
          <w:sz w:val="2"/>
          <w:szCs w:val="2"/>
          <w:lang w:eastAsia="ru-RU"/>
        </w:rPr>
      </w:pPr>
      <w:r>
        <w:rPr>
          <w:rFonts w:cs="Arial"/>
          <w:lang w:eastAsia="ru-RU"/>
        </w:rPr>
        <w:t xml:space="preserve">25. Кадастровый номер земельного участка (при его наличии) </w:t>
      </w:r>
    </w:p>
    <w:p w:rsidR="00276364" w:rsidRDefault="00276364" w:rsidP="00276364">
      <w:pPr>
        <w:suppressAutoHyphens w:val="0"/>
        <w:spacing w:before="360" w:after="240"/>
        <w:jc w:val="center"/>
        <w:outlineLvl w:val="0"/>
        <w:rPr>
          <w:rFonts w:cs="Arial"/>
          <w:lang w:eastAsia="ru-RU"/>
        </w:rPr>
      </w:pPr>
      <w:r>
        <w:rPr>
          <w:rFonts w:cs="Arial"/>
          <w:lang w:val="en-US" w:eastAsia="ru-RU"/>
        </w:rPr>
        <w:t>II</w:t>
      </w:r>
      <w:r>
        <w:rPr>
          <w:rFonts w:cs="Arial"/>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4A0" w:firstRow="1" w:lastRow="0" w:firstColumn="1" w:lastColumn="0" w:noHBand="0" w:noVBand="1"/>
      </w:tblPr>
      <w:tblGrid>
        <w:gridCol w:w="3685"/>
        <w:gridCol w:w="2977"/>
        <w:gridCol w:w="2977"/>
      </w:tblGrid>
      <w:tr w:rsidR="00276364" w:rsidTr="0018139D">
        <w:tc>
          <w:tcPr>
            <w:tcW w:w="3685" w:type="dxa"/>
            <w:tcBorders>
              <w:top w:val="single" w:sz="4" w:space="0" w:color="auto"/>
              <w:left w:val="single" w:sz="4" w:space="0" w:color="auto"/>
              <w:bottom w:val="single" w:sz="4" w:space="0" w:color="auto"/>
              <w:right w:val="single" w:sz="4" w:space="0" w:color="auto"/>
            </w:tcBorders>
            <w:hideMark/>
          </w:tcPr>
          <w:p w:rsidR="00276364" w:rsidRDefault="00276364" w:rsidP="0018139D">
            <w:pPr>
              <w:suppressAutoHyphens w:val="0"/>
              <w:spacing w:after="0"/>
              <w:jc w:val="center"/>
              <w:rPr>
                <w:rFonts w:cs="Arial"/>
                <w:lang w:eastAsia="ru-RU"/>
              </w:rPr>
            </w:pPr>
            <w:r>
              <w:rPr>
                <w:rFonts w:cs="Arial"/>
                <w:lang w:eastAsia="ru-RU"/>
              </w:rPr>
              <w:t>Наимено</w:t>
            </w:r>
            <w:r>
              <w:rPr>
                <w:rFonts w:cs="Arial"/>
                <w:lang w:eastAsia="ru-RU"/>
              </w:rPr>
              <w:softHyphen/>
              <w:t>вание конструк</w:t>
            </w:r>
            <w:r>
              <w:rPr>
                <w:rFonts w:cs="Arial"/>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hideMark/>
          </w:tcPr>
          <w:p w:rsidR="00276364" w:rsidRDefault="00276364" w:rsidP="0018139D">
            <w:pPr>
              <w:suppressAutoHyphens w:val="0"/>
              <w:spacing w:after="0"/>
              <w:jc w:val="center"/>
              <w:rPr>
                <w:rFonts w:cs="Arial"/>
                <w:lang w:eastAsia="ru-RU"/>
              </w:rPr>
            </w:pPr>
            <w:r>
              <w:rPr>
                <w:rFonts w:cs="Arial"/>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hideMark/>
          </w:tcPr>
          <w:p w:rsidR="00276364" w:rsidRDefault="00276364" w:rsidP="0018139D">
            <w:pPr>
              <w:suppressAutoHyphens w:val="0"/>
              <w:spacing w:after="0"/>
              <w:jc w:val="center"/>
              <w:rPr>
                <w:rFonts w:cs="Arial"/>
                <w:lang w:eastAsia="ru-RU"/>
              </w:rPr>
            </w:pPr>
            <w:r>
              <w:rPr>
                <w:rFonts w:cs="Arial"/>
                <w:lang w:eastAsia="ru-RU"/>
              </w:rPr>
              <w:t>Техническое состояние элементов общего имущества многоквартирного дома</w:t>
            </w: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276364" w:rsidRDefault="00276364" w:rsidP="0018139D">
            <w:pPr>
              <w:suppressAutoHyphens w:val="0"/>
              <w:spacing w:after="0"/>
              <w:ind w:left="57"/>
              <w:jc w:val="left"/>
              <w:rPr>
                <w:rFonts w:cs="Arial"/>
                <w:lang w:eastAsia="ru-RU"/>
              </w:rPr>
            </w:pPr>
            <w:r>
              <w:rPr>
                <w:rFonts w:cs="Arial"/>
                <w:lang w:eastAsia="ru-RU"/>
              </w:rPr>
              <w:t>Бутовый ленточный</w:t>
            </w:r>
          </w:p>
        </w:tc>
        <w:tc>
          <w:tcPr>
            <w:tcW w:w="2977" w:type="dxa"/>
            <w:tcBorders>
              <w:top w:val="single" w:sz="4" w:space="0" w:color="auto"/>
              <w:left w:val="single" w:sz="4" w:space="0" w:color="auto"/>
              <w:bottom w:val="single" w:sz="4" w:space="0" w:color="auto"/>
              <w:right w:val="single" w:sz="4" w:space="0" w:color="auto"/>
            </w:tcBorders>
          </w:tcPr>
          <w:p w:rsidR="00276364" w:rsidRDefault="00276364" w:rsidP="0018139D">
            <w:pPr>
              <w:suppressAutoHyphens w:val="0"/>
              <w:spacing w:after="0"/>
              <w:jc w:val="left"/>
              <w:rPr>
                <w:rFonts w:cs="Arial"/>
                <w:szCs w:val="20"/>
                <w:lang w:eastAsia="ru-RU"/>
              </w:rPr>
            </w:pP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Брусчатые, обшиты, окрашены</w:t>
            </w:r>
          </w:p>
        </w:tc>
        <w:tc>
          <w:tcPr>
            <w:tcW w:w="2977" w:type="dxa"/>
            <w:tcBorders>
              <w:top w:val="single" w:sz="4" w:space="0" w:color="auto"/>
              <w:left w:val="single" w:sz="4" w:space="0" w:color="auto"/>
              <w:bottom w:val="single" w:sz="4" w:space="0" w:color="auto"/>
              <w:right w:val="single" w:sz="4" w:space="0" w:color="auto"/>
            </w:tcBorders>
            <w:hideMark/>
          </w:tcPr>
          <w:p w:rsidR="00276364" w:rsidRDefault="00276364" w:rsidP="0018139D">
            <w:pPr>
              <w:suppressAutoHyphens w:val="0"/>
              <w:spacing w:after="0"/>
              <w:jc w:val="left"/>
              <w:rPr>
                <w:rFonts w:cs="Arial"/>
                <w:szCs w:val="20"/>
                <w:lang w:eastAsia="ru-RU"/>
              </w:rPr>
            </w:pP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nil"/>
              <w:left w:val="single" w:sz="4" w:space="0" w:color="auto"/>
              <w:bottom w:val="nil"/>
              <w:right w:val="single" w:sz="4" w:space="0" w:color="auto"/>
            </w:tcBorders>
            <w:hideMark/>
          </w:tcPr>
          <w:p w:rsidR="00276364" w:rsidRDefault="00276364" w:rsidP="0018139D">
            <w:pPr>
              <w:suppressAutoHyphens w:val="0"/>
              <w:spacing w:after="0"/>
              <w:ind w:left="57"/>
              <w:jc w:val="left"/>
              <w:rPr>
                <w:rFonts w:cs="Arial"/>
                <w:lang w:eastAsia="ru-RU"/>
              </w:rPr>
            </w:pPr>
            <w:r>
              <w:rPr>
                <w:rFonts w:cs="Arial"/>
                <w:lang w:eastAsia="ru-RU"/>
              </w:rPr>
              <w:t>4. Перекрытия</w:t>
            </w:r>
          </w:p>
        </w:tc>
        <w:tc>
          <w:tcPr>
            <w:tcW w:w="2977" w:type="dxa"/>
            <w:tcBorders>
              <w:top w:val="nil"/>
              <w:left w:val="single" w:sz="4" w:space="0" w:color="auto"/>
              <w:bottom w:val="nil"/>
              <w:right w:val="single" w:sz="4" w:space="0" w:color="auto"/>
            </w:tcBorders>
            <w:hideMark/>
          </w:tcPr>
          <w:p w:rsidR="00276364" w:rsidRDefault="00276364" w:rsidP="0018139D">
            <w:pPr>
              <w:suppressAutoHyphens w:val="0"/>
              <w:spacing w:after="0"/>
              <w:ind w:left="57"/>
              <w:jc w:val="left"/>
              <w:rPr>
                <w:rFonts w:cs="Arial"/>
                <w:lang w:eastAsia="ru-RU"/>
              </w:rPr>
            </w:pPr>
            <w:r>
              <w:rPr>
                <w:rFonts w:cs="Arial"/>
                <w:lang w:eastAsia="ru-RU"/>
              </w:rPr>
              <w:t>Деревянные отепленные</w:t>
            </w:r>
          </w:p>
        </w:tc>
        <w:tc>
          <w:tcPr>
            <w:tcW w:w="2977" w:type="dxa"/>
            <w:tcBorders>
              <w:top w:val="nil"/>
              <w:left w:val="single" w:sz="4" w:space="0" w:color="auto"/>
              <w:bottom w:val="nil"/>
              <w:right w:val="single" w:sz="4" w:space="0" w:color="auto"/>
            </w:tcBorders>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276364" w:rsidRDefault="00276364" w:rsidP="0018139D">
            <w:pPr>
              <w:suppressAutoHyphens w:val="0"/>
              <w:spacing w:after="0"/>
              <w:jc w:val="left"/>
              <w:rPr>
                <w:rFonts w:cs="Arial"/>
                <w:szCs w:val="20"/>
                <w:lang w:eastAsia="ru-RU"/>
              </w:rPr>
            </w:pP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276364" w:rsidRDefault="00276364" w:rsidP="0018139D">
            <w:pPr>
              <w:suppressAutoHyphens w:val="0"/>
              <w:spacing w:after="0"/>
              <w:jc w:val="left"/>
              <w:rPr>
                <w:rFonts w:cs="Arial"/>
                <w:szCs w:val="20"/>
                <w:lang w:eastAsia="ru-RU"/>
              </w:rPr>
            </w:pPr>
          </w:p>
        </w:tc>
      </w:tr>
      <w:tr w:rsidR="00276364" w:rsidTr="0018139D">
        <w:trPr>
          <w:cantSplit/>
        </w:trPr>
        <w:tc>
          <w:tcPr>
            <w:tcW w:w="3685" w:type="dxa"/>
            <w:tcBorders>
              <w:top w:val="single" w:sz="4" w:space="0" w:color="auto"/>
              <w:left w:val="single" w:sz="4" w:space="0" w:color="auto"/>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7. Проемы</w:t>
            </w:r>
          </w:p>
        </w:tc>
        <w:tc>
          <w:tcPr>
            <w:tcW w:w="2977" w:type="dxa"/>
            <w:vMerge w:val="restart"/>
            <w:tcBorders>
              <w:top w:val="single" w:sz="4" w:space="0" w:color="auto"/>
              <w:left w:val="nil"/>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Двойные створные переплеты</w:t>
            </w:r>
          </w:p>
        </w:tc>
        <w:tc>
          <w:tcPr>
            <w:tcW w:w="2977" w:type="dxa"/>
            <w:vMerge w:val="restart"/>
            <w:tcBorders>
              <w:top w:val="single" w:sz="4" w:space="0" w:color="auto"/>
              <w:left w:val="nil"/>
              <w:bottom w:val="nil"/>
              <w:right w:val="single" w:sz="4" w:space="0" w:color="auto"/>
            </w:tcBorders>
          </w:tcPr>
          <w:p w:rsidR="00276364" w:rsidRDefault="00276364" w:rsidP="0018139D">
            <w:pPr>
              <w:suppressAutoHyphens w:val="0"/>
              <w:spacing w:after="0"/>
              <w:jc w:val="left"/>
              <w:rPr>
                <w:rFonts w:cs="Arial"/>
                <w:szCs w:val="20"/>
                <w:lang w:eastAsia="ru-RU"/>
              </w:rPr>
            </w:pPr>
          </w:p>
        </w:tc>
      </w:tr>
      <w:tr w:rsidR="00276364" w:rsidTr="0018139D">
        <w:trPr>
          <w:cantSplit/>
        </w:trPr>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окна</w:t>
            </w:r>
          </w:p>
        </w:tc>
        <w:tc>
          <w:tcPr>
            <w:tcW w:w="2977" w:type="dxa"/>
            <w:vMerge/>
            <w:tcBorders>
              <w:top w:val="single" w:sz="4" w:space="0" w:color="auto"/>
              <w:left w:val="nil"/>
              <w:bottom w:val="nil"/>
              <w:right w:val="single" w:sz="4" w:space="0" w:color="auto"/>
            </w:tcBorders>
            <w:vAlign w:val="center"/>
            <w:hideMark/>
          </w:tcPr>
          <w:p w:rsidR="00276364" w:rsidRDefault="00276364" w:rsidP="0018139D">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276364" w:rsidRDefault="00276364" w:rsidP="0018139D">
            <w:pPr>
              <w:suppressAutoHyphens w:val="0"/>
              <w:spacing w:after="0"/>
              <w:jc w:val="left"/>
              <w:rPr>
                <w:rFonts w:cs="Arial"/>
                <w:szCs w:val="20"/>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двери</w:t>
            </w:r>
          </w:p>
        </w:tc>
        <w:tc>
          <w:tcPr>
            <w:tcW w:w="2977" w:type="dxa"/>
            <w:tcBorders>
              <w:top w:val="nil"/>
              <w:left w:val="nil"/>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простые</w:t>
            </w:r>
          </w:p>
        </w:tc>
        <w:tc>
          <w:tcPr>
            <w:tcW w:w="2977" w:type="dxa"/>
            <w:tcBorders>
              <w:top w:val="nil"/>
              <w:left w:val="nil"/>
              <w:bottom w:val="nil"/>
              <w:right w:val="single" w:sz="4" w:space="0" w:color="auto"/>
            </w:tcBorders>
          </w:tcPr>
          <w:p w:rsidR="00276364" w:rsidRDefault="00276364" w:rsidP="0018139D">
            <w:pPr>
              <w:suppressAutoHyphens w:val="0"/>
              <w:spacing w:after="0"/>
              <w:jc w:val="left"/>
              <w:rPr>
                <w:rFonts w:cs="Arial"/>
                <w:szCs w:val="20"/>
                <w:lang w:eastAsia="ru-RU"/>
              </w:rPr>
            </w:pPr>
          </w:p>
        </w:tc>
      </w:tr>
      <w:tr w:rsidR="00276364" w:rsidTr="0018139D">
        <w:tc>
          <w:tcPr>
            <w:tcW w:w="3685" w:type="dxa"/>
            <w:tcBorders>
              <w:top w:val="nil"/>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(другое)</w:t>
            </w:r>
          </w:p>
        </w:tc>
        <w:tc>
          <w:tcPr>
            <w:tcW w:w="2977" w:type="dxa"/>
            <w:tcBorders>
              <w:top w:val="nil"/>
              <w:left w:val="nil"/>
              <w:bottom w:val="single" w:sz="4" w:space="0" w:color="auto"/>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single" w:sz="4" w:space="0" w:color="auto"/>
              <w:left w:val="single" w:sz="4" w:space="0" w:color="auto"/>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8. Отделка</w:t>
            </w:r>
          </w:p>
        </w:tc>
        <w:tc>
          <w:tcPr>
            <w:tcW w:w="2977" w:type="dxa"/>
            <w:vMerge w:val="restart"/>
            <w:tcBorders>
              <w:top w:val="single" w:sz="4" w:space="0" w:color="auto"/>
              <w:left w:val="nil"/>
              <w:bottom w:val="nil"/>
              <w:right w:val="single" w:sz="4" w:space="0" w:color="auto"/>
            </w:tcBorders>
            <w:vAlign w:val="bottom"/>
          </w:tcPr>
          <w:p w:rsidR="00276364" w:rsidRDefault="00276364" w:rsidP="0018139D">
            <w:pPr>
              <w:suppressAutoHyphens w:val="0"/>
              <w:spacing w:after="0"/>
              <w:jc w:val="left"/>
              <w:rPr>
                <w:rFonts w:cs="Arial"/>
                <w:lang w:eastAsia="ru-RU"/>
              </w:rPr>
            </w:pPr>
            <w:r>
              <w:rPr>
                <w:rFonts w:cs="Arial"/>
                <w:lang w:eastAsia="ru-RU"/>
              </w:rPr>
              <w:t>Потолок: отштукатурен и побелен. Стены: оклеены обоями</w:t>
            </w:r>
          </w:p>
        </w:tc>
        <w:tc>
          <w:tcPr>
            <w:tcW w:w="2977" w:type="dxa"/>
            <w:vMerge w:val="restart"/>
            <w:tcBorders>
              <w:top w:val="single" w:sz="4" w:space="0" w:color="auto"/>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внутренняя</w:t>
            </w:r>
          </w:p>
        </w:tc>
        <w:tc>
          <w:tcPr>
            <w:tcW w:w="2977" w:type="dxa"/>
            <w:vMerge/>
            <w:tcBorders>
              <w:top w:val="single" w:sz="4" w:space="0" w:color="auto"/>
              <w:left w:val="nil"/>
              <w:bottom w:val="nil"/>
              <w:right w:val="single" w:sz="4" w:space="0" w:color="auto"/>
            </w:tcBorders>
            <w:vAlign w:val="center"/>
          </w:tcPr>
          <w:p w:rsidR="00276364" w:rsidRDefault="00276364" w:rsidP="0018139D">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276364" w:rsidRDefault="00276364" w:rsidP="0018139D">
            <w:pPr>
              <w:suppressAutoHyphens w:val="0"/>
              <w:spacing w:after="0"/>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proofErr w:type="gramStart"/>
            <w:r>
              <w:rPr>
                <w:rFonts w:cs="Arial"/>
                <w:lang w:eastAsia="ru-RU"/>
              </w:rPr>
              <w:t>Наружная</w:t>
            </w:r>
            <w:proofErr w:type="gramEnd"/>
            <w:r>
              <w:rPr>
                <w:rFonts w:cs="Arial"/>
                <w:lang w:eastAsia="ru-RU"/>
              </w:rPr>
              <w:t xml:space="preserve"> (цоколь)</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single" w:sz="4" w:space="0" w:color="auto"/>
              <w:left w:val="single" w:sz="4" w:space="0" w:color="auto"/>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9. Механическое, электрическое, санитарно-техническое и иное оборудование</w:t>
            </w:r>
          </w:p>
        </w:tc>
        <w:tc>
          <w:tcPr>
            <w:tcW w:w="2977" w:type="dxa"/>
            <w:tcBorders>
              <w:top w:val="single" w:sz="4" w:space="0" w:color="auto"/>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single" w:sz="4" w:space="0" w:color="auto"/>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single" w:sz="4" w:space="0" w:color="auto"/>
              <w:left w:val="single" w:sz="4" w:space="0" w:color="auto"/>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lastRenderedPageBreak/>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220в открытая проводка</w:t>
            </w:r>
          </w:p>
        </w:tc>
        <w:tc>
          <w:tcPr>
            <w:tcW w:w="2977" w:type="dxa"/>
            <w:vMerge w:val="restart"/>
            <w:tcBorders>
              <w:top w:val="single" w:sz="4" w:space="0" w:color="auto"/>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rPr>
          <w:cantSplit/>
        </w:trPr>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электроснабжение</w:t>
            </w:r>
          </w:p>
        </w:tc>
        <w:tc>
          <w:tcPr>
            <w:tcW w:w="2977" w:type="dxa"/>
            <w:vMerge/>
            <w:tcBorders>
              <w:top w:val="single" w:sz="4" w:space="0" w:color="auto"/>
              <w:left w:val="nil"/>
              <w:bottom w:val="nil"/>
              <w:right w:val="single" w:sz="4" w:space="0" w:color="auto"/>
            </w:tcBorders>
            <w:vAlign w:val="center"/>
            <w:hideMark/>
          </w:tcPr>
          <w:p w:rsidR="00276364" w:rsidRDefault="00276364" w:rsidP="0018139D">
            <w:pPr>
              <w:suppressAutoHyphens w:val="0"/>
              <w:spacing w:after="0"/>
              <w:jc w:val="left"/>
              <w:rPr>
                <w:rFonts w:cs="Arial"/>
                <w:lang w:eastAsia="ru-RU"/>
              </w:rPr>
            </w:pPr>
          </w:p>
        </w:tc>
        <w:tc>
          <w:tcPr>
            <w:tcW w:w="2977" w:type="dxa"/>
            <w:vMerge/>
            <w:tcBorders>
              <w:top w:val="single" w:sz="4" w:space="0" w:color="auto"/>
              <w:left w:val="nil"/>
              <w:bottom w:val="nil"/>
              <w:right w:val="single" w:sz="4" w:space="0" w:color="auto"/>
            </w:tcBorders>
            <w:vAlign w:val="center"/>
          </w:tcPr>
          <w:p w:rsidR="00276364" w:rsidRDefault="00276364" w:rsidP="0018139D">
            <w:pPr>
              <w:suppressAutoHyphens w:val="0"/>
              <w:spacing w:after="0"/>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холодное водоснабжение</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tcPr>
          <w:p w:rsidR="00276364" w:rsidRDefault="00276364" w:rsidP="0018139D">
            <w:pPr>
              <w:suppressAutoHyphens w:val="0"/>
              <w:spacing w:after="0"/>
              <w:ind w:left="993"/>
              <w:jc w:val="left"/>
              <w:rPr>
                <w:rFonts w:cs="Arial"/>
                <w:lang w:eastAsia="ru-RU"/>
              </w:rPr>
            </w:pPr>
            <w:r>
              <w:rPr>
                <w:rFonts w:cs="Arial"/>
                <w:lang w:eastAsia="ru-RU"/>
              </w:rPr>
              <w:t>горячее водоснабжение</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водоотведение</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газоснабжение</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отопление (от внешних котельных)</w:t>
            </w:r>
          </w:p>
        </w:tc>
        <w:tc>
          <w:tcPr>
            <w:tcW w:w="2977" w:type="dxa"/>
            <w:tcBorders>
              <w:top w:val="nil"/>
              <w:left w:val="nil"/>
              <w:bottom w:val="nil"/>
              <w:right w:val="single" w:sz="4" w:space="0" w:color="auto"/>
            </w:tcBorders>
            <w:vAlign w:val="bottom"/>
            <w:hideMark/>
          </w:tcPr>
          <w:p w:rsidR="00276364" w:rsidRDefault="00A23993" w:rsidP="0018139D">
            <w:pPr>
              <w:suppressAutoHyphens w:val="0"/>
              <w:spacing w:after="0"/>
              <w:ind w:left="57"/>
              <w:jc w:val="left"/>
              <w:rPr>
                <w:rFonts w:cs="Arial"/>
                <w:lang w:eastAsia="ru-RU"/>
              </w:rPr>
            </w:pPr>
            <w:r>
              <w:rPr>
                <w:rFonts w:cs="Arial"/>
                <w:lang w:eastAsia="ru-RU"/>
              </w:rPr>
              <w:t>централизованное</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nil"/>
              <w:left w:val="single" w:sz="4" w:space="0" w:color="auto"/>
              <w:bottom w:val="nil"/>
              <w:right w:val="single" w:sz="4" w:space="0" w:color="auto"/>
            </w:tcBorders>
            <w:vAlign w:val="bottom"/>
            <w:hideMark/>
          </w:tcPr>
          <w:p w:rsidR="00276364" w:rsidRDefault="00276364" w:rsidP="0018139D">
            <w:pPr>
              <w:suppressAutoHyphens w:val="0"/>
              <w:spacing w:after="0"/>
              <w:ind w:left="993"/>
              <w:jc w:val="left"/>
              <w:rPr>
                <w:rFonts w:cs="Arial"/>
                <w:lang w:eastAsia="ru-RU"/>
              </w:rPr>
            </w:pPr>
            <w:r>
              <w:rPr>
                <w:rFonts w:cs="Arial"/>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276364" w:rsidRDefault="00276364" w:rsidP="0018139D">
            <w:pPr>
              <w:suppressAutoHyphens w:val="0"/>
              <w:spacing w:after="0"/>
              <w:ind w:left="57"/>
              <w:jc w:val="left"/>
              <w:rPr>
                <w:rFonts w:cs="Arial"/>
                <w:lang w:eastAsia="ru-RU"/>
              </w:rPr>
            </w:pPr>
          </w:p>
        </w:tc>
      </w:tr>
      <w:tr w:rsidR="00276364" w:rsidTr="0018139D">
        <w:tc>
          <w:tcPr>
            <w:tcW w:w="3685"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r>
              <w:rPr>
                <w:rFonts w:cs="Arial"/>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hideMark/>
          </w:tcPr>
          <w:p w:rsidR="00276364" w:rsidRDefault="00276364" w:rsidP="0018139D">
            <w:pPr>
              <w:suppressAutoHyphens w:val="0"/>
              <w:spacing w:after="0"/>
              <w:ind w:left="57"/>
              <w:jc w:val="left"/>
              <w:rPr>
                <w:rFonts w:cs="Arial"/>
                <w:lang w:eastAsia="ru-RU"/>
              </w:rPr>
            </w:pPr>
          </w:p>
        </w:tc>
      </w:tr>
    </w:tbl>
    <w:p w:rsidR="00276364" w:rsidRDefault="00276364" w:rsidP="00276364">
      <w:pPr>
        <w:suppressAutoHyphens w:val="0"/>
        <w:spacing w:before="120" w:after="0"/>
        <w:jc w:val="center"/>
        <w:rPr>
          <w:rFonts w:cs="Arial"/>
          <w:lang w:eastAsia="ru-RU"/>
        </w:rPr>
      </w:pPr>
      <w:r>
        <w:rPr>
          <w:rFonts w:cs="Arial"/>
          <w:lang w:eastAsia="ru-RU"/>
        </w:rPr>
        <w:t xml:space="preserve">Заместитель главы администрации по инфраструктуре, </w:t>
      </w:r>
    </w:p>
    <w:p w:rsidR="00276364" w:rsidRDefault="00276364" w:rsidP="00276364">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276364" w:rsidRDefault="00276364" w:rsidP="00276364">
      <w:pPr>
        <w:suppressAutoHyphens w:val="0"/>
        <w:spacing w:after="0"/>
        <w:jc w:val="center"/>
        <w:rPr>
          <w:rFonts w:cs="Arial"/>
          <w:lang w:eastAsia="ru-RU"/>
        </w:rPr>
      </w:pPr>
      <w:r>
        <w:rPr>
          <w:rFonts w:cs="Arial"/>
          <w:lang w:eastAsia="ru-RU"/>
        </w:rPr>
        <w:t xml:space="preserve">начальник УИХК администрации </w:t>
      </w:r>
      <w:proofErr w:type="spellStart"/>
      <w:r>
        <w:rPr>
          <w:rFonts w:cs="Arial"/>
          <w:lang w:eastAsia="ru-RU"/>
        </w:rPr>
        <w:t>Котласского</w:t>
      </w:r>
      <w:proofErr w:type="spellEnd"/>
      <w:r>
        <w:rPr>
          <w:rFonts w:cs="Arial"/>
          <w:lang w:eastAsia="ru-RU"/>
        </w:rPr>
        <w:t xml:space="preserve"> муниципального округа</w:t>
      </w:r>
    </w:p>
    <w:p w:rsidR="00276364" w:rsidRDefault="00276364" w:rsidP="00276364">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Layout w:type="fixed"/>
        <w:tblCellMar>
          <w:left w:w="28" w:type="dxa"/>
          <w:right w:w="28" w:type="dxa"/>
        </w:tblCellMar>
        <w:tblLook w:val="04A0" w:firstRow="1" w:lastRow="0" w:firstColumn="1" w:lastColumn="0" w:noHBand="0" w:noVBand="1"/>
      </w:tblPr>
      <w:tblGrid>
        <w:gridCol w:w="187"/>
        <w:gridCol w:w="380"/>
        <w:gridCol w:w="45"/>
        <w:gridCol w:w="255"/>
        <w:gridCol w:w="1531"/>
        <w:gridCol w:w="465"/>
        <w:gridCol w:w="227"/>
        <w:gridCol w:w="57"/>
        <w:gridCol w:w="198"/>
        <w:gridCol w:w="85"/>
        <w:gridCol w:w="3402"/>
      </w:tblGrid>
      <w:tr w:rsidR="00276364" w:rsidTr="0018139D">
        <w:trPr>
          <w:gridBefore w:val="2"/>
          <w:wBefore w:w="567" w:type="dxa"/>
        </w:trPr>
        <w:tc>
          <w:tcPr>
            <w:tcW w:w="2580" w:type="dxa"/>
            <w:gridSpan w:val="6"/>
            <w:tcBorders>
              <w:top w:val="nil"/>
              <w:left w:val="nil"/>
              <w:bottom w:val="single" w:sz="4" w:space="0" w:color="auto"/>
              <w:right w:val="nil"/>
            </w:tcBorders>
            <w:vAlign w:val="bottom"/>
          </w:tcPr>
          <w:p w:rsidR="00276364" w:rsidRDefault="00276364" w:rsidP="0018139D">
            <w:pPr>
              <w:suppressAutoHyphens w:val="0"/>
              <w:spacing w:after="0"/>
              <w:jc w:val="center"/>
              <w:rPr>
                <w:rFonts w:cs="Arial"/>
                <w:lang w:eastAsia="ru-RU"/>
              </w:rPr>
            </w:pPr>
          </w:p>
        </w:tc>
        <w:tc>
          <w:tcPr>
            <w:tcW w:w="283" w:type="dxa"/>
            <w:gridSpan w:val="2"/>
            <w:vAlign w:val="bottom"/>
          </w:tcPr>
          <w:p w:rsidR="00276364" w:rsidRDefault="00276364" w:rsidP="0018139D">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276364" w:rsidRPr="00EC772B" w:rsidRDefault="00276364" w:rsidP="0018139D">
            <w:pPr>
              <w:suppressAutoHyphens w:val="0"/>
              <w:spacing w:after="0"/>
              <w:jc w:val="center"/>
              <w:rPr>
                <w:rFonts w:cs="Arial"/>
                <w:lang w:eastAsia="ru-RU" w:bidi="ru-RU"/>
              </w:rPr>
            </w:pPr>
            <w:proofErr w:type="spellStart"/>
            <w:r w:rsidRPr="00EC772B">
              <w:rPr>
                <w:rFonts w:cs="Arial"/>
                <w:lang w:eastAsia="ru-RU" w:bidi="ru-RU"/>
              </w:rPr>
              <w:t>В.П.Проскуряков</w:t>
            </w:r>
            <w:proofErr w:type="spellEnd"/>
          </w:p>
          <w:p w:rsidR="00276364" w:rsidRDefault="00276364" w:rsidP="0018139D">
            <w:pPr>
              <w:suppressAutoHyphens w:val="0"/>
              <w:spacing w:after="0"/>
              <w:jc w:val="center"/>
              <w:rPr>
                <w:rFonts w:cs="Arial"/>
                <w:lang w:eastAsia="ru-RU"/>
              </w:rPr>
            </w:pPr>
          </w:p>
        </w:tc>
      </w:tr>
      <w:tr w:rsidR="00276364" w:rsidTr="0018139D">
        <w:trPr>
          <w:gridBefore w:val="2"/>
          <w:wBefore w:w="567" w:type="dxa"/>
        </w:trPr>
        <w:tc>
          <w:tcPr>
            <w:tcW w:w="2580" w:type="dxa"/>
            <w:gridSpan w:val="6"/>
            <w:hideMark/>
          </w:tcPr>
          <w:p w:rsidR="00276364" w:rsidRDefault="00276364" w:rsidP="0018139D">
            <w:pPr>
              <w:suppressAutoHyphens w:val="0"/>
              <w:spacing w:after="0"/>
              <w:jc w:val="center"/>
              <w:rPr>
                <w:rFonts w:cs="Arial"/>
                <w:sz w:val="18"/>
                <w:szCs w:val="18"/>
                <w:lang w:eastAsia="ru-RU"/>
              </w:rPr>
            </w:pPr>
            <w:r>
              <w:rPr>
                <w:rFonts w:cs="Arial"/>
                <w:sz w:val="18"/>
                <w:szCs w:val="18"/>
                <w:lang w:eastAsia="ru-RU"/>
              </w:rPr>
              <w:t>(подпись)</w:t>
            </w:r>
          </w:p>
        </w:tc>
        <w:tc>
          <w:tcPr>
            <w:tcW w:w="283" w:type="dxa"/>
            <w:gridSpan w:val="2"/>
          </w:tcPr>
          <w:p w:rsidR="00276364" w:rsidRDefault="00276364" w:rsidP="0018139D">
            <w:pPr>
              <w:suppressAutoHyphens w:val="0"/>
              <w:spacing w:after="0"/>
              <w:jc w:val="left"/>
              <w:rPr>
                <w:rFonts w:cs="Arial"/>
                <w:sz w:val="18"/>
                <w:szCs w:val="18"/>
                <w:lang w:eastAsia="ru-RU"/>
              </w:rPr>
            </w:pPr>
          </w:p>
        </w:tc>
        <w:tc>
          <w:tcPr>
            <w:tcW w:w="3402" w:type="dxa"/>
            <w:hideMark/>
          </w:tcPr>
          <w:p w:rsidR="00276364" w:rsidRDefault="00276364" w:rsidP="0018139D">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r w:rsidR="00276364" w:rsidTr="0018139D">
        <w:trPr>
          <w:gridAfter w:val="2"/>
          <w:wAfter w:w="3487" w:type="dxa"/>
        </w:trPr>
        <w:tc>
          <w:tcPr>
            <w:tcW w:w="187" w:type="dxa"/>
            <w:vAlign w:val="bottom"/>
            <w:hideMark/>
          </w:tcPr>
          <w:p w:rsidR="00276364" w:rsidRDefault="00276364" w:rsidP="0018139D">
            <w:pPr>
              <w:suppressAutoHyphens w:val="0"/>
              <w:spacing w:after="0"/>
              <w:jc w:val="left"/>
              <w:rPr>
                <w:rFonts w:cs="Arial"/>
                <w:lang w:eastAsia="ru-RU"/>
              </w:rPr>
            </w:pPr>
            <w:r>
              <w:rPr>
                <w:rFonts w:cs="Arial"/>
                <w:lang w:eastAsia="ru-RU"/>
              </w:rPr>
              <w:t>“</w:t>
            </w:r>
          </w:p>
        </w:tc>
        <w:tc>
          <w:tcPr>
            <w:tcW w:w="425" w:type="dxa"/>
            <w:gridSpan w:val="2"/>
            <w:tcBorders>
              <w:top w:val="nil"/>
              <w:left w:val="nil"/>
              <w:bottom w:val="single" w:sz="4" w:space="0" w:color="auto"/>
              <w:right w:val="nil"/>
            </w:tcBorders>
            <w:vAlign w:val="bottom"/>
          </w:tcPr>
          <w:p w:rsidR="00276364" w:rsidRDefault="00276364" w:rsidP="0018139D">
            <w:pPr>
              <w:suppressAutoHyphens w:val="0"/>
              <w:spacing w:after="0"/>
              <w:jc w:val="center"/>
              <w:rPr>
                <w:rFonts w:cs="Arial"/>
                <w:lang w:eastAsia="ru-RU"/>
              </w:rPr>
            </w:pPr>
          </w:p>
        </w:tc>
        <w:tc>
          <w:tcPr>
            <w:tcW w:w="255" w:type="dxa"/>
            <w:vAlign w:val="bottom"/>
            <w:hideMark/>
          </w:tcPr>
          <w:p w:rsidR="00276364" w:rsidRDefault="00276364" w:rsidP="0018139D">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276364" w:rsidRDefault="00276364" w:rsidP="0018139D">
            <w:pPr>
              <w:suppressAutoHyphens w:val="0"/>
              <w:spacing w:after="0"/>
              <w:jc w:val="center"/>
              <w:rPr>
                <w:rFonts w:cs="Arial"/>
                <w:lang w:eastAsia="ru-RU"/>
              </w:rPr>
            </w:pPr>
          </w:p>
        </w:tc>
        <w:tc>
          <w:tcPr>
            <w:tcW w:w="465" w:type="dxa"/>
            <w:vAlign w:val="bottom"/>
            <w:hideMark/>
          </w:tcPr>
          <w:p w:rsidR="00276364" w:rsidRDefault="00276364" w:rsidP="0018139D">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276364" w:rsidRDefault="00276364" w:rsidP="0018139D">
            <w:pPr>
              <w:suppressAutoHyphens w:val="0"/>
              <w:spacing w:after="0"/>
              <w:jc w:val="left"/>
              <w:rPr>
                <w:rFonts w:cs="Arial"/>
                <w:lang w:eastAsia="ru-RU"/>
              </w:rPr>
            </w:pPr>
          </w:p>
        </w:tc>
        <w:tc>
          <w:tcPr>
            <w:tcW w:w="255" w:type="dxa"/>
            <w:gridSpan w:val="2"/>
            <w:vAlign w:val="bottom"/>
            <w:hideMark/>
          </w:tcPr>
          <w:p w:rsidR="00276364" w:rsidRDefault="00276364" w:rsidP="0018139D">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276364" w:rsidRDefault="00276364" w:rsidP="00276364">
      <w:pPr>
        <w:suppressAutoHyphens w:val="0"/>
        <w:spacing w:before="400" w:after="0"/>
        <w:jc w:val="left"/>
        <w:rPr>
          <w:rFonts w:cs="Arial"/>
          <w:lang w:eastAsia="ru-RU"/>
        </w:rPr>
      </w:pPr>
      <w:r>
        <w:rPr>
          <w:rFonts w:cs="Arial"/>
          <w:lang w:eastAsia="ru-RU"/>
        </w:rPr>
        <w:t>М.П.</w:t>
      </w:r>
    </w:p>
    <w:p w:rsidR="00A10972" w:rsidRDefault="00A10972" w:rsidP="00A10972">
      <w:pPr>
        <w:suppressAutoHyphens w:val="0"/>
        <w:spacing w:before="400" w:after="0"/>
        <w:jc w:val="center"/>
        <w:outlineLvl w:val="0"/>
        <w:rPr>
          <w:b/>
          <w:bCs/>
          <w:sz w:val="22"/>
          <w:szCs w:val="22"/>
          <w:lang w:eastAsia="ru-RU"/>
        </w:rPr>
      </w:pPr>
    </w:p>
    <w:p w:rsidR="00276364" w:rsidRDefault="00276364">
      <w:pPr>
        <w:suppressAutoHyphens w:val="0"/>
        <w:spacing w:after="0"/>
        <w:jc w:val="left"/>
        <w:rPr>
          <w:rFonts w:cs="Arial"/>
          <w:sz w:val="20"/>
          <w:szCs w:val="20"/>
          <w:lang w:eastAsia="ru-RU"/>
        </w:rPr>
      </w:pPr>
      <w:r>
        <w:rPr>
          <w:rFonts w:cs="Arial"/>
          <w:sz w:val="20"/>
          <w:szCs w:val="20"/>
          <w:lang w:eastAsia="ru-RU"/>
        </w:rPr>
        <w:br w:type="page"/>
      </w:r>
    </w:p>
    <w:p w:rsidR="00A10972" w:rsidRDefault="00A10972" w:rsidP="00A10972">
      <w:pPr>
        <w:suppressAutoHyphens w:val="0"/>
        <w:spacing w:after="0"/>
        <w:jc w:val="right"/>
        <w:rPr>
          <w:rFonts w:cs="Arial"/>
          <w:sz w:val="20"/>
          <w:szCs w:val="20"/>
          <w:lang w:eastAsia="ru-RU"/>
        </w:rPr>
      </w:pPr>
      <w:r>
        <w:rPr>
          <w:rFonts w:cs="Arial"/>
          <w:sz w:val="20"/>
          <w:szCs w:val="20"/>
          <w:lang w:eastAsia="ru-RU"/>
        </w:rPr>
        <w:lastRenderedPageBreak/>
        <w:t xml:space="preserve">Приложение  № 2 (ЛОТ </w:t>
      </w:r>
      <w:r w:rsidR="00276364">
        <w:rPr>
          <w:rFonts w:cs="Arial"/>
          <w:sz w:val="20"/>
          <w:szCs w:val="20"/>
          <w:lang w:eastAsia="ru-RU"/>
        </w:rPr>
        <w:t>2</w:t>
      </w:r>
      <w:r>
        <w:rPr>
          <w:rFonts w:cs="Arial"/>
          <w:sz w:val="20"/>
          <w:szCs w:val="20"/>
          <w:lang w:eastAsia="ru-RU"/>
        </w:rPr>
        <w:t>)</w:t>
      </w:r>
    </w:p>
    <w:p w:rsidR="00A10972" w:rsidRDefault="00A10972" w:rsidP="00A10972">
      <w:pPr>
        <w:suppressAutoHyphens w:val="0"/>
        <w:spacing w:after="0"/>
        <w:ind w:left="6577" w:hanging="997"/>
        <w:jc w:val="left"/>
        <w:rPr>
          <w:rFonts w:cs="Arial"/>
          <w:sz w:val="20"/>
          <w:szCs w:val="20"/>
          <w:lang w:eastAsia="ru-RU"/>
        </w:rPr>
      </w:pPr>
      <w:r>
        <w:rPr>
          <w:rFonts w:cs="Arial"/>
          <w:sz w:val="20"/>
          <w:szCs w:val="20"/>
          <w:lang w:eastAsia="ru-RU"/>
        </w:rPr>
        <w:t>к договору  №___ от  «____»__________ 202</w:t>
      </w:r>
      <w:r w:rsidR="00AF2708">
        <w:rPr>
          <w:rFonts w:cs="Arial"/>
          <w:sz w:val="20"/>
          <w:szCs w:val="20"/>
          <w:lang w:eastAsia="ru-RU"/>
        </w:rPr>
        <w:t>5</w:t>
      </w:r>
      <w:r>
        <w:rPr>
          <w:rFonts w:cs="Arial"/>
          <w:sz w:val="20"/>
          <w:szCs w:val="20"/>
          <w:lang w:eastAsia="ru-RU"/>
        </w:rPr>
        <w:t>г.</w:t>
      </w:r>
    </w:p>
    <w:p w:rsidR="009B1677" w:rsidRDefault="00EC772B" w:rsidP="009B1677">
      <w:pPr>
        <w:widowControl w:val="0"/>
        <w:suppressAutoHyphens w:val="0"/>
        <w:spacing w:before="120" w:after="0"/>
        <w:ind w:left="4678"/>
        <w:jc w:val="center"/>
        <w:rPr>
          <w:rFonts w:eastAsia="Arial Unicode MS"/>
          <w:color w:val="000000"/>
          <w:sz w:val="22"/>
          <w:szCs w:val="22"/>
          <w:lang w:eastAsia="ru-RU" w:bidi="ru-RU"/>
        </w:rPr>
      </w:pPr>
      <w:r>
        <w:rPr>
          <w:rFonts w:eastAsia="Arial Unicode MS"/>
          <w:bCs/>
          <w:color w:val="000000"/>
          <w:sz w:val="22"/>
          <w:szCs w:val="22"/>
          <w:lang w:eastAsia="ru-RU" w:bidi="ru-RU"/>
        </w:rPr>
        <w:t>З</w:t>
      </w:r>
      <w:r>
        <w:rPr>
          <w:rFonts w:eastAsia="Arial Unicode MS"/>
          <w:color w:val="000000"/>
          <w:sz w:val="22"/>
          <w:szCs w:val="22"/>
          <w:lang w:eastAsia="ru-RU" w:bidi="ru-RU"/>
        </w:rPr>
        <w:t>аместитель</w:t>
      </w:r>
      <w:r w:rsidR="009B1677">
        <w:rPr>
          <w:rFonts w:eastAsia="Arial Unicode MS"/>
          <w:color w:val="000000"/>
          <w:sz w:val="22"/>
          <w:szCs w:val="22"/>
          <w:lang w:eastAsia="ru-RU" w:bidi="ru-RU"/>
        </w:rPr>
        <w:t xml:space="preserve"> главы администрац</w:t>
      </w:r>
      <w:r>
        <w:rPr>
          <w:rFonts w:eastAsia="Arial Unicode MS"/>
          <w:color w:val="000000"/>
          <w:sz w:val="22"/>
          <w:szCs w:val="22"/>
          <w:lang w:eastAsia="ru-RU" w:bidi="ru-RU"/>
        </w:rPr>
        <w:t>ии по инфраструктуре, начальник</w:t>
      </w:r>
      <w:r w:rsidR="009B1677">
        <w:rPr>
          <w:rFonts w:eastAsia="Arial Unicode MS"/>
          <w:color w:val="000000"/>
          <w:sz w:val="22"/>
          <w:szCs w:val="22"/>
          <w:lang w:eastAsia="ru-RU" w:bidi="ru-RU"/>
        </w:rPr>
        <w:t xml:space="preserve"> Управления </w:t>
      </w:r>
      <w:proofErr w:type="spellStart"/>
      <w:r w:rsidR="009B1677">
        <w:rPr>
          <w:rFonts w:eastAsia="Arial Unicode MS"/>
          <w:color w:val="000000"/>
          <w:sz w:val="22"/>
          <w:szCs w:val="22"/>
          <w:lang w:eastAsia="ru-RU" w:bidi="ru-RU"/>
        </w:rPr>
        <w:t>имущественно</w:t>
      </w:r>
      <w:proofErr w:type="spellEnd"/>
      <w:r w:rsidR="009B1677">
        <w:rPr>
          <w:rFonts w:eastAsia="Arial Unicode MS"/>
          <w:color w:val="000000"/>
          <w:sz w:val="22"/>
          <w:szCs w:val="22"/>
          <w:lang w:eastAsia="ru-RU" w:bidi="ru-RU"/>
        </w:rPr>
        <w:t xml:space="preserve">-хозяйственного комплекса администрации </w:t>
      </w:r>
      <w:proofErr w:type="spellStart"/>
      <w:r w:rsidR="009B1677">
        <w:rPr>
          <w:rFonts w:eastAsia="Arial Unicode MS"/>
          <w:color w:val="000000"/>
          <w:sz w:val="22"/>
          <w:szCs w:val="22"/>
          <w:lang w:eastAsia="ru-RU" w:bidi="ru-RU"/>
        </w:rPr>
        <w:t>Котласского</w:t>
      </w:r>
      <w:proofErr w:type="spellEnd"/>
      <w:r w:rsidR="009B1677">
        <w:rPr>
          <w:rFonts w:eastAsia="Arial Unicode MS"/>
          <w:color w:val="000000"/>
          <w:sz w:val="22"/>
          <w:szCs w:val="22"/>
          <w:lang w:eastAsia="ru-RU" w:bidi="ru-RU"/>
        </w:rPr>
        <w:t xml:space="preserve"> муниципального округа Архангельской области</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Pr>
          <w:rFonts w:eastAsia="Arial Unicode MS"/>
          <w:color w:val="000000"/>
          <w:sz w:val="22"/>
          <w:szCs w:val="22"/>
          <w:lang w:eastAsia="ru-RU" w:bidi="ru-RU"/>
        </w:rPr>
        <w:t xml:space="preserve">(должность, </w:t>
      </w:r>
      <w:proofErr w:type="spellStart"/>
      <w:r>
        <w:rPr>
          <w:rFonts w:eastAsia="Arial Unicode MS"/>
          <w:color w:val="000000"/>
          <w:sz w:val="22"/>
          <w:szCs w:val="22"/>
          <w:lang w:eastAsia="ru-RU" w:bidi="ru-RU"/>
        </w:rPr>
        <w:t>ф.и.о.</w:t>
      </w:r>
      <w:proofErr w:type="spellEnd"/>
      <w:r>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местного самоуправления, являющегося организатором конкурса,</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163300, г. Котлас, пл. Советов, д.9, </w:t>
      </w:r>
      <w:proofErr w:type="spellStart"/>
      <w:r>
        <w:rPr>
          <w:rFonts w:eastAsia="Arial Unicode MS"/>
          <w:color w:val="000000"/>
          <w:sz w:val="22"/>
          <w:szCs w:val="22"/>
          <w:lang w:eastAsia="ru-RU" w:bidi="ru-RU"/>
        </w:rPr>
        <w:t>каб</w:t>
      </w:r>
      <w:proofErr w:type="spellEnd"/>
      <w:r>
        <w:rPr>
          <w:rFonts w:eastAsia="Arial Unicode MS"/>
          <w:color w:val="000000"/>
          <w:sz w:val="22"/>
          <w:szCs w:val="22"/>
          <w:lang w:eastAsia="ru-RU" w:bidi="ru-RU"/>
        </w:rPr>
        <w:t>. № 3</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почтовый индекс и адрес, телефон,</w:t>
      </w:r>
    </w:p>
    <w:p w:rsidR="009B1677" w:rsidRDefault="009B1677" w:rsidP="009B1677">
      <w:pPr>
        <w:widowControl w:val="0"/>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 xml:space="preserve">(81837) 2-12-03; uihkkotreg@yandex.ru </w:t>
      </w:r>
    </w:p>
    <w:p w:rsidR="009B1677" w:rsidRDefault="009B1677" w:rsidP="009B1677">
      <w:pPr>
        <w:widowControl w:val="0"/>
        <w:pBdr>
          <w:top w:val="single" w:sz="4" w:space="1" w:color="auto"/>
        </w:pBdr>
        <w:suppressAutoHyphens w:val="0"/>
        <w:spacing w:after="0"/>
        <w:ind w:left="5103"/>
        <w:jc w:val="center"/>
        <w:rPr>
          <w:rFonts w:eastAsia="Arial Unicode MS"/>
          <w:color w:val="000000"/>
          <w:sz w:val="22"/>
          <w:szCs w:val="22"/>
          <w:lang w:eastAsia="ru-RU" w:bidi="ru-RU"/>
        </w:rPr>
      </w:pPr>
      <w:r>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B1677" w:rsidTr="009B1677">
        <w:tc>
          <w:tcPr>
            <w:tcW w:w="187"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9B1677" w:rsidRDefault="009B1677"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B1677" w:rsidRDefault="009B1677" w:rsidP="009B167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r>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B1677" w:rsidRDefault="001E04B9" w:rsidP="009B167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9B1677" w:rsidRDefault="009B1677" w:rsidP="009B1677">
            <w:pPr>
              <w:widowControl w:val="0"/>
              <w:suppressAutoHyphens w:val="0"/>
              <w:autoSpaceDE w:val="0"/>
              <w:autoSpaceDN w:val="0"/>
              <w:spacing w:after="0"/>
              <w:jc w:val="right"/>
              <w:rPr>
                <w:rFonts w:eastAsia="Arial Unicode MS"/>
                <w:color w:val="000000"/>
                <w:lang w:eastAsia="ru-RU" w:bidi="ru-RU"/>
              </w:rPr>
            </w:pPr>
            <w:proofErr w:type="gramStart"/>
            <w:r>
              <w:rPr>
                <w:rFonts w:eastAsia="Arial Unicode MS"/>
                <w:color w:val="000000"/>
                <w:sz w:val="22"/>
                <w:szCs w:val="22"/>
                <w:lang w:eastAsia="ru-RU" w:bidi="ru-RU"/>
              </w:rPr>
              <w:t>г</w:t>
            </w:r>
            <w:proofErr w:type="gramEnd"/>
            <w:r>
              <w:rPr>
                <w:rFonts w:eastAsia="Arial Unicode MS"/>
                <w:color w:val="000000"/>
                <w:sz w:val="22"/>
                <w:szCs w:val="22"/>
                <w:lang w:eastAsia="ru-RU" w:bidi="ru-RU"/>
              </w:rPr>
              <w:t>.</w:t>
            </w:r>
          </w:p>
        </w:tc>
      </w:tr>
    </w:tbl>
    <w:p w:rsidR="009B1677" w:rsidRDefault="009B1677" w:rsidP="009B1677">
      <w:pPr>
        <w:widowControl w:val="0"/>
        <w:suppressAutoHyphens w:val="0"/>
        <w:spacing w:after="0"/>
        <w:ind w:left="6521" w:right="849"/>
        <w:jc w:val="center"/>
        <w:rPr>
          <w:rFonts w:eastAsia="Arial Unicode MS"/>
          <w:color w:val="000000"/>
          <w:sz w:val="22"/>
          <w:szCs w:val="22"/>
          <w:lang w:eastAsia="ru-RU" w:bidi="ru-RU"/>
        </w:rPr>
      </w:pPr>
      <w:r>
        <w:rPr>
          <w:rFonts w:eastAsia="Arial Unicode MS"/>
          <w:color w:val="000000"/>
          <w:sz w:val="22"/>
          <w:szCs w:val="22"/>
          <w:lang w:eastAsia="ru-RU" w:bidi="ru-RU"/>
        </w:rPr>
        <w:t>(дата утверждения)</w:t>
      </w:r>
    </w:p>
    <w:p w:rsidR="00A10972" w:rsidRDefault="00A10972" w:rsidP="00A10972">
      <w:pPr>
        <w:suppressAutoHyphens w:val="0"/>
        <w:spacing w:after="0"/>
        <w:ind w:left="6521" w:right="1416"/>
        <w:jc w:val="center"/>
        <w:rPr>
          <w:rFonts w:cs="Arial"/>
          <w:sz w:val="18"/>
          <w:szCs w:val="18"/>
          <w:lang w:eastAsia="ru-RU"/>
        </w:rPr>
      </w:pPr>
    </w:p>
    <w:p w:rsidR="002F6E8C" w:rsidRPr="00ED6F8A" w:rsidRDefault="002F6E8C" w:rsidP="002F6E8C">
      <w:pPr>
        <w:suppressAutoHyphens w:val="0"/>
        <w:spacing w:before="400" w:after="0"/>
        <w:jc w:val="center"/>
        <w:outlineLvl w:val="0"/>
        <w:rPr>
          <w:b/>
          <w:bCs/>
          <w:sz w:val="22"/>
          <w:szCs w:val="22"/>
          <w:lang w:eastAsia="ru-RU"/>
        </w:rPr>
      </w:pPr>
      <w:r w:rsidRPr="00ED6F8A">
        <w:rPr>
          <w:b/>
          <w:bCs/>
          <w:sz w:val="22"/>
          <w:szCs w:val="22"/>
          <w:lang w:eastAsia="ru-RU"/>
        </w:rPr>
        <w:t>АКТ</w:t>
      </w:r>
    </w:p>
    <w:p w:rsidR="002F6E8C" w:rsidRPr="00ED6F8A" w:rsidRDefault="002F6E8C" w:rsidP="002F6E8C">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2F6E8C" w:rsidRDefault="002F6E8C" w:rsidP="002F6E8C">
      <w:pPr>
        <w:spacing w:before="240"/>
        <w:jc w:val="center"/>
        <w:outlineLvl w:val="0"/>
      </w:pPr>
      <w:r>
        <w:rPr>
          <w:lang w:val="en-US"/>
        </w:rPr>
        <w:t>I</w:t>
      </w:r>
      <w:r>
        <w:t>. Общие сведения о многоквартирном доме</w:t>
      </w:r>
    </w:p>
    <w:p w:rsidR="002F6E8C" w:rsidRPr="004148F1" w:rsidRDefault="002F6E8C" w:rsidP="002F6E8C">
      <w:pPr>
        <w:spacing w:before="240"/>
        <w:ind w:firstLine="567"/>
        <w:rPr>
          <w:sz w:val="2"/>
          <w:szCs w:val="2"/>
          <w:u w:val="single"/>
        </w:rPr>
      </w:pPr>
      <w:r>
        <w:t xml:space="preserve">1. Адрес многоквартирного дома </w:t>
      </w:r>
      <w:r w:rsidRPr="00276364">
        <w:t xml:space="preserve">Архангельская область, Котласский </w:t>
      </w:r>
      <w:r w:rsidR="00C167B6" w:rsidRPr="00276364">
        <w:t>муниципальный округ</w:t>
      </w:r>
      <w:r w:rsidRPr="00276364">
        <w:t xml:space="preserve">, </w:t>
      </w:r>
      <w:r w:rsidR="00B9438F" w:rsidRPr="00276364">
        <w:t>г. Сольвычегодск, ул. Ленина, д.36а</w:t>
      </w:r>
    </w:p>
    <w:p w:rsidR="00B9438F" w:rsidRDefault="002F6E8C" w:rsidP="002F6E8C">
      <w:pPr>
        <w:ind w:firstLine="567"/>
        <w:rPr>
          <w:sz w:val="22"/>
          <w:szCs w:val="22"/>
        </w:rPr>
      </w:pPr>
      <w:r>
        <w:t xml:space="preserve">2. Кадастровый номер многоквартирного дома (при его наличии) </w:t>
      </w:r>
      <w:r w:rsidR="00B9438F" w:rsidRPr="00FD64C9">
        <w:rPr>
          <w:sz w:val="22"/>
          <w:szCs w:val="22"/>
        </w:rPr>
        <w:t>29:07:061202:392</w:t>
      </w:r>
    </w:p>
    <w:p w:rsidR="002F6E8C" w:rsidRDefault="002F6E8C" w:rsidP="002F6E8C">
      <w:pPr>
        <w:ind w:firstLine="567"/>
        <w:rPr>
          <w:sz w:val="2"/>
          <w:szCs w:val="2"/>
        </w:rPr>
      </w:pPr>
      <w:r>
        <w:t xml:space="preserve">3. Серия, тип постройки  </w:t>
      </w:r>
      <w:r w:rsidRPr="00B9438F">
        <w:rPr>
          <w:b/>
        </w:rPr>
        <w:t>жилой дом</w:t>
      </w:r>
    </w:p>
    <w:p w:rsidR="002F6E8C" w:rsidRDefault="0053186E" w:rsidP="002F6E8C">
      <w:pPr>
        <w:ind w:firstLine="567"/>
        <w:rPr>
          <w:sz w:val="2"/>
          <w:szCs w:val="2"/>
        </w:rPr>
      </w:pPr>
      <w:r>
        <w:t xml:space="preserve">4. Год постройки  </w:t>
      </w:r>
      <w:r w:rsidRPr="00B9438F">
        <w:rPr>
          <w:b/>
        </w:rPr>
        <w:t>1</w:t>
      </w:r>
      <w:r w:rsidR="00B9438F" w:rsidRPr="00B9438F">
        <w:rPr>
          <w:b/>
        </w:rPr>
        <w:t>970</w:t>
      </w:r>
    </w:p>
    <w:p w:rsidR="00B9438F" w:rsidRDefault="002F6E8C" w:rsidP="002F6E8C">
      <w:pPr>
        <w:ind w:firstLine="567"/>
      </w:pPr>
      <w:r>
        <w:t xml:space="preserve">5. Степень износа по данным государственного технического учета  </w:t>
      </w:r>
    </w:p>
    <w:p w:rsidR="002F6E8C" w:rsidRDefault="00B962E2" w:rsidP="002F6E8C">
      <w:pPr>
        <w:ind w:firstLine="567"/>
        <w:rPr>
          <w:sz w:val="2"/>
          <w:szCs w:val="2"/>
        </w:rPr>
      </w:pPr>
      <w:r>
        <w:t>6. Степень фактического износа</w:t>
      </w:r>
    </w:p>
    <w:p w:rsidR="002F6E8C" w:rsidRDefault="002F6E8C" w:rsidP="002F6E8C">
      <w:pPr>
        <w:ind w:firstLine="567"/>
        <w:rPr>
          <w:sz w:val="2"/>
          <w:szCs w:val="2"/>
        </w:rPr>
      </w:pPr>
      <w:r>
        <w:t>7. Год п</w:t>
      </w:r>
      <w:r w:rsidR="00B962E2">
        <w:t>оследнего капитального ремонта</w:t>
      </w:r>
    </w:p>
    <w:p w:rsidR="002F6E8C" w:rsidRDefault="002F6E8C" w:rsidP="002F6E8C">
      <w:pPr>
        <w:ind w:firstLine="567"/>
        <w:rPr>
          <w:sz w:val="2"/>
          <w:szCs w:val="2"/>
        </w:rPr>
      </w:pPr>
      <w:r>
        <w:t>8. Реквизиты правового акта о признании многоквартирного дом</w:t>
      </w:r>
      <w:r w:rsidR="00B962E2">
        <w:t>а аварийным и подлежащим сносу</w:t>
      </w:r>
    </w:p>
    <w:p w:rsidR="002F6E8C" w:rsidRDefault="002F6E8C" w:rsidP="002F6E8C">
      <w:pPr>
        <w:ind w:firstLine="567"/>
        <w:rPr>
          <w:sz w:val="2"/>
          <w:szCs w:val="2"/>
        </w:rPr>
      </w:pPr>
      <w:r>
        <w:t xml:space="preserve">9. Количество этажей  </w:t>
      </w:r>
      <w:r w:rsidR="00B9438F" w:rsidRPr="00B9438F">
        <w:rPr>
          <w:b/>
        </w:rPr>
        <w:t>2</w:t>
      </w:r>
    </w:p>
    <w:p w:rsidR="002F6E8C" w:rsidRDefault="00B962E2" w:rsidP="002F6E8C">
      <w:pPr>
        <w:ind w:firstLine="567"/>
        <w:rPr>
          <w:sz w:val="2"/>
          <w:szCs w:val="2"/>
        </w:rPr>
      </w:pPr>
      <w:r>
        <w:t>10. Наличие подвала</w:t>
      </w:r>
    </w:p>
    <w:p w:rsidR="002F6E8C" w:rsidRDefault="00B962E2" w:rsidP="002F6E8C">
      <w:pPr>
        <w:ind w:firstLine="567"/>
        <w:rPr>
          <w:sz w:val="2"/>
          <w:szCs w:val="2"/>
        </w:rPr>
      </w:pPr>
      <w:r>
        <w:t>11. Наличие цокольного этажа</w:t>
      </w:r>
    </w:p>
    <w:p w:rsidR="002F6E8C" w:rsidRDefault="00B962E2" w:rsidP="002F6E8C">
      <w:pPr>
        <w:ind w:firstLine="567"/>
        <w:rPr>
          <w:sz w:val="2"/>
          <w:szCs w:val="2"/>
        </w:rPr>
      </w:pPr>
      <w:r>
        <w:t>12. Наличие мансарды</w:t>
      </w:r>
    </w:p>
    <w:p w:rsidR="002F6E8C" w:rsidRDefault="00B962E2" w:rsidP="002F6E8C">
      <w:pPr>
        <w:ind w:firstLine="567"/>
        <w:rPr>
          <w:sz w:val="2"/>
          <w:szCs w:val="2"/>
        </w:rPr>
      </w:pPr>
      <w:r>
        <w:t>13. Наличие мезонина</w:t>
      </w:r>
    </w:p>
    <w:p w:rsidR="002F6E8C" w:rsidRDefault="00B962E2" w:rsidP="002F6E8C">
      <w:pPr>
        <w:ind w:firstLine="567"/>
        <w:rPr>
          <w:sz w:val="2"/>
          <w:szCs w:val="2"/>
        </w:rPr>
      </w:pPr>
      <w:r>
        <w:t xml:space="preserve">14. Количество квартир </w:t>
      </w:r>
      <w:r w:rsidR="00B9438F">
        <w:rPr>
          <w:b/>
        </w:rPr>
        <w:t>8</w:t>
      </w:r>
    </w:p>
    <w:p w:rsidR="002F6E8C" w:rsidRDefault="002F6E8C" w:rsidP="002F6E8C">
      <w:pPr>
        <w:ind w:firstLine="567"/>
        <w:rPr>
          <w:sz w:val="2"/>
          <w:szCs w:val="2"/>
        </w:rPr>
      </w:pPr>
      <w:r>
        <w:t>15. Количество нежилых помещений, не входящих в состав общего имущества</w:t>
      </w:r>
    </w:p>
    <w:p w:rsidR="002F6E8C" w:rsidRDefault="002F6E8C" w:rsidP="002F6E8C">
      <w:pPr>
        <w:ind w:firstLine="567"/>
        <w:rPr>
          <w:sz w:val="2"/>
          <w:szCs w:val="2"/>
        </w:rPr>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2F6E8C" w:rsidRDefault="002F6E8C" w:rsidP="002F6E8C">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2F6E8C" w:rsidRDefault="0053186E" w:rsidP="002F6E8C">
      <w:pPr>
        <w:tabs>
          <w:tab w:val="center" w:pos="5387"/>
          <w:tab w:val="left" w:pos="7371"/>
        </w:tabs>
        <w:ind w:firstLine="567"/>
      </w:pPr>
      <w:r>
        <w:t xml:space="preserve">18. Строительный объем </w:t>
      </w:r>
      <w:r w:rsidR="00B9438F" w:rsidRPr="00B9438F">
        <w:rPr>
          <w:b/>
        </w:rPr>
        <w:t>1320</w:t>
      </w:r>
      <w:r w:rsidR="00B9438F">
        <w:t xml:space="preserve"> </w:t>
      </w:r>
      <w:r w:rsidR="002F6E8C">
        <w:t>куб. м</w:t>
      </w:r>
    </w:p>
    <w:p w:rsidR="002F6E8C" w:rsidRDefault="002F6E8C" w:rsidP="002F6E8C">
      <w:pPr>
        <w:tabs>
          <w:tab w:val="center" w:pos="5387"/>
          <w:tab w:val="left" w:pos="7371"/>
        </w:tabs>
        <w:ind w:firstLine="567"/>
      </w:pPr>
      <w:r>
        <w:t>19. Площадь:</w:t>
      </w:r>
    </w:p>
    <w:p w:rsidR="002F6E8C" w:rsidRDefault="002F6E8C" w:rsidP="002F6E8C">
      <w:pPr>
        <w:tabs>
          <w:tab w:val="center" w:pos="2835"/>
          <w:tab w:val="left" w:pos="4678"/>
        </w:tabs>
        <w:ind w:firstLine="567"/>
        <w:rPr>
          <w:sz w:val="2"/>
          <w:szCs w:val="2"/>
        </w:rPr>
      </w:pPr>
      <w:r>
        <w:t>а) многоквартирного дома с лоджиями, балконами, шкафами, коридора</w:t>
      </w:r>
      <w:r w:rsidR="0053186E">
        <w:t xml:space="preserve">ми и лестничными клетками  </w:t>
      </w:r>
      <w:r w:rsidR="00B9438F" w:rsidRPr="00B9438F">
        <w:rPr>
          <w:b/>
        </w:rPr>
        <w:t>346,6</w:t>
      </w:r>
      <w:r w:rsidR="00B962E2">
        <w:t xml:space="preserve"> </w:t>
      </w:r>
      <w:r>
        <w:t>кв. м</w:t>
      </w:r>
    </w:p>
    <w:p w:rsidR="002F6E8C" w:rsidRDefault="002F6E8C" w:rsidP="002F6E8C">
      <w:pPr>
        <w:tabs>
          <w:tab w:val="center" w:pos="7598"/>
          <w:tab w:val="right" w:pos="10206"/>
        </w:tabs>
        <w:ind w:firstLine="567"/>
        <w:rPr>
          <w:sz w:val="2"/>
          <w:szCs w:val="2"/>
        </w:rPr>
      </w:pPr>
      <w:r>
        <w:t>б) жилых помещени</w:t>
      </w:r>
      <w:r w:rsidR="0053186E">
        <w:t xml:space="preserve">й (общая площадь квартир) </w:t>
      </w:r>
      <w:r w:rsidR="00B9438F" w:rsidRPr="00B9438F">
        <w:rPr>
          <w:b/>
        </w:rPr>
        <w:t>321,4</w:t>
      </w:r>
      <w:r>
        <w:t xml:space="preserve"> кв. м</w:t>
      </w:r>
    </w:p>
    <w:p w:rsidR="002F6E8C" w:rsidRDefault="002F6E8C" w:rsidP="002F6E8C">
      <w:pPr>
        <w:tabs>
          <w:tab w:val="center" w:pos="6096"/>
          <w:tab w:val="left" w:pos="8080"/>
        </w:tabs>
        <w:ind w:firstLine="567"/>
        <w:rPr>
          <w:sz w:val="2"/>
          <w:szCs w:val="2"/>
        </w:rPr>
      </w:pPr>
      <w:r>
        <w:lastRenderedPageBreak/>
        <w:t>в) нежилых помещений (общая площадь нежилых помещений, не входящих в состав общего имущества в многоквартирном доме)  кв. м</w:t>
      </w:r>
    </w:p>
    <w:p w:rsidR="002F6E8C" w:rsidRDefault="002F6E8C" w:rsidP="002F6E8C">
      <w:pPr>
        <w:tabs>
          <w:tab w:val="center" w:pos="6804"/>
          <w:tab w:val="left" w:pos="8931"/>
        </w:tabs>
        <w:ind w:firstLine="567"/>
        <w:rPr>
          <w:sz w:val="2"/>
          <w:szCs w:val="2"/>
        </w:rPr>
      </w:pPr>
      <w:r>
        <w:t>г) помещений общего пользования (общая площадь нежилых помещений, входящих в состав общего имущества в многоквартирном доме)  кв. м</w:t>
      </w:r>
    </w:p>
    <w:p w:rsidR="002F6E8C" w:rsidRDefault="002F6E8C" w:rsidP="002F6E8C">
      <w:pPr>
        <w:tabs>
          <w:tab w:val="center" w:pos="5245"/>
          <w:tab w:val="left" w:pos="7088"/>
        </w:tabs>
        <w:ind w:firstLine="567"/>
        <w:rPr>
          <w:sz w:val="2"/>
          <w:szCs w:val="2"/>
        </w:rPr>
      </w:pPr>
      <w:r>
        <w:t>20. Количество лестниц   шт.</w:t>
      </w:r>
    </w:p>
    <w:p w:rsidR="002F6E8C" w:rsidRDefault="002F6E8C" w:rsidP="002F6E8C">
      <w:pPr>
        <w:ind w:firstLine="567"/>
        <w:rPr>
          <w:sz w:val="2"/>
          <w:szCs w:val="2"/>
        </w:rPr>
      </w:pPr>
      <w:r>
        <w:t>21. Уборочная площадь лестниц (включая межквартирные лестничные площадки) кв. м</w:t>
      </w:r>
    </w:p>
    <w:p w:rsidR="002F6E8C" w:rsidRDefault="002F6E8C" w:rsidP="002F6E8C">
      <w:pPr>
        <w:tabs>
          <w:tab w:val="center" w:pos="7230"/>
          <w:tab w:val="left" w:pos="9356"/>
        </w:tabs>
        <w:ind w:firstLine="567"/>
        <w:rPr>
          <w:sz w:val="2"/>
          <w:szCs w:val="2"/>
        </w:rPr>
      </w:pPr>
      <w:r>
        <w:t>22. Уборочная площадь общих коридоров   кв. м</w:t>
      </w:r>
    </w:p>
    <w:p w:rsidR="002F6E8C" w:rsidRDefault="002F6E8C" w:rsidP="002F6E8C">
      <w:pPr>
        <w:tabs>
          <w:tab w:val="center" w:pos="6379"/>
          <w:tab w:val="left" w:pos="8505"/>
        </w:tabs>
        <w:ind w:firstLine="567"/>
        <w:rPr>
          <w:sz w:val="2"/>
          <w:szCs w:val="2"/>
        </w:rPr>
      </w:pPr>
      <w:r>
        <w:t>23. Уборочная площадь других помещений общего пользования (включая технические этажи, чердаки, технические подвалы)  кв. м</w:t>
      </w:r>
    </w:p>
    <w:p w:rsidR="002F6E8C" w:rsidRDefault="002F6E8C" w:rsidP="002F6E8C">
      <w:pPr>
        <w:ind w:firstLine="567"/>
        <w:rPr>
          <w:sz w:val="2"/>
          <w:szCs w:val="2"/>
        </w:rPr>
      </w:pPr>
      <w:r>
        <w:t xml:space="preserve">24. Площадь земельного участка, входящего в состав общего имущества многоквартирного дома </w:t>
      </w:r>
      <w:r w:rsidR="00B9438F">
        <w:t xml:space="preserve">1578 </w:t>
      </w:r>
      <w:proofErr w:type="spellStart"/>
      <w:r w:rsidR="00B9438F">
        <w:t>кв</w:t>
      </w:r>
      <w:proofErr w:type="gramStart"/>
      <w:r w:rsidR="00B9438F">
        <w:t>.м</w:t>
      </w:r>
      <w:proofErr w:type="spellEnd"/>
      <w:proofErr w:type="gramEnd"/>
    </w:p>
    <w:p w:rsidR="002F6E8C" w:rsidRPr="001A1405" w:rsidRDefault="002F6E8C" w:rsidP="002F6E8C">
      <w:pPr>
        <w:ind w:firstLine="567"/>
      </w:pPr>
      <w:r>
        <w:t>25. Кадастровый номер земель</w:t>
      </w:r>
      <w:r w:rsidR="00B962E2">
        <w:t>ного участка (при его наличии)</w:t>
      </w:r>
    </w:p>
    <w:p w:rsidR="002F6E8C" w:rsidRDefault="002F6E8C" w:rsidP="002F6E8C">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2F6E8C" w:rsidRPr="00BA58D4" w:rsidTr="00B631B9">
        <w:tc>
          <w:tcPr>
            <w:tcW w:w="3240" w:type="dxa"/>
            <w:tcBorders>
              <w:top w:val="single" w:sz="4" w:space="0" w:color="auto"/>
              <w:left w:val="single" w:sz="4" w:space="0" w:color="auto"/>
              <w:bottom w:val="single" w:sz="4" w:space="0" w:color="auto"/>
              <w:right w:val="single" w:sz="4" w:space="0" w:color="auto"/>
            </w:tcBorders>
          </w:tcPr>
          <w:p w:rsidR="002F6E8C" w:rsidRPr="00BA58D4" w:rsidRDefault="001E04B9" w:rsidP="001E04B9">
            <w:pPr>
              <w:jc w:val="center"/>
            </w:pPr>
            <w:r>
              <w:t>Наимено</w:t>
            </w:r>
            <w:r w:rsidR="002F6E8C" w:rsidRPr="00BA58D4">
              <w:t>вание конструктивных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2F6E8C" w:rsidRPr="00BA58D4" w:rsidRDefault="002F6E8C" w:rsidP="00B631B9">
            <w:pPr>
              <w:jc w:val="center"/>
            </w:pPr>
            <w:r w:rsidRPr="00BA58D4">
              <w:t>Техническое состояние элементов общего имущества многоквартирного дома</w:t>
            </w: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B9438F" w:rsidP="00B631B9">
            <w:pPr>
              <w:ind w:left="57"/>
            </w:pPr>
            <w:r>
              <w:t>Бетонный ленточный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Брусчатые, обшиты</w:t>
            </w:r>
            <w:r w:rsidR="00B9438F">
              <w:t>е и окрашены</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2F6E8C" w:rsidRPr="00BA58D4" w:rsidRDefault="002F6E8C" w:rsidP="00B631B9">
            <w:pPr>
              <w:ind w:left="57"/>
            </w:pPr>
            <w:r w:rsidRPr="00BA58D4">
              <w:t>4. Перекрытия</w:t>
            </w:r>
          </w:p>
        </w:tc>
        <w:tc>
          <w:tcPr>
            <w:tcW w:w="3060" w:type="dxa"/>
            <w:tcBorders>
              <w:top w:val="nil"/>
              <w:left w:val="single" w:sz="4" w:space="0" w:color="auto"/>
              <w:bottom w:val="nil"/>
              <w:right w:val="single" w:sz="4" w:space="0" w:color="auto"/>
            </w:tcBorders>
          </w:tcPr>
          <w:p w:rsidR="002F6E8C" w:rsidRPr="00BA58D4" w:rsidRDefault="002F6E8C" w:rsidP="00B631B9">
            <w:pPr>
              <w:ind w:left="57"/>
            </w:pPr>
            <w:r w:rsidRPr="00BA58D4">
              <w:t>Деревянные отепленные</w:t>
            </w:r>
          </w:p>
        </w:tc>
        <w:tc>
          <w:tcPr>
            <w:tcW w:w="3600" w:type="dxa"/>
            <w:tcBorders>
              <w:top w:val="nil"/>
              <w:left w:val="single" w:sz="4" w:space="0" w:color="auto"/>
              <w:bottom w:val="nil"/>
              <w:right w:val="single" w:sz="4" w:space="0" w:color="auto"/>
            </w:tcBorders>
          </w:tcPr>
          <w:p w:rsidR="002F6E8C" w:rsidRDefault="002F6E8C" w:rsidP="0053186E"/>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53186E">
            <w:pPr>
              <w:ind w:left="57"/>
            </w:pPr>
            <w:r w:rsidRPr="00BA58D4">
              <w:t xml:space="preserve">Шиферная </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1511F2">
            <w:pPr>
              <w:ind w:left="57"/>
            </w:pPr>
            <w:proofErr w:type="gramStart"/>
            <w:r w:rsidRPr="00BA58D4">
              <w:t>Дощатые</w:t>
            </w:r>
            <w:proofErr w:type="gramEnd"/>
            <w:r w:rsidRPr="00BA58D4">
              <w:t xml:space="preserve"> </w:t>
            </w:r>
            <w:r w:rsidR="001511F2">
              <w:t>с масляной окраской</w:t>
            </w:r>
          </w:p>
        </w:tc>
        <w:tc>
          <w:tcPr>
            <w:tcW w:w="3600" w:type="dxa"/>
            <w:tcBorders>
              <w:top w:val="single" w:sz="4" w:space="0" w:color="auto"/>
              <w:left w:val="single" w:sz="4" w:space="0" w:color="auto"/>
              <w:bottom w:val="single" w:sz="4" w:space="0" w:color="auto"/>
              <w:right w:val="single" w:sz="4" w:space="0" w:color="auto"/>
            </w:tcBorders>
          </w:tcPr>
          <w:p w:rsidR="002F6E8C" w:rsidRDefault="002F6E8C" w:rsidP="00B631B9"/>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Двойные створные</w:t>
            </w:r>
            <w:r w:rsidR="001511F2">
              <w:t>, глухие</w:t>
            </w:r>
          </w:p>
        </w:tc>
        <w:tc>
          <w:tcPr>
            <w:tcW w:w="3600" w:type="dxa"/>
            <w:vMerge w:val="restart"/>
            <w:tcBorders>
              <w:top w:val="single" w:sz="4" w:space="0" w:color="auto"/>
              <w:left w:val="nil"/>
              <w:bottom w:val="nil"/>
              <w:right w:val="single" w:sz="4" w:space="0" w:color="auto"/>
            </w:tcBorders>
          </w:tcPr>
          <w:p w:rsidR="002F6E8C" w:rsidRDefault="002F6E8C" w:rsidP="00B631B9"/>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окна</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двери</w:t>
            </w:r>
          </w:p>
        </w:tc>
        <w:tc>
          <w:tcPr>
            <w:tcW w:w="3060" w:type="dxa"/>
            <w:tcBorders>
              <w:top w:val="nil"/>
              <w:left w:val="nil"/>
              <w:bottom w:val="nil"/>
              <w:right w:val="single" w:sz="4" w:space="0" w:color="auto"/>
            </w:tcBorders>
            <w:vAlign w:val="bottom"/>
          </w:tcPr>
          <w:p w:rsidR="002F6E8C" w:rsidRPr="00BA58D4" w:rsidRDefault="002F6E8C" w:rsidP="00B631B9">
            <w:pPr>
              <w:ind w:left="57"/>
            </w:pPr>
            <w:r w:rsidRPr="00BA58D4">
              <w:t>Плотничные</w:t>
            </w:r>
          </w:p>
        </w:tc>
        <w:tc>
          <w:tcPr>
            <w:tcW w:w="3600" w:type="dxa"/>
            <w:tcBorders>
              <w:top w:val="nil"/>
              <w:left w:val="nil"/>
              <w:bottom w:val="nil"/>
              <w:right w:val="single" w:sz="4" w:space="0" w:color="auto"/>
            </w:tcBorders>
          </w:tcPr>
          <w:p w:rsidR="002F6E8C" w:rsidRDefault="002F6E8C" w:rsidP="00B631B9"/>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2F6E8C" w:rsidRPr="00BA58D4" w:rsidRDefault="0053186E" w:rsidP="001511F2">
            <w:pPr>
              <w:ind w:left="57"/>
            </w:pPr>
            <w:r>
              <w:t>Стены оклеены</w:t>
            </w:r>
            <w:r w:rsidR="001511F2">
              <w:t xml:space="preserve"> обоями, окрашены. П</w:t>
            </w:r>
            <w:r>
              <w:t xml:space="preserve">отолок </w:t>
            </w:r>
            <w:proofErr w:type="gramStart"/>
            <w:r w:rsidR="001511F2">
              <w:t>побелены</w:t>
            </w:r>
            <w:proofErr w:type="gramEnd"/>
            <w:r w:rsidR="001511F2">
              <w:t>, окрашены</w:t>
            </w:r>
          </w:p>
        </w:tc>
        <w:tc>
          <w:tcPr>
            <w:tcW w:w="3600" w:type="dxa"/>
            <w:vMerge w:val="restart"/>
            <w:tcBorders>
              <w:top w:val="single" w:sz="4" w:space="0" w:color="auto"/>
              <w:left w:val="nil"/>
              <w:bottom w:val="nil"/>
              <w:right w:val="single" w:sz="4" w:space="0" w:color="auto"/>
            </w:tcBorders>
          </w:tcPr>
          <w:p w:rsidR="002F6E8C" w:rsidRDefault="002F6E8C" w:rsidP="00B631B9"/>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внутренняя</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наружная</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tcPr>
          <w:p w:rsidR="002F6E8C" w:rsidRDefault="002F6E8C" w:rsidP="00B631B9"/>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c>
          <w:tcPr>
            <w:tcW w:w="3600" w:type="dxa"/>
            <w:tcBorders>
              <w:top w:val="single" w:sz="4" w:space="0" w:color="auto"/>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ванны напольные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shd w:val="clear" w:color="auto" w:fill="auto"/>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электроплиты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2F6E8C" w:rsidRPr="00BA58D4" w:rsidRDefault="00C946E2" w:rsidP="00B631B9">
            <w:pPr>
              <w:ind w:left="57"/>
            </w:pPr>
            <w:r>
              <w:t>От городской сети</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сети проводного радиовещания</w:t>
            </w:r>
          </w:p>
        </w:tc>
        <w:tc>
          <w:tcPr>
            <w:tcW w:w="3060" w:type="dxa"/>
            <w:tcBorders>
              <w:top w:val="nil"/>
              <w:left w:val="nil"/>
              <w:bottom w:val="nil"/>
              <w:right w:val="single" w:sz="4" w:space="0" w:color="auto"/>
            </w:tcBorders>
            <w:vAlign w:val="bottom"/>
          </w:tcPr>
          <w:p w:rsidR="002F6E8C" w:rsidRPr="00BA58D4" w:rsidRDefault="00C946E2" w:rsidP="00B631B9">
            <w:pPr>
              <w:ind w:left="57"/>
            </w:pPr>
            <w:r>
              <w:t>От городской сети</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single" w:sz="4" w:space="0" w:color="auto"/>
              <w:left w:val="single" w:sz="4" w:space="0" w:color="auto"/>
              <w:bottom w:val="nil"/>
              <w:right w:val="single" w:sz="4" w:space="0" w:color="auto"/>
            </w:tcBorders>
            <w:vAlign w:val="bottom"/>
          </w:tcPr>
          <w:p w:rsidR="002F6E8C" w:rsidRPr="00BA58D4" w:rsidRDefault="002F6E8C" w:rsidP="00B631B9">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r w:rsidRPr="00BA58D4">
              <w:t>Открытая проводка 220</w:t>
            </w:r>
            <w:proofErr w:type="gramStart"/>
            <w:r w:rsidRPr="00BA58D4">
              <w:t xml:space="preserve"> В</w:t>
            </w:r>
            <w:proofErr w:type="gramEnd"/>
          </w:p>
        </w:tc>
        <w:tc>
          <w:tcPr>
            <w:tcW w:w="3600" w:type="dxa"/>
            <w:vMerge w:val="restart"/>
            <w:tcBorders>
              <w:top w:val="single" w:sz="4" w:space="0" w:color="auto"/>
              <w:left w:val="nil"/>
              <w:bottom w:val="nil"/>
              <w:right w:val="single" w:sz="4" w:space="0" w:color="auto"/>
            </w:tcBorders>
            <w:vAlign w:val="bottom"/>
          </w:tcPr>
          <w:p w:rsidR="002F6E8C" w:rsidRPr="00BA58D4" w:rsidRDefault="002F6E8C" w:rsidP="00B631B9">
            <w:pPr>
              <w:ind w:left="57"/>
            </w:pPr>
          </w:p>
        </w:tc>
      </w:tr>
      <w:tr w:rsidR="002F6E8C" w:rsidRPr="00BA58D4" w:rsidTr="00B631B9">
        <w:trPr>
          <w:cantSplit/>
        </w:trPr>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lastRenderedPageBreak/>
              <w:t>электроснабжение</w:t>
            </w:r>
          </w:p>
        </w:tc>
        <w:tc>
          <w:tcPr>
            <w:tcW w:w="3060" w:type="dxa"/>
            <w:vMerge/>
            <w:tcBorders>
              <w:top w:val="nil"/>
              <w:left w:val="nil"/>
              <w:bottom w:val="nil"/>
              <w:right w:val="single" w:sz="4" w:space="0" w:color="auto"/>
            </w:tcBorders>
            <w:vAlign w:val="bottom"/>
          </w:tcPr>
          <w:p w:rsidR="002F6E8C" w:rsidRPr="00BA58D4" w:rsidRDefault="002F6E8C" w:rsidP="00B631B9">
            <w:pPr>
              <w:ind w:left="57"/>
            </w:pPr>
          </w:p>
        </w:tc>
        <w:tc>
          <w:tcPr>
            <w:tcW w:w="3600" w:type="dxa"/>
            <w:vMerge/>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холодное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горячее водоснабжение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водоотведение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газоснабжение</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2F6E8C" w:rsidRPr="00BA58D4" w:rsidRDefault="00C946E2" w:rsidP="00B631B9">
            <w:pPr>
              <w:ind w:left="57"/>
            </w:pPr>
            <w:r>
              <w:t xml:space="preserve">Центральное </w:t>
            </w: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калориферы</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nil"/>
              <w:right w:val="single" w:sz="4" w:space="0" w:color="auto"/>
            </w:tcBorders>
            <w:vAlign w:val="bottom"/>
          </w:tcPr>
          <w:p w:rsidR="002F6E8C" w:rsidRPr="00BA58D4" w:rsidRDefault="002F6E8C" w:rsidP="00B631B9">
            <w:pPr>
              <w:ind w:left="993"/>
            </w:pPr>
            <w:r w:rsidRPr="00BA58D4">
              <w:t>АГВ</w:t>
            </w:r>
          </w:p>
        </w:tc>
        <w:tc>
          <w:tcPr>
            <w:tcW w:w="3060" w:type="dxa"/>
            <w:tcBorders>
              <w:top w:val="nil"/>
              <w:left w:val="nil"/>
              <w:bottom w:val="nil"/>
              <w:right w:val="single" w:sz="4" w:space="0" w:color="auto"/>
            </w:tcBorders>
            <w:vAlign w:val="bottom"/>
          </w:tcPr>
          <w:p w:rsidR="002F6E8C" w:rsidRPr="00BA58D4" w:rsidRDefault="002F6E8C" w:rsidP="00B631B9">
            <w:pPr>
              <w:ind w:left="57"/>
            </w:pPr>
          </w:p>
        </w:tc>
        <w:tc>
          <w:tcPr>
            <w:tcW w:w="3600" w:type="dxa"/>
            <w:tcBorders>
              <w:top w:val="nil"/>
              <w:left w:val="nil"/>
              <w:bottom w:val="nil"/>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nil"/>
              <w:left w:val="single" w:sz="4" w:space="0" w:color="auto"/>
              <w:bottom w:val="single" w:sz="4" w:space="0" w:color="auto"/>
              <w:right w:val="single" w:sz="4" w:space="0" w:color="auto"/>
            </w:tcBorders>
            <w:vAlign w:val="bottom"/>
          </w:tcPr>
          <w:p w:rsidR="002F6E8C" w:rsidRPr="00BA58D4" w:rsidRDefault="002F6E8C" w:rsidP="00B631B9">
            <w:pPr>
              <w:ind w:left="993"/>
            </w:pPr>
            <w:r w:rsidRPr="00BA58D4">
              <w:t>(другое)</w:t>
            </w:r>
          </w:p>
        </w:tc>
        <w:tc>
          <w:tcPr>
            <w:tcW w:w="3060" w:type="dxa"/>
            <w:tcBorders>
              <w:top w:val="nil"/>
              <w:left w:val="nil"/>
              <w:bottom w:val="single" w:sz="4" w:space="0" w:color="auto"/>
              <w:right w:val="single" w:sz="4" w:space="0" w:color="auto"/>
            </w:tcBorders>
            <w:vAlign w:val="bottom"/>
          </w:tcPr>
          <w:p w:rsidR="002F6E8C" w:rsidRPr="00BA58D4" w:rsidRDefault="002F6E8C" w:rsidP="00B631B9">
            <w:pPr>
              <w:ind w:left="57"/>
            </w:pPr>
          </w:p>
        </w:tc>
        <w:tc>
          <w:tcPr>
            <w:tcW w:w="3600" w:type="dxa"/>
            <w:tcBorders>
              <w:top w:val="nil"/>
              <w:left w:val="nil"/>
              <w:bottom w:val="single" w:sz="4" w:space="0" w:color="auto"/>
              <w:right w:val="single" w:sz="4" w:space="0" w:color="auto"/>
            </w:tcBorders>
            <w:vAlign w:val="bottom"/>
          </w:tcPr>
          <w:p w:rsidR="002F6E8C" w:rsidRPr="00BA58D4" w:rsidRDefault="002F6E8C" w:rsidP="00B631B9">
            <w:pPr>
              <w:ind w:left="57"/>
            </w:pPr>
          </w:p>
        </w:tc>
      </w:tr>
      <w:tr w:rsidR="002F6E8C" w:rsidRPr="00BA58D4" w:rsidTr="00B631B9">
        <w:tc>
          <w:tcPr>
            <w:tcW w:w="324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2F6E8C" w:rsidRPr="00BA58D4" w:rsidRDefault="002F6E8C" w:rsidP="00B631B9">
            <w:pPr>
              <w:ind w:left="57"/>
            </w:pPr>
          </w:p>
        </w:tc>
      </w:tr>
    </w:tbl>
    <w:p w:rsidR="002F6E8C" w:rsidRDefault="002F6E8C" w:rsidP="002F6E8C">
      <w:pPr>
        <w:widowControl w:val="0"/>
        <w:suppressAutoHyphens w:val="0"/>
        <w:spacing w:after="0"/>
        <w:ind w:left="6521" w:right="849"/>
        <w:rPr>
          <w:rFonts w:eastAsia="Arial Unicode MS" w:cs="Arial"/>
          <w:color w:val="000000"/>
          <w:sz w:val="22"/>
          <w:szCs w:val="22"/>
          <w:lang w:eastAsia="ru-RU" w:bidi="ru-RU"/>
        </w:rPr>
      </w:pPr>
    </w:p>
    <w:p w:rsidR="008764BD" w:rsidRDefault="00EC772B" w:rsidP="008764BD">
      <w:pPr>
        <w:suppressAutoHyphens w:val="0"/>
        <w:spacing w:before="120" w:after="0"/>
        <w:jc w:val="center"/>
        <w:rPr>
          <w:rFonts w:cs="Arial"/>
          <w:lang w:eastAsia="ru-RU"/>
        </w:rPr>
      </w:pPr>
      <w:r>
        <w:rPr>
          <w:rFonts w:cs="Arial"/>
          <w:lang w:eastAsia="ru-RU"/>
        </w:rPr>
        <w:t>Заместитель</w:t>
      </w:r>
      <w:r w:rsidR="008764BD">
        <w:rPr>
          <w:rFonts w:cs="Arial"/>
          <w:lang w:eastAsia="ru-RU"/>
        </w:rPr>
        <w:t xml:space="preserve"> главы администрации по инфраструктуре, </w:t>
      </w:r>
    </w:p>
    <w:p w:rsidR="008764BD" w:rsidRDefault="008764BD" w:rsidP="008764BD">
      <w:pPr>
        <w:pBdr>
          <w:top w:val="single" w:sz="4" w:space="1" w:color="auto"/>
        </w:pBdr>
        <w:suppressAutoHyphens w:val="0"/>
        <w:spacing w:after="0"/>
        <w:jc w:val="center"/>
        <w:rPr>
          <w:rFonts w:cs="Arial"/>
          <w:sz w:val="18"/>
          <w:szCs w:val="18"/>
          <w:lang w:eastAsia="ru-RU"/>
        </w:rPr>
      </w:pPr>
      <w:r>
        <w:rPr>
          <w:rFonts w:cs="Arial"/>
          <w:sz w:val="18"/>
          <w:szCs w:val="18"/>
          <w:lang w:eastAsia="ru-RU"/>
        </w:rPr>
        <w:t xml:space="preserve"> </w:t>
      </w:r>
      <w:proofErr w:type="gramStart"/>
      <w:r>
        <w:rPr>
          <w:rFonts w:cs="Arial"/>
          <w:sz w:val="18"/>
          <w:szCs w:val="18"/>
          <w:lang w:eastAsia="ru-RU"/>
        </w:rPr>
        <w:t xml:space="preserve">(должность, </w:t>
      </w:r>
      <w:proofErr w:type="spellStart"/>
      <w:r>
        <w:rPr>
          <w:rFonts w:cs="Arial"/>
          <w:sz w:val="18"/>
          <w:szCs w:val="18"/>
          <w:lang w:eastAsia="ru-RU"/>
        </w:rPr>
        <w:t>ф.и.о.</w:t>
      </w:r>
      <w:proofErr w:type="spellEnd"/>
      <w:r>
        <w:rPr>
          <w:rFonts w:cs="Arial"/>
          <w:sz w:val="18"/>
          <w:szCs w:val="18"/>
          <w:lang w:eastAsia="ru-RU"/>
        </w:rPr>
        <w:t xml:space="preserve"> руководителя органа местного самоуправления, уполномоченного устанавливать</w:t>
      </w:r>
      <w:proofErr w:type="gramEnd"/>
    </w:p>
    <w:p w:rsidR="008764BD" w:rsidRDefault="00EC772B" w:rsidP="008764BD">
      <w:pPr>
        <w:suppressAutoHyphens w:val="0"/>
        <w:spacing w:after="0"/>
        <w:jc w:val="center"/>
        <w:rPr>
          <w:rFonts w:cs="Arial"/>
          <w:lang w:eastAsia="ru-RU"/>
        </w:rPr>
      </w:pPr>
      <w:r>
        <w:rPr>
          <w:rFonts w:cs="Arial"/>
          <w:lang w:eastAsia="ru-RU"/>
        </w:rPr>
        <w:t>начальник</w:t>
      </w:r>
      <w:r w:rsidR="008764BD">
        <w:rPr>
          <w:rFonts w:cs="Arial"/>
          <w:lang w:eastAsia="ru-RU"/>
        </w:rPr>
        <w:t xml:space="preserve"> УИХК администрации Котласского муниципального округа</w:t>
      </w:r>
    </w:p>
    <w:p w:rsidR="008764BD" w:rsidRDefault="008764BD" w:rsidP="008764BD">
      <w:pPr>
        <w:pBdr>
          <w:top w:val="single" w:sz="4" w:space="1" w:color="auto"/>
        </w:pBdr>
        <w:suppressAutoHyphens w:val="0"/>
        <w:spacing w:after="240"/>
        <w:jc w:val="center"/>
        <w:rPr>
          <w:rFonts w:cs="Arial"/>
          <w:sz w:val="18"/>
          <w:szCs w:val="18"/>
          <w:lang w:eastAsia="ru-RU"/>
        </w:rPr>
      </w:pPr>
      <w:r>
        <w:rPr>
          <w:rFonts w:cs="Arial"/>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4A0" w:firstRow="1" w:lastRow="0" w:firstColumn="1" w:lastColumn="0" w:noHBand="0" w:noVBand="1"/>
      </w:tblPr>
      <w:tblGrid>
        <w:gridCol w:w="2580"/>
        <w:gridCol w:w="283"/>
        <w:gridCol w:w="3402"/>
      </w:tblGrid>
      <w:tr w:rsidR="008764BD" w:rsidTr="009954FA">
        <w:tc>
          <w:tcPr>
            <w:tcW w:w="2580"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83" w:type="dxa"/>
            <w:vAlign w:val="bottom"/>
          </w:tcPr>
          <w:p w:rsidR="008764BD" w:rsidRDefault="008764BD" w:rsidP="009954FA">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hideMark/>
          </w:tcPr>
          <w:p w:rsidR="008764BD" w:rsidRDefault="00EC772B" w:rsidP="009954FA">
            <w:pPr>
              <w:suppressAutoHyphens w:val="0"/>
              <w:spacing w:after="0"/>
              <w:jc w:val="center"/>
              <w:rPr>
                <w:rFonts w:cs="Arial"/>
                <w:lang w:eastAsia="ru-RU"/>
              </w:rPr>
            </w:pPr>
            <w:proofErr w:type="spellStart"/>
            <w:r w:rsidRPr="00EC772B">
              <w:rPr>
                <w:rFonts w:cs="Arial"/>
                <w:lang w:eastAsia="ru-RU"/>
              </w:rPr>
              <w:t>В.П.Проскуряков</w:t>
            </w:r>
            <w:proofErr w:type="spellEnd"/>
          </w:p>
        </w:tc>
      </w:tr>
      <w:tr w:rsidR="008764BD" w:rsidTr="009954FA">
        <w:tc>
          <w:tcPr>
            <w:tcW w:w="2580"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(подпись)</w:t>
            </w:r>
          </w:p>
        </w:tc>
        <w:tc>
          <w:tcPr>
            <w:tcW w:w="283" w:type="dxa"/>
          </w:tcPr>
          <w:p w:rsidR="008764BD" w:rsidRDefault="008764BD" w:rsidP="009954FA">
            <w:pPr>
              <w:suppressAutoHyphens w:val="0"/>
              <w:spacing w:after="0"/>
              <w:jc w:val="left"/>
              <w:rPr>
                <w:rFonts w:cs="Arial"/>
                <w:sz w:val="18"/>
                <w:szCs w:val="18"/>
                <w:lang w:eastAsia="ru-RU"/>
              </w:rPr>
            </w:pPr>
          </w:p>
        </w:tc>
        <w:tc>
          <w:tcPr>
            <w:tcW w:w="3402" w:type="dxa"/>
            <w:hideMark/>
          </w:tcPr>
          <w:p w:rsidR="008764BD" w:rsidRDefault="008764BD" w:rsidP="009954FA">
            <w:pPr>
              <w:suppressAutoHyphens w:val="0"/>
              <w:spacing w:after="0"/>
              <w:jc w:val="center"/>
              <w:rPr>
                <w:rFonts w:cs="Arial"/>
                <w:sz w:val="18"/>
                <w:szCs w:val="18"/>
                <w:lang w:eastAsia="ru-RU"/>
              </w:rPr>
            </w:pPr>
            <w:r>
              <w:rPr>
                <w:rFonts w:cs="Arial"/>
                <w:sz w:val="18"/>
                <w:szCs w:val="18"/>
                <w:lang w:eastAsia="ru-RU"/>
              </w:rPr>
              <w:t>(</w:t>
            </w:r>
            <w:proofErr w:type="spellStart"/>
            <w:r>
              <w:rPr>
                <w:rFonts w:cs="Arial"/>
                <w:sz w:val="18"/>
                <w:szCs w:val="18"/>
                <w:lang w:eastAsia="ru-RU"/>
              </w:rPr>
              <w:t>ф.и.о.</w:t>
            </w:r>
            <w:proofErr w:type="spellEnd"/>
            <w:r>
              <w:rPr>
                <w:rFonts w:cs="Arial"/>
                <w:sz w:val="18"/>
                <w:szCs w:val="18"/>
                <w:lang w:eastAsia="ru-RU"/>
              </w:rPr>
              <w:t>)</w:t>
            </w:r>
          </w:p>
        </w:tc>
      </w:tr>
    </w:tbl>
    <w:p w:rsidR="008764BD" w:rsidRDefault="008764BD" w:rsidP="008764BD">
      <w:pPr>
        <w:suppressAutoHyphens w:val="0"/>
        <w:spacing w:after="0"/>
        <w:jc w:val="left"/>
        <w:rPr>
          <w:rFonts w:cs="Arial"/>
          <w:lang w:eastAsia="ru-RU"/>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764BD" w:rsidTr="009954FA">
        <w:tc>
          <w:tcPr>
            <w:tcW w:w="187"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425"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255" w:type="dxa"/>
            <w:vAlign w:val="bottom"/>
            <w:hideMark/>
          </w:tcPr>
          <w:p w:rsidR="008764BD" w:rsidRDefault="008764BD" w:rsidP="009954FA">
            <w:pPr>
              <w:suppressAutoHyphens w:val="0"/>
              <w:spacing w:after="0"/>
              <w:jc w:val="left"/>
              <w:rPr>
                <w:rFonts w:cs="Arial"/>
                <w:lang w:eastAsia="ru-RU"/>
              </w:rPr>
            </w:pPr>
            <w:r>
              <w:rPr>
                <w:rFonts w:cs="Arial"/>
                <w:lang w:eastAsia="ru-RU"/>
              </w:rPr>
              <w:t>”</w:t>
            </w:r>
          </w:p>
        </w:tc>
        <w:tc>
          <w:tcPr>
            <w:tcW w:w="1531" w:type="dxa"/>
            <w:tcBorders>
              <w:top w:val="nil"/>
              <w:left w:val="nil"/>
              <w:bottom w:val="single" w:sz="4" w:space="0" w:color="auto"/>
              <w:right w:val="nil"/>
            </w:tcBorders>
            <w:vAlign w:val="bottom"/>
          </w:tcPr>
          <w:p w:rsidR="008764BD" w:rsidRDefault="008764BD" w:rsidP="009954FA">
            <w:pPr>
              <w:suppressAutoHyphens w:val="0"/>
              <w:spacing w:after="0"/>
              <w:jc w:val="center"/>
              <w:rPr>
                <w:rFonts w:cs="Arial"/>
                <w:lang w:eastAsia="ru-RU"/>
              </w:rPr>
            </w:pPr>
          </w:p>
        </w:tc>
        <w:tc>
          <w:tcPr>
            <w:tcW w:w="465" w:type="dxa"/>
            <w:vAlign w:val="bottom"/>
            <w:hideMark/>
          </w:tcPr>
          <w:p w:rsidR="008764BD" w:rsidRDefault="008764BD" w:rsidP="009954FA">
            <w:pPr>
              <w:suppressAutoHyphens w:val="0"/>
              <w:spacing w:after="0"/>
              <w:jc w:val="right"/>
              <w:rPr>
                <w:rFonts w:cs="Arial"/>
                <w:lang w:eastAsia="ru-RU"/>
              </w:rPr>
            </w:pPr>
            <w:r>
              <w:rPr>
                <w:rFonts w:cs="Arial"/>
                <w:lang w:eastAsia="ru-RU"/>
              </w:rPr>
              <w:t>202</w:t>
            </w:r>
          </w:p>
        </w:tc>
        <w:tc>
          <w:tcPr>
            <w:tcW w:w="227" w:type="dxa"/>
            <w:tcBorders>
              <w:top w:val="nil"/>
              <w:left w:val="nil"/>
              <w:bottom w:val="single" w:sz="4" w:space="0" w:color="auto"/>
              <w:right w:val="nil"/>
            </w:tcBorders>
            <w:vAlign w:val="bottom"/>
          </w:tcPr>
          <w:p w:rsidR="008764BD" w:rsidRDefault="008764BD" w:rsidP="009954FA">
            <w:pPr>
              <w:suppressAutoHyphens w:val="0"/>
              <w:spacing w:after="0"/>
              <w:jc w:val="left"/>
              <w:rPr>
                <w:rFonts w:cs="Arial"/>
                <w:lang w:eastAsia="ru-RU"/>
              </w:rPr>
            </w:pPr>
          </w:p>
        </w:tc>
        <w:tc>
          <w:tcPr>
            <w:tcW w:w="255" w:type="dxa"/>
            <w:vAlign w:val="bottom"/>
            <w:hideMark/>
          </w:tcPr>
          <w:p w:rsidR="008764BD" w:rsidRDefault="008764BD" w:rsidP="009954FA">
            <w:pPr>
              <w:suppressAutoHyphens w:val="0"/>
              <w:spacing w:after="0"/>
              <w:jc w:val="right"/>
              <w:rPr>
                <w:rFonts w:cs="Arial"/>
                <w:lang w:eastAsia="ru-RU"/>
              </w:rPr>
            </w:pPr>
            <w:proofErr w:type="gramStart"/>
            <w:r>
              <w:rPr>
                <w:rFonts w:cs="Arial"/>
                <w:lang w:eastAsia="ru-RU"/>
              </w:rPr>
              <w:t>г</w:t>
            </w:r>
            <w:proofErr w:type="gramEnd"/>
            <w:r>
              <w:rPr>
                <w:rFonts w:cs="Arial"/>
                <w:lang w:eastAsia="ru-RU"/>
              </w:rPr>
              <w:t>.</w:t>
            </w:r>
          </w:p>
        </w:tc>
      </w:tr>
    </w:tbl>
    <w:p w:rsidR="008764BD" w:rsidRDefault="008764BD" w:rsidP="008764BD">
      <w:pPr>
        <w:suppressAutoHyphens w:val="0"/>
        <w:spacing w:before="400" w:after="0"/>
        <w:jc w:val="left"/>
        <w:rPr>
          <w:rFonts w:cs="Arial"/>
          <w:lang w:eastAsia="ru-RU"/>
        </w:rPr>
      </w:pPr>
      <w:r>
        <w:rPr>
          <w:rFonts w:cs="Arial"/>
          <w:lang w:eastAsia="ru-RU"/>
        </w:rPr>
        <w:t>М.П.</w:t>
      </w:r>
    </w:p>
    <w:p w:rsidR="009D0AFE" w:rsidRDefault="009D0AFE">
      <w:pPr>
        <w:suppressAutoHyphens w:val="0"/>
        <w:spacing w:after="0"/>
        <w:jc w:val="left"/>
        <w:rPr>
          <w:rFonts w:eastAsia="Arial Unicode MS" w:cs="Arial"/>
          <w:color w:val="000000"/>
          <w:sz w:val="22"/>
          <w:szCs w:val="22"/>
          <w:lang w:eastAsia="ru-RU" w:bidi="ru-RU"/>
        </w:rPr>
      </w:pPr>
      <w:r>
        <w:rPr>
          <w:rFonts w:eastAsia="Arial Unicode MS" w:cs="Arial"/>
          <w:color w:val="000000"/>
          <w:sz w:val="22"/>
          <w:szCs w:val="22"/>
          <w:lang w:eastAsia="ru-RU" w:bidi="ru-RU"/>
        </w:rPr>
        <w:br w:type="page"/>
      </w:r>
    </w:p>
    <w:p w:rsidR="00D27787" w:rsidRPr="00ED6F8A" w:rsidRDefault="00D27787" w:rsidP="00343E70">
      <w:pPr>
        <w:autoSpaceDE w:val="0"/>
        <w:spacing w:after="0"/>
        <w:ind w:left="5670"/>
        <w:contextualSpacing/>
        <w:jc w:val="center"/>
        <w:rPr>
          <w:b/>
          <w:sz w:val="22"/>
          <w:szCs w:val="22"/>
        </w:rPr>
      </w:pPr>
      <w:r w:rsidRPr="00ED6F8A">
        <w:rPr>
          <w:b/>
          <w:sz w:val="22"/>
          <w:szCs w:val="22"/>
        </w:rPr>
        <w:lastRenderedPageBreak/>
        <w:t>Приложение № 4</w:t>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sz w:val="22"/>
          <w:szCs w:val="22"/>
        </w:rPr>
        <w:t>к конкурсной документации</w:t>
      </w:r>
      <w:r w:rsidRPr="00ED6F8A">
        <w:rPr>
          <w:sz w:val="22"/>
          <w:szCs w:val="22"/>
        </w:rPr>
        <w:br/>
      </w:r>
    </w:p>
    <w:p w:rsidR="00D27787" w:rsidRPr="00ED6F8A" w:rsidRDefault="00D27787" w:rsidP="00343E70">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931782" w:rsidRDefault="00D27787" w:rsidP="00931782">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EC772B">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sidR="00EC772B">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1E04B9"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D27787" w:rsidRDefault="006A0C47" w:rsidP="00931782">
      <w:pPr>
        <w:widowControl w:val="0"/>
        <w:suppressAutoHyphens w:val="0"/>
        <w:spacing w:before="120" w:after="0"/>
        <w:ind w:left="4678"/>
        <w:jc w:val="right"/>
        <w:rPr>
          <w:rFonts w:eastAsia="Arial Unicode MS"/>
          <w:color w:val="000000"/>
          <w:sz w:val="22"/>
          <w:szCs w:val="22"/>
          <w:lang w:eastAsia="ru-RU" w:bidi="ru-RU"/>
        </w:rPr>
      </w:pPr>
      <w:r>
        <w:rPr>
          <w:rFonts w:eastAsia="Arial Unicode MS"/>
          <w:color w:val="000000"/>
          <w:sz w:val="22"/>
          <w:szCs w:val="22"/>
          <w:lang w:eastAsia="ru-RU" w:bidi="ru-RU"/>
        </w:rPr>
        <w:t xml:space="preserve">                  </w:t>
      </w:r>
      <w:r w:rsidR="00D27787">
        <w:rPr>
          <w:rFonts w:eastAsia="Arial Unicode MS"/>
          <w:color w:val="000000"/>
          <w:sz w:val="22"/>
          <w:szCs w:val="22"/>
          <w:lang w:eastAsia="ru-RU" w:bidi="ru-RU"/>
        </w:rPr>
        <w:t xml:space="preserve">           </w:t>
      </w:r>
      <w:r>
        <w:rPr>
          <w:rFonts w:eastAsia="Arial Unicode MS"/>
          <w:color w:val="000000"/>
          <w:sz w:val="22"/>
          <w:szCs w:val="22"/>
          <w:lang w:eastAsia="ru-RU" w:bidi="ru-RU"/>
        </w:rPr>
        <w:t xml:space="preserve"> </w:t>
      </w:r>
    </w:p>
    <w:p w:rsidR="00EE18F7" w:rsidRPr="00ED6F8A" w:rsidRDefault="00EE18F7" w:rsidP="00B350B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31782" w:rsidRDefault="00EC772B" w:rsidP="00931782">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31782">
        <w:rPr>
          <w:rFonts w:eastAsia="Arial Unicode MS" w:cs="Arial"/>
          <w:color w:val="000000"/>
          <w:sz w:val="22"/>
          <w:szCs w:val="22"/>
          <w:lang w:eastAsia="ru-RU" w:bidi="ru-RU"/>
        </w:rPr>
        <w:t xml:space="preserve"> главы администрац</w:t>
      </w:r>
      <w:r>
        <w:rPr>
          <w:rFonts w:eastAsia="Arial Unicode MS" w:cs="Arial"/>
          <w:color w:val="000000"/>
          <w:sz w:val="22"/>
          <w:szCs w:val="22"/>
          <w:lang w:eastAsia="ru-RU" w:bidi="ru-RU"/>
        </w:rPr>
        <w:t>ии по инфраструктуре, начальник</w:t>
      </w:r>
      <w:r w:rsidR="00931782">
        <w:rPr>
          <w:rFonts w:eastAsia="Arial Unicode MS" w:cs="Arial"/>
          <w:color w:val="000000"/>
          <w:sz w:val="22"/>
          <w:szCs w:val="22"/>
          <w:lang w:eastAsia="ru-RU" w:bidi="ru-RU"/>
        </w:rPr>
        <w:t xml:space="preserve"> Управления </w:t>
      </w:r>
      <w:proofErr w:type="spellStart"/>
      <w:r w:rsidR="00931782">
        <w:rPr>
          <w:rFonts w:eastAsia="Arial Unicode MS" w:cs="Arial"/>
          <w:color w:val="000000"/>
          <w:sz w:val="22"/>
          <w:szCs w:val="22"/>
          <w:lang w:eastAsia="ru-RU" w:bidi="ru-RU"/>
        </w:rPr>
        <w:t>имущественно</w:t>
      </w:r>
      <w:proofErr w:type="spellEnd"/>
      <w:r w:rsidR="00931782">
        <w:rPr>
          <w:rFonts w:eastAsia="Arial Unicode MS" w:cs="Arial"/>
          <w:color w:val="000000"/>
          <w:sz w:val="22"/>
          <w:szCs w:val="22"/>
          <w:lang w:eastAsia="ru-RU" w:bidi="ru-RU"/>
        </w:rPr>
        <w:t xml:space="preserve">-хозяйственного комплекса администрации </w:t>
      </w:r>
      <w:proofErr w:type="spellStart"/>
      <w:r w:rsidR="00931782">
        <w:rPr>
          <w:rFonts w:eastAsia="Arial Unicode MS" w:cs="Arial"/>
          <w:color w:val="000000"/>
          <w:sz w:val="22"/>
          <w:szCs w:val="22"/>
          <w:lang w:eastAsia="ru-RU" w:bidi="ru-RU"/>
        </w:rPr>
        <w:t>Котласского</w:t>
      </w:r>
      <w:proofErr w:type="spellEnd"/>
      <w:r w:rsidR="00931782">
        <w:rPr>
          <w:rFonts w:eastAsia="Arial Unicode MS" w:cs="Arial"/>
          <w:color w:val="000000"/>
          <w:sz w:val="22"/>
          <w:szCs w:val="22"/>
          <w:lang w:eastAsia="ru-RU" w:bidi="ru-RU"/>
        </w:rPr>
        <w:t xml:space="preserve"> муниципального округа Архангельской области</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proofErr w:type="gramStart"/>
      <w:r>
        <w:rPr>
          <w:rFonts w:eastAsia="Arial Unicode MS" w:cs="Arial"/>
          <w:color w:val="000000"/>
          <w:sz w:val="22"/>
          <w:szCs w:val="22"/>
          <w:lang w:eastAsia="ru-RU" w:bidi="ru-RU"/>
        </w:rPr>
        <w:t xml:space="preserve">(должность, </w:t>
      </w:r>
      <w:proofErr w:type="spellStart"/>
      <w:r>
        <w:rPr>
          <w:rFonts w:eastAsia="Arial Unicode MS" w:cs="Arial"/>
          <w:color w:val="000000"/>
          <w:sz w:val="22"/>
          <w:szCs w:val="22"/>
          <w:lang w:eastAsia="ru-RU" w:bidi="ru-RU"/>
        </w:rPr>
        <w:t>ф.и.о.</w:t>
      </w:r>
      <w:proofErr w:type="spellEnd"/>
      <w:r>
        <w:rPr>
          <w:rFonts w:eastAsia="Arial Unicode MS" w:cs="Arial"/>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sz w:val="22"/>
          <w:szCs w:val="22"/>
          <w:lang w:eastAsia="ru-RU" w:bidi="ru-RU"/>
        </w:rPr>
      </w:pPr>
      <w:proofErr w:type="spellStart"/>
      <w:r>
        <w:rPr>
          <w:rFonts w:eastAsia="Arial Unicode MS"/>
          <w:color w:val="000000"/>
          <w:sz w:val="22"/>
          <w:szCs w:val="22"/>
          <w:lang w:eastAsia="ru-RU" w:bidi="ru-RU"/>
        </w:rPr>
        <w:t>В.П.Проскуряков</w:t>
      </w:r>
      <w:proofErr w:type="spellEnd"/>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местного самоуправления, являющегося организатором конкурса,</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163300, г. Котлас, пл. Советов, д.9, </w:t>
      </w:r>
      <w:proofErr w:type="spellStart"/>
      <w:r>
        <w:rPr>
          <w:rFonts w:eastAsia="Arial Unicode MS" w:cs="Arial"/>
          <w:color w:val="000000"/>
          <w:sz w:val="22"/>
          <w:szCs w:val="22"/>
          <w:lang w:eastAsia="ru-RU" w:bidi="ru-RU"/>
        </w:rPr>
        <w:t>каб</w:t>
      </w:r>
      <w:proofErr w:type="spellEnd"/>
      <w:r>
        <w:rPr>
          <w:rFonts w:eastAsia="Arial Unicode MS" w:cs="Arial"/>
          <w:color w:val="000000"/>
          <w:sz w:val="22"/>
          <w:szCs w:val="22"/>
          <w:lang w:eastAsia="ru-RU" w:bidi="ru-RU"/>
        </w:rPr>
        <w:t>. № 3</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почтовый индекс и адрес, телефон,</w:t>
      </w:r>
    </w:p>
    <w:p w:rsidR="00931782" w:rsidRDefault="00931782" w:rsidP="00931782">
      <w:pPr>
        <w:widowControl w:val="0"/>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(81837) 2-12-03; uihkkotreg@yandex.ru </w:t>
      </w:r>
    </w:p>
    <w:p w:rsidR="00931782" w:rsidRDefault="00931782" w:rsidP="00931782">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31782" w:rsidTr="009954FA">
        <w:tc>
          <w:tcPr>
            <w:tcW w:w="187"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31782" w:rsidRDefault="00931782"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31782" w:rsidRDefault="00931782" w:rsidP="009954FA">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r>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31782" w:rsidRDefault="001E04B9" w:rsidP="009954FA">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lang w:eastAsia="ru-RU" w:bidi="ru-RU"/>
              </w:rPr>
              <w:t>5</w:t>
            </w:r>
          </w:p>
        </w:tc>
        <w:tc>
          <w:tcPr>
            <w:tcW w:w="255" w:type="dxa"/>
            <w:vAlign w:val="bottom"/>
            <w:hideMark/>
          </w:tcPr>
          <w:p w:rsidR="00931782" w:rsidRDefault="00931782" w:rsidP="009954FA">
            <w:pPr>
              <w:widowControl w:val="0"/>
              <w:suppressAutoHyphens w:val="0"/>
              <w:autoSpaceDE w:val="0"/>
              <w:autoSpaceDN w:val="0"/>
              <w:spacing w:after="0"/>
              <w:jc w:val="right"/>
              <w:rPr>
                <w:rFonts w:eastAsia="Arial Unicode MS" w:cs="Arial"/>
                <w:color w:val="000000"/>
                <w:lang w:eastAsia="ru-RU" w:bidi="ru-RU"/>
              </w:rPr>
            </w:pPr>
            <w:proofErr w:type="gramStart"/>
            <w:r>
              <w:rPr>
                <w:rFonts w:eastAsia="Arial Unicode MS" w:cs="Arial"/>
                <w:color w:val="000000"/>
                <w:sz w:val="22"/>
                <w:szCs w:val="22"/>
                <w:lang w:eastAsia="ru-RU" w:bidi="ru-RU"/>
              </w:rPr>
              <w:t>г</w:t>
            </w:r>
            <w:proofErr w:type="gramEnd"/>
            <w:r>
              <w:rPr>
                <w:rFonts w:eastAsia="Arial Unicode MS" w:cs="Arial"/>
                <w:color w:val="000000"/>
                <w:sz w:val="22"/>
                <w:szCs w:val="22"/>
                <w:lang w:eastAsia="ru-RU" w:bidi="ru-RU"/>
              </w:rPr>
              <w:t>.</w:t>
            </w:r>
          </w:p>
        </w:tc>
      </w:tr>
    </w:tbl>
    <w:p w:rsidR="00931782" w:rsidRDefault="00931782" w:rsidP="00931782">
      <w:pPr>
        <w:widowControl w:val="0"/>
        <w:suppressAutoHyphens w:val="0"/>
        <w:spacing w:after="0"/>
        <w:ind w:left="6521" w:right="849"/>
        <w:rPr>
          <w:rFonts w:eastAsia="Arial Unicode MS" w:cs="Arial"/>
          <w:color w:val="000000"/>
          <w:sz w:val="22"/>
          <w:szCs w:val="22"/>
          <w:lang w:eastAsia="ru-RU" w:bidi="ru-RU"/>
        </w:rPr>
      </w:pPr>
      <w:r>
        <w:rPr>
          <w:rFonts w:eastAsia="Arial Unicode MS" w:cs="Arial"/>
          <w:color w:val="000000"/>
          <w:sz w:val="22"/>
          <w:szCs w:val="22"/>
          <w:lang w:eastAsia="ru-RU" w:bidi="ru-RU"/>
        </w:rPr>
        <w:t>(дата утверждения)</w:t>
      </w:r>
    </w:p>
    <w:p w:rsidR="00A23993" w:rsidRDefault="00A23993" w:rsidP="0018139D">
      <w:pPr>
        <w:pStyle w:val="ConsNormal"/>
        <w:widowControl/>
        <w:ind w:right="0" w:firstLine="540"/>
        <w:jc w:val="right"/>
        <w:rPr>
          <w:rFonts w:ascii="Times New Roman" w:hAnsi="Times New Roman"/>
          <w:sz w:val="22"/>
          <w:szCs w:val="22"/>
        </w:rPr>
      </w:pPr>
    </w:p>
    <w:p w:rsidR="0018139D" w:rsidRPr="00ED6F8A" w:rsidRDefault="0018139D" w:rsidP="0018139D">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Pr>
          <w:rFonts w:ascii="Times New Roman" w:hAnsi="Times New Roman"/>
          <w:sz w:val="22"/>
          <w:szCs w:val="22"/>
        </w:rPr>
        <w:t xml:space="preserve"> (ЛОТ </w:t>
      </w:r>
      <w:r w:rsidR="00A23993">
        <w:rPr>
          <w:rFonts w:ascii="Times New Roman" w:hAnsi="Times New Roman"/>
          <w:sz w:val="22"/>
          <w:szCs w:val="22"/>
        </w:rPr>
        <w:t>1</w:t>
      </w:r>
      <w:r>
        <w:rPr>
          <w:rFonts w:ascii="Times New Roman" w:hAnsi="Times New Roman"/>
          <w:sz w:val="22"/>
          <w:szCs w:val="22"/>
        </w:rPr>
        <w:t>)</w:t>
      </w:r>
    </w:p>
    <w:p w:rsidR="0018139D" w:rsidRPr="00ED6F8A" w:rsidRDefault="0018139D" w:rsidP="0018139D">
      <w:pPr>
        <w:pStyle w:val="a9"/>
        <w:jc w:val="right"/>
        <w:rPr>
          <w:sz w:val="22"/>
          <w:szCs w:val="22"/>
        </w:rPr>
      </w:pPr>
      <w:r w:rsidRPr="00ED6F8A">
        <w:rPr>
          <w:sz w:val="22"/>
          <w:szCs w:val="22"/>
        </w:rPr>
        <w:t>к договору управления</w:t>
      </w:r>
    </w:p>
    <w:p w:rsidR="0018139D" w:rsidRPr="00ED6F8A" w:rsidRDefault="0018139D" w:rsidP="0018139D">
      <w:pPr>
        <w:pStyle w:val="a9"/>
        <w:jc w:val="right"/>
        <w:rPr>
          <w:sz w:val="22"/>
          <w:szCs w:val="22"/>
        </w:rPr>
      </w:pPr>
      <w:r w:rsidRPr="00ED6F8A">
        <w:rPr>
          <w:sz w:val="22"/>
          <w:szCs w:val="22"/>
        </w:rPr>
        <w:t>многоквартирными домами</w:t>
      </w:r>
    </w:p>
    <w:p w:rsidR="0018139D" w:rsidRPr="00ED6F8A" w:rsidRDefault="0018139D" w:rsidP="0018139D">
      <w:pPr>
        <w:pStyle w:val="a9"/>
        <w:jc w:val="right"/>
        <w:rPr>
          <w:sz w:val="22"/>
          <w:szCs w:val="22"/>
        </w:rPr>
      </w:pPr>
      <w:r>
        <w:rPr>
          <w:sz w:val="22"/>
          <w:szCs w:val="22"/>
        </w:rPr>
        <w:t>от «___» __________ 202</w:t>
      </w:r>
      <w:r w:rsidR="00AF2708">
        <w:rPr>
          <w:sz w:val="22"/>
          <w:szCs w:val="22"/>
        </w:rPr>
        <w:t>5</w:t>
      </w:r>
      <w:r w:rsidRPr="00ED6F8A">
        <w:rPr>
          <w:sz w:val="22"/>
          <w:szCs w:val="22"/>
        </w:rPr>
        <w:t xml:space="preserve"> г</w:t>
      </w:r>
    </w:p>
    <w:p w:rsidR="0018139D" w:rsidRPr="00ED6F8A" w:rsidRDefault="0018139D" w:rsidP="0018139D">
      <w:pPr>
        <w:widowControl w:val="0"/>
        <w:suppressAutoHyphens w:val="0"/>
        <w:spacing w:after="0" w:line="304" w:lineRule="auto"/>
        <w:jc w:val="center"/>
        <w:rPr>
          <w:b/>
          <w:bCs/>
          <w:sz w:val="22"/>
          <w:szCs w:val="22"/>
          <w:lang w:eastAsia="ru-RU"/>
        </w:rPr>
      </w:pPr>
    </w:p>
    <w:p w:rsidR="00924D5A" w:rsidRDefault="00924D5A" w:rsidP="00924D5A">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proofErr w:type="spellStart"/>
      <w:r>
        <w:rPr>
          <w:b/>
          <w:bCs/>
          <w:sz w:val="22"/>
          <w:szCs w:val="22"/>
          <w:lang w:eastAsia="ru-RU"/>
        </w:rPr>
        <w:t>Котласский</w:t>
      </w:r>
      <w:proofErr w:type="spellEnd"/>
      <w:r>
        <w:rPr>
          <w:b/>
          <w:bCs/>
          <w:sz w:val="22"/>
          <w:szCs w:val="22"/>
          <w:lang w:eastAsia="ru-RU"/>
        </w:rPr>
        <w:t xml:space="preserve"> муниципальный округ</w:t>
      </w:r>
      <w:r w:rsidRPr="00ED6F8A">
        <w:rPr>
          <w:b/>
          <w:bCs/>
          <w:sz w:val="22"/>
          <w:szCs w:val="22"/>
          <w:lang w:eastAsia="ru-RU"/>
        </w:rPr>
        <w:t xml:space="preserve">, </w:t>
      </w:r>
      <w:r>
        <w:rPr>
          <w:b/>
          <w:bCs/>
          <w:sz w:val="22"/>
          <w:szCs w:val="22"/>
          <w:lang w:eastAsia="ru-RU"/>
        </w:rPr>
        <w:t>г. Сольвычегодск, ул. Октябрьская,</w:t>
      </w:r>
      <w:r w:rsidR="00793ACB">
        <w:rPr>
          <w:b/>
          <w:bCs/>
          <w:sz w:val="22"/>
          <w:szCs w:val="22"/>
          <w:lang w:eastAsia="ru-RU"/>
        </w:rPr>
        <w:t xml:space="preserve">   </w:t>
      </w:r>
      <w:r>
        <w:rPr>
          <w:b/>
          <w:bCs/>
          <w:sz w:val="22"/>
          <w:szCs w:val="22"/>
          <w:lang w:eastAsia="ru-RU"/>
        </w:rPr>
        <w:t xml:space="preserve"> д. </w:t>
      </w:r>
      <w:r>
        <w:rPr>
          <w:b/>
          <w:bCs/>
          <w:sz w:val="22"/>
          <w:szCs w:val="22"/>
          <w:lang w:eastAsia="ru-RU"/>
        </w:rPr>
        <w:t>8</w:t>
      </w:r>
      <w:proofErr w:type="gramEnd"/>
    </w:p>
    <w:tbl>
      <w:tblPr>
        <w:tblW w:w="9777" w:type="dxa"/>
        <w:tblInd w:w="113" w:type="dxa"/>
        <w:tblLook w:val="04A0" w:firstRow="1" w:lastRow="0" w:firstColumn="1" w:lastColumn="0" w:noHBand="0" w:noVBand="1"/>
      </w:tblPr>
      <w:tblGrid>
        <w:gridCol w:w="765"/>
        <w:gridCol w:w="3814"/>
        <w:gridCol w:w="2355"/>
        <w:gridCol w:w="1567"/>
        <w:gridCol w:w="1276"/>
      </w:tblGrid>
      <w:tr w:rsidR="00793ACB" w:rsidRPr="00ED6F8A" w:rsidTr="004D42BF">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793ACB" w:rsidRPr="00ED6F8A" w:rsidRDefault="00793ACB" w:rsidP="004D42BF">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793ACB" w:rsidRPr="00ED6F8A" w:rsidRDefault="00793ACB" w:rsidP="004D42BF">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793ACB" w:rsidRPr="00ED6F8A" w:rsidRDefault="00793ACB" w:rsidP="004D42BF">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793ACB" w:rsidRPr="00ED6F8A" w:rsidRDefault="00793ACB" w:rsidP="004D42BF">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793ACB" w:rsidRPr="00ED6F8A" w:rsidRDefault="00793ACB" w:rsidP="004D42BF">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793ACB" w:rsidRPr="00ED6F8A" w:rsidTr="004D42BF">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93ACB" w:rsidRPr="00ED6F8A" w:rsidRDefault="00793ACB" w:rsidP="004D42BF">
            <w:pPr>
              <w:suppressAutoHyphens w:val="0"/>
              <w:spacing w:after="0"/>
              <w:jc w:val="center"/>
              <w:rPr>
                <w:b/>
                <w:bCs/>
                <w:color w:val="000000"/>
                <w:lang w:eastAsia="ru-RU"/>
              </w:rPr>
            </w:pPr>
            <w:r w:rsidRPr="00ED6F8A">
              <w:rPr>
                <w:b/>
                <w:bCs/>
                <w:color w:val="000000"/>
                <w:sz w:val="22"/>
                <w:szCs w:val="22"/>
                <w:lang w:eastAsia="ru-RU"/>
              </w:rPr>
              <w:t> </w:t>
            </w:r>
          </w:p>
          <w:p w:rsidR="00793ACB" w:rsidRPr="00F83BA4" w:rsidRDefault="00793ACB" w:rsidP="004D42BF">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793ACB" w:rsidRPr="00ED6F8A" w:rsidRDefault="00793ACB" w:rsidP="004D42BF">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793ACB" w:rsidRPr="00ED6F8A" w:rsidTr="004D42BF">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793ACB" w:rsidRPr="00ED6F8A" w:rsidRDefault="00793ACB" w:rsidP="004D42BF">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793ACB" w:rsidRPr="00ED6F8A" w:rsidRDefault="00793ACB" w:rsidP="004D42BF">
            <w:pPr>
              <w:suppressAutoHyphens w:val="0"/>
              <w:spacing w:after="0"/>
              <w:jc w:val="left"/>
              <w:rPr>
                <w:lang w:eastAsia="ru-RU"/>
              </w:rPr>
            </w:pPr>
            <w:r w:rsidRPr="00F83BA4">
              <w:rPr>
                <w:sz w:val="22"/>
                <w:szCs w:val="22"/>
                <w:lang w:eastAsia="ru-RU"/>
              </w:rPr>
              <w:t xml:space="preserve">Проведение технических осмотров и устранение незначительных неисправностей (конструктивные </w:t>
            </w:r>
            <w:r w:rsidRPr="00F83BA4">
              <w:rPr>
                <w:sz w:val="22"/>
                <w:szCs w:val="22"/>
                <w:lang w:eastAsia="ru-RU"/>
              </w:rPr>
              <w:lastRenderedPageBreak/>
              <w:t>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793ACB" w:rsidRPr="00ED6F8A" w:rsidRDefault="00793ACB" w:rsidP="004D42BF">
            <w:pPr>
              <w:suppressAutoHyphens w:val="0"/>
              <w:spacing w:after="0"/>
              <w:jc w:val="center"/>
              <w:rPr>
                <w:color w:val="000000"/>
                <w:lang w:eastAsia="ru-RU"/>
              </w:rPr>
            </w:pPr>
            <w:r>
              <w:rPr>
                <w:color w:val="000000"/>
                <w:lang w:eastAsia="ru-RU"/>
              </w:rPr>
              <w:lastRenderedPageBreak/>
              <w:t>2</w:t>
            </w:r>
          </w:p>
        </w:tc>
        <w:tc>
          <w:tcPr>
            <w:tcW w:w="1567" w:type="dxa"/>
            <w:tcBorders>
              <w:top w:val="nil"/>
              <w:left w:val="nil"/>
              <w:bottom w:val="single" w:sz="4" w:space="0" w:color="auto"/>
              <w:right w:val="single" w:sz="4" w:space="0" w:color="auto"/>
            </w:tcBorders>
            <w:shd w:val="clear" w:color="auto" w:fill="auto"/>
            <w:noWrap/>
            <w:vAlign w:val="bottom"/>
            <w:hideMark/>
          </w:tcPr>
          <w:p w:rsidR="00793ACB" w:rsidRPr="00ED6F8A" w:rsidRDefault="00793ACB" w:rsidP="004D42B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793ACB" w:rsidRPr="00ED6F8A" w:rsidRDefault="00793ACB" w:rsidP="004D42BF">
            <w:pPr>
              <w:suppressAutoHyphens w:val="0"/>
              <w:spacing w:after="0"/>
              <w:jc w:val="center"/>
              <w:rPr>
                <w:color w:val="000000"/>
                <w:lang w:eastAsia="ru-RU"/>
              </w:rPr>
            </w:pPr>
            <w:r>
              <w:rPr>
                <w:color w:val="000000"/>
                <w:lang w:eastAsia="ru-RU"/>
              </w:rPr>
              <w:t>1,33</w:t>
            </w:r>
          </w:p>
        </w:tc>
      </w:tr>
      <w:tr w:rsidR="00793ACB" w:rsidRPr="00ED6F8A" w:rsidTr="004D42BF">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793ACB" w:rsidRPr="00ED6F8A" w:rsidRDefault="00793ACB" w:rsidP="004D42BF">
            <w:pPr>
              <w:suppressAutoHyphens w:val="0"/>
              <w:spacing w:after="0"/>
              <w:jc w:val="left"/>
              <w:rPr>
                <w:lang w:eastAsia="ru-RU"/>
              </w:rPr>
            </w:pPr>
            <w:r w:rsidRPr="00ED6F8A">
              <w:rPr>
                <w:sz w:val="22"/>
                <w:szCs w:val="22"/>
                <w:lang w:eastAsia="ru-RU"/>
              </w:rPr>
              <w:lastRenderedPageBreak/>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793ACB" w:rsidRPr="00ED6F8A" w:rsidRDefault="00793ACB" w:rsidP="004D42BF">
            <w:pPr>
              <w:suppressAutoHyphens w:val="0"/>
              <w:spacing w:after="0"/>
              <w:jc w:val="center"/>
              <w:rPr>
                <w:color w:val="000000"/>
                <w:lang w:eastAsia="ru-RU"/>
              </w:rPr>
            </w:pPr>
            <w:r w:rsidRPr="00ED6F8A">
              <w:rPr>
                <w:color w:val="000000"/>
                <w:sz w:val="22"/>
                <w:szCs w:val="22"/>
                <w:lang w:eastAsia="ru-RU"/>
              </w:rPr>
              <w:t> </w:t>
            </w:r>
          </w:p>
        </w:tc>
      </w:tr>
      <w:tr w:rsidR="00793ACB" w:rsidRPr="00ED6F8A" w:rsidTr="004D42BF">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ACB" w:rsidRPr="00ED6F8A" w:rsidRDefault="00793ACB" w:rsidP="004D42BF">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793ACB" w:rsidRPr="00ED6F8A" w:rsidRDefault="00793ACB" w:rsidP="004D42BF">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Pr="00ED6F8A" w:rsidRDefault="00793ACB" w:rsidP="004D42BF">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Pr="00ED6F8A" w:rsidRDefault="00793ACB" w:rsidP="004D42BF">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Pr="00ED6F8A" w:rsidRDefault="00793ACB" w:rsidP="004D42BF">
            <w:pPr>
              <w:suppressAutoHyphens w:val="0"/>
              <w:spacing w:after="0"/>
              <w:jc w:val="center"/>
              <w:rPr>
                <w:color w:val="000000"/>
                <w:lang w:eastAsia="ru-RU"/>
              </w:rPr>
            </w:pPr>
            <w:r>
              <w:rPr>
                <w:color w:val="000000"/>
                <w:sz w:val="22"/>
                <w:szCs w:val="22"/>
                <w:lang w:eastAsia="ru-RU"/>
              </w:rPr>
              <w:t>4,20</w:t>
            </w:r>
          </w:p>
        </w:tc>
      </w:tr>
      <w:tr w:rsidR="00793ACB" w:rsidRPr="00ED6F8A" w:rsidTr="004D42BF">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793ACB" w:rsidRPr="00ED6F8A" w:rsidRDefault="00793ACB" w:rsidP="004D42BF">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793ACB" w:rsidRPr="00ED6F8A" w:rsidRDefault="00793ACB" w:rsidP="004D42BF">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793ACB" w:rsidRPr="00ED6F8A" w:rsidRDefault="00793ACB" w:rsidP="004D42BF">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793ACB" w:rsidRPr="00ED6F8A" w:rsidRDefault="00793ACB" w:rsidP="004D42BF">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93ACB" w:rsidRPr="00ED6F8A" w:rsidRDefault="00793ACB" w:rsidP="004D42BF">
            <w:pPr>
              <w:suppressAutoHyphens w:val="0"/>
              <w:spacing w:after="0"/>
              <w:jc w:val="center"/>
              <w:rPr>
                <w:color w:val="000000"/>
                <w:lang w:eastAsia="ru-RU"/>
              </w:rPr>
            </w:pPr>
            <w:r>
              <w:rPr>
                <w:color w:val="000000"/>
                <w:lang w:eastAsia="ru-RU"/>
              </w:rPr>
              <w:t>1,24</w:t>
            </w:r>
          </w:p>
        </w:tc>
      </w:tr>
      <w:tr w:rsidR="00793ACB" w:rsidRPr="00ED6F8A" w:rsidTr="004D42BF">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793ACB" w:rsidRPr="00ED6F8A" w:rsidRDefault="00793ACB" w:rsidP="004D42BF">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793ACB" w:rsidRPr="00ED6F8A" w:rsidRDefault="00793ACB" w:rsidP="004D42BF">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793ACB" w:rsidRPr="00ED6F8A" w:rsidRDefault="00793ACB" w:rsidP="004D42BF">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793ACB" w:rsidRPr="00ED6F8A" w:rsidRDefault="00793ACB" w:rsidP="004D42BF">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93ACB" w:rsidRPr="00ED6F8A" w:rsidRDefault="00793ACB" w:rsidP="004D42BF">
            <w:pPr>
              <w:suppressAutoHyphens w:val="0"/>
              <w:spacing w:after="0"/>
              <w:jc w:val="center"/>
              <w:rPr>
                <w:color w:val="000000"/>
                <w:lang w:eastAsia="ru-RU"/>
              </w:rPr>
            </w:pPr>
            <w:r>
              <w:rPr>
                <w:color w:val="000000"/>
                <w:sz w:val="22"/>
                <w:szCs w:val="22"/>
                <w:lang w:eastAsia="ru-RU"/>
              </w:rPr>
              <w:t>0,02</w:t>
            </w:r>
          </w:p>
        </w:tc>
      </w:tr>
      <w:tr w:rsidR="00793ACB" w:rsidRPr="00ED6F8A" w:rsidTr="004D42BF">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793ACB" w:rsidRPr="00ED6F8A" w:rsidRDefault="00793ACB" w:rsidP="004D42BF">
            <w:pPr>
              <w:suppressAutoHyphens w:val="0"/>
              <w:spacing w:after="0"/>
              <w:jc w:val="left"/>
              <w:rPr>
                <w:color w:val="000000"/>
                <w:lang w:eastAsia="ru-RU"/>
              </w:rPr>
            </w:pPr>
            <w:r>
              <w:rPr>
                <w:color w:val="000000"/>
                <w:sz w:val="22"/>
                <w:szCs w:val="22"/>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793ACB" w:rsidRPr="00EC1F71" w:rsidRDefault="00793ACB" w:rsidP="004D42BF">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93ACB" w:rsidRDefault="00793ACB" w:rsidP="004D42BF">
            <w:pPr>
              <w:suppressAutoHyphens w:val="0"/>
              <w:spacing w:after="0"/>
              <w:jc w:val="center"/>
              <w:rPr>
                <w:color w:val="000000"/>
                <w:lang w:eastAsia="ru-RU"/>
              </w:rPr>
            </w:pPr>
            <w:r>
              <w:rPr>
                <w:color w:val="000000"/>
                <w:sz w:val="22"/>
                <w:szCs w:val="22"/>
                <w:lang w:eastAsia="ru-RU"/>
              </w:rPr>
              <w:t>0,25</w:t>
            </w:r>
          </w:p>
        </w:tc>
      </w:tr>
      <w:tr w:rsidR="00793ACB" w:rsidRPr="00ED6F8A" w:rsidTr="004D42BF">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793ACB" w:rsidRDefault="00793ACB" w:rsidP="004D42BF">
            <w:pPr>
              <w:suppressAutoHyphens w:val="0"/>
              <w:spacing w:after="0"/>
              <w:jc w:val="left"/>
              <w:rPr>
                <w:color w:val="000000"/>
                <w:lang w:eastAsia="ru-RU"/>
              </w:rPr>
            </w:pPr>
            <w:r>
              <w:rPr>
                <w:color w:val="000000"/>
                <w:sz w:val="22"/>
                <w:szCs w:val="22"/>
                <w:lang w:eastAsia="ru-RU"/>
              </w:rPr>
              <w:t>2.5</w:t>
            </w:r>
          </w:p>
        </w:tc>
        <w:tc>
          <w:tcPr>
            <w:tcW w:w="3814" w:type="dxa"/>
            <w:tcBorders>
              <w:top w:val="nil"/>
              <w:left w:val="nil"/>
              <w:bottom w:val="single" w:sz="4" w:space="0" w:color="auto"/>
              <w:right w:val="single" w:sz="4" w:space="0" w:color="auto"/>
            </w:tcBorders>
            <w:shd w:val="clear" w:color="auto" w:fill="auto"/>
            <w:vAlign w:val="bottom"/>
          </w:tcPr>
          <w:p w:rsidR="00793ACB" w:rsidRPr="00EC1F71" w:rsidRDefault="00793ACB" w:rsidP="004D42BF">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793ACB" w:rsidRDefault="00793ACB" w:rsidP="004D42BF">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93ACB" w:rsidRDefault="00793ACB" w:rsidP="004D42BF">
            <w:pPr>
              <w:suppressAutoHyphens w:val="0"/>
              <w:spacing w:after="0"/>
              <w:jc w:val="center"/>
              <w:rPr>
                <w:color w:val="000000"/>
                <w:lang w:eastAsia="ru-RU"/>
              </w:rPr>
            </w:pPr>
            <w:r>
              <w:rPr>
                <w:color w:val="000000"/>
                <w:sz w:val="22"/>
                <w:szCs w:val="22"/>
                <w:lang w:eastAsia="ru-RU"/>
              </w:rPr>
              <w:t>0,48</w:t>
            </w:r>
          </w:p>
        </w:tc>
      </w:tr>
      <w:tr w:rsidR="00793ACB" w:rsidRPr="00ED6F8A" w:rsidTr="004D42BF">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793ACB" w:rsidRDefault="00793ACB" w:rsidP="004D42BF">
            <w:pPr>
              <w:suppressAutoHyphens w:val="0"/>
              <w:spacing w:after="0"/>
              <w:jc w:val="left"/>
              <w:rPr>
                <w:color w:val="000000"/>
                <w:lang w:eastAsia="ru-RU"/>
              </w:rPr>
            </w:pPr>
            <w:r>
              <w:rPr>
                <w:color w:val="000000"/>
                <w:lang w:eastAsia="ru-RU"/>
              </w:rPr>
              <w:t>2.6</w:t>
            </w:r>
          </w:p>
        </w:tc>
        <w:tc>
          <w:tcPr>
            <w:tcW w:w="3814" w:type="dxa"/>
            <w:tcBorders>
              <w:top w:val="nil"/>
              <w:left w:val="nil"/>
              <w:bottom w:val="single" w:sz="4" w:space="0" w:color="auto"/>
              <w:right w:val="single" w:sz="4" w:space="0" w:color="auto"/>
            </w:tcBorders>
            <w:shd w:val="clear" w:color="auto" w:fill="auto"/>
            <w:vAlign w:val="bottom"/>
          </w:tcPr>
          <w:p w:rsidR="00793ACB" w:rsidRPr="00EC1F71" w:rsidRDefault="00793ACB" w:rsidP="004D42BF">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793ACB" w:rsidRDefault="00793ACB" w:rsidP="004D42BF">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93ACB" w:rsidRDefault="00793ACB" w:rsidP="004D42BF">
            <w:pPr>
              <w:suppressAutoHyphens w:val="0"/>
              <w:spacing w:after="0"/>
              <w:jc w:val="center"/>
              <w:rPr>
                <w:color w:val="000000"/>
                <w:lang w:eastAsia="ru-RU"/>
              </w:rPr>
            </w:pPr>
            <w:r>
              <w:rPr>
                <w:color w:val="000000"/>
                <w:sz w:val="22"/>
                <w:szCs w:val="22"/>
                <w:lang w:eastAsia="ru-RU"/>
              </w:rPr>
              <w:t>0,60</w:t>
            </w:r>
          </w:p>
        </w:tc>
      </w:tr>
      <w:tr w:rsidR="00793ACB" w:rsidRPr="00ED6F8A" w:rsidTr="004D42BF">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793ACB" w:rsidRDefault="00793ACB" w:rsidP="004D42BF">
            <w:pPr>
              <w:suppressAutoHyphens w:val="0"/>
              <w:spacing w:after="0"/>
              <w:jc w:val="left"/>
              <w:rPr>
                <w:color w:val="000000"/>
                <w:lang w:eastAsia="ru-RU"/>
              </w:rPr>
            </w:pPr>
            <w:r>
              <w:rPr>
                <w:color w:val="000000"/>
                <w:lang w:eastAsia="ru-RU"/>
              </w:rPr>
              <w:t>2.7</w:t>
            </w:r>
          </w:p>
        </w:tc>
        <w:tc>
          <w:tcPr>
            <w:tcW w:w="3814" w:type="dxa"/>
            <w:tcBorders>
              <w:top w:val="nil"/>
              <w:left w:val="nil"/>
              <w:bottom w:val="single" w:sz="4" w:space="0" w:color="auto"/>
              <w:right w:val="single" w:sz="4" w:space="0" w:color="auto"/>
            </w:tcBorders>
            <w:shd w:val="clear" w:color="auto" w:fill="auto"/>
            <w:vAlign w:val="bottom"/>
          </w:tcPr>
          <w:p w:rsidR="00793ACB" w:rsidRPr="002C2044" w:rsidRDefault="00793ACB" w:rsidP="004D42BF">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793ACB" w:rsidRDefault="00793ACB" w:rsidP="004D42BF">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793ACB" w:rsidRDefault="00793ACB" w:rsidP="004D42BF">
            <w:pPr>
              <w:suppressAutoHyphens w:val="0"/>
              <w:spacing w:after="0"/>
              <w:jc w:val="center"/>
              <w:rPr>
                <w:color w:val="000000"/>
                <w:lang w:eastAsia="ru-RU"/>
              </w:rPr>
            </w:pPr>
            <w:r>
              <w:rPr>
                <w:color w:val="000000"/>
                <w:sz w:val="22"/>
                <w:szCs w:val="22"/>
                <w:lang w:eastAsia="ru-RU"/>
              </w:rPr>
              <w:t>0,90</w:t>
            </w:r>
          </w:p>
        </w:tc>
      </w:tr>
      <w:tr w:rsidR="00793ACB" w:rsidRPr="00ED6F8A" w:rsidTr="004D42BF">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793ACB" w:rsidRPr="00ED6F8A" w:rsidTr="004D42B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4D42BF">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4D42BF">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Default="00793ACB" w:rsidP="004D42BF">
            <w:pPr>
              <w:suppressAutoHyphens w:val="0"/>
              <w:spacing w:after="0"/>
              <w:jc w:val="center"/>
              <w:rPr>
                <w:color w:val="000000"/>
                <w:lang w:eastAsia="ru-RU"/>
              </w:rPr>
            </w:pPr>
            <w:r>
              <w:rPr>
                <w:color w:val="000000"/>
                <w:lang w:eastAsia="ru-RU"/>
              </w:rPr>
              <w:t>1,24</w:t>
            </w:r>
          </w:p>
        </w:tc>
      </w:tr>
      <w:tr w:rsidR="00793ACB" w:rsidRPr="00ED6F8A" w:rsidTr="004D42B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4D42BF">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Pr="002C2044" w:rsidRDefault="00793ACB" w:rsidP="004D42BF">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Default="00793ACB" w:rsidP="004D42BF">
            <w:pPr>
              <w:suppressAutoHyphens w:val="0"/>
              <w:spacing w:after="0"/>
              <w:jc w:val="center"/>
              <w:rPr>
                <w:color w:val="000000"/>
                <w:lang w:eastAsia="ru-RU"/>
              </w:rPr>
            </w:pPr>
            <w:r>
              <w:rPr>
                <w:color w:val="000000"/>
                <w:lang w:eastAsia="ru-RU"/>
              </w:rPr>
              <w:t>1,66</w:t>
            </w:r>
          </w:p>
        </w:tc>
      </w:tr>
      <w:tr w:rsidR="00793ACB" w:rsidRPr="00ED6F8A" w:rsidTr="004D42B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4D42BF">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Pr="002C2044" w:rsidRDefault="00793ACB" w:rsidP="004D42BF">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Default="00793ACB" w:rsidP="004D42BF">
            <w:pPr>
              <w:suppressAutoHyphens w:val="0"/>
              <w:spacing w:after="0"/>
              <w:jc w:val="center"/>
              <w:rPr>
                <w:color w:val="000000"/>
                <w:lang w:eastAsia="ru-RU"/>
              </w:rPr>
            </w:pPr>
            <w:r>
              <w:rPr>
                <w:color w:val="000000"/>
                <w:lang w:eastAsia="ru-RU"/>
              </w:rPr>
              <w:t>2,25</w:t>
            </w:r>
          </w:p>
        </w:tc>
      </w:tr>
      <w:tr w:rsidR="00793ACB" w:rsidRPr="00ED6F8A" w:rsidTr="004D42B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4D42BF">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4D42BF">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Default="00793ACB" w:rsidP="004D42BF">
            <w:pPr>
              <w:suppressAutoHyphens w:val="0"/>
              <w:spacing w:after="0"/>
              <w:jc w:val="center"/>
              <w:rPr>
                <w:color w:val="000000"/>
                <w:lang w:eastAsia="ru-RU"/>
              </w:rPr>
            </w:pPr>
            <w:r>
              <w:rPr>
                <w:color w:val="000000"/>
                <w:lang w:eastAsia="ru-RU"/>
              </w:rPr>
              <w:t>0,45</w:t>
            </w:r>
          </w:p>
        </w:tc>
      </w:tr>
      <w:tr w:rsidR="00793ACB" w:rsidRPr="00ED6F8A" w:rsidTr="004D42B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4D42BF">
            <w:pPr>
              <w:suppressAutoHyphens w:val="0"/>
              <w:spacing w:after="0"/>
              <w:jc w:val="left"/>
              <w:rPr>
                <w:color w:val="000000"/>
                <w:lang w:eastAsia="ru-RU"/>
              </w:rPr>
            </w:pPr>
            <w:r>
              <w:rPr>
                <w:color w:val="000000"/>
                <w:lang w:eastAsia="ru-RU"/>
              </w:rPr>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Pr="002C2044" w:rsidRDefault="00793ACB" w:rsidP="004D42BF">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Default="00793ACB" w:rsidP="004D42BF">
            <w:pPr>
              <w:suppressAutoHyphens w:val="0"/>
              <w:spacing w:after="0"/>
              <w:jc w:val="center"/>
              <w:rPr>
                <w:color w:val="000000"/>
                <w:lang w:eastAsia="ru-RU"/>
              </w:rPr>
            </w:pPr>
            <w:r>
              <w:rPr>
                <w:color w:val="000000"/>
                <w:lang w:eastAsia="ru-RU"/>
              </w:rPr>
              <w:t>0,23</w:t>
            </w:r>
          </w:p>
        </w:tc>
      </w:tr>
      <w:tr w:rsidR="00793ACB" w:rsidRPr="00ED6F8A" w:rsidTr="004D42B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4D42BF">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4D42BF">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Default="00793ACB" w:rsidP="004D42BF">
            <w:pPr>
              <w:suppressAutoHyphens w:val="0"/>
              <w:spacing w:after="0"/>
              <w:jc w:val="center"/>
              <w:rPr>
                <w:color w:val="000000"/>
                <w:lang w:eastAsia="ru-RU"/>
              </w:rPr>
            </w:pPr>
            <w:r>
              <w:rPr>
                <w:color w:val="000000"/>
                <w:lang w:eastAsia="ru-RU"/>
              </w:rPr>
              <w:t>0,27</w:t>
            </w:r>
          </w:p>
        </w:tc>
      </w:tr>
      <w:tr w:rsidR="00793ACB" w:rsidRPr="00ED6F8A" w:rsidTr="004D42B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4D42BF">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4D42BF">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Default="00793ACB" w:rsidP="004D42BF">
            <w:pPr>
              <w:suppressAutoHyphens w:val="0"/>
              <w:spacing w:after="0"/>
              <w:jc w:val="center"/>
              <w:rPr>
                <w:color w:val="000000"/>
                <w:lang w:eastAsia="ru-RU"/>
              </w:rPr>
            </w:pPr>
            <w:r>
              <w:rPr>
                <w:color w:val="000000"/>
                <w:lang w:eastAsia="ru-RU"/>
              </w:rPr>
              <w:t>7,96</w:t>
            </w:r>
          </w:p>
        </w:tc>
      </w:tr>
      <w:tr w:rsidR="00793ACB" w:rsidRPr="00ED6F8A" w:rsidTr="004D42B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4D42BF">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4D42BF">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Default="00793ACB" w:rsidP="004D42BF">
            <w:pPr>
              <w:suppressAutoHyphens w:val="0"/>
              <w:spacing w:after="0"/>
              <w:jc w:val="center"/>
              <w:rPr>
                <w:color w:val="000000"/>
                <w:lang w:eastAsia="ru-RU"/>
              </w:rPr>
            </w:pPr>
            <w:r>
              <w:rPr>
                <w:color w:val="000000"/>
                <w:lang w:eastAsia="ru-RU"/>
              </w:rPr>
              <w:t>4,26</w:t>
            </w:r>
          </w:p>
        </w:tc>
      </w:tr>
      <w:tr w:rsidR="00793ACB" w:rsidRPr="00ED6F8A" w:rsidTr="004D42BF">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93ACB" w:rsidRDefault="00793ACB" w:rsidP="004D42BF">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793ACB" w:rsidRDefault="00793ACB" w:rsidP="004D42BF">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793ACB" w:rsidRDefault="00793ACB" w:rsidP="004D42BF">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793ACB" w:rsidRDefault="00793ACB" w:rsidP="004D42BF">
            <w:pPr>
              <w:suppressAutoHyphens w:val="0"/>
              <w:spacing w:after="0"/>
              <w:jc w:val="center"/>
              <w:rPr>
                <w:color w:val="000000"/>
                <w:lang w:eastAsia="ru-RU"/>
              </w:rPr>
            </w:pPr>
            <w:r>
              <w:rPr>
                <w:color w:val="000000"/>
                <w:lang w:eastAsia="ru-RU"/>
              </w:rPr>
              <w:t>2,00</w:t>
            </w:r>
          </w:p>
        </w:tc>
      </w:tr>
    </w:tbl>
    <w:p w:rsidR="00924D5A" w:rsidRPr="00ED6F8A" w:rsidRDefault="00924D5A" w:rsidP="00CA4F72">
      <w:pPr>
        <w:widowControl w:val="0"/>
        <w:suppressAutoHyphens w:val="0"/>
        <w:spacing w:before="120" w:after="0"/>
        <w:ind w:left="4678"/>
        <w:jc w:val="center"/>
        <w:rPr>
          <w:sz w:val="22"/>
          <w:szCs w:val="22"/>
          <w:lang w:eastAsia="ru-RU"/>
        </w:rPr>
      </w:pPr>
    </w:p>
    <w:p w:rsidR="0018139D" w:rsidRDefault="0018139D" w:rsidP="00A22164">
      <w:pPr>
        <w:pStyle w:val="ConsNormal"/>
        <w:widowControl/>
        <w:ind w:right="0" w:firstLine="540"/>
        <w:jc w:val="right"/>
        <w:rPr>
          <w:rFonts w:ascii="Times New Roman" w:hAnsi="Times New Roman"/>
          <w:sz w:val="22"/>
          <w:szCs w:val="22"/>
        </w:rPr>
      </w:pPr>
    </w:p>
    <w:p w:rsidR="00A23993" w:rsidRDefault="00A23993" w:rsidP="00A22164">
      <w:pPr>
        <w:pStyle w:val="ConsNormal"/>
        <w:widowControl/>
        <w:ind w:right="0" w:firstLine="540"/>
        <w:jc w:val="right"/>
        <w:rPr>
          <w:rFonts w:ascii="Times New Roman" w:hAnsi="Times New Roman"/>
          <w:sz w:val="22"/>
          <w:szCs w:val="22"/>
        </w:rPr>
      </w:pPr>
    </w:p>
    <w:p w:rsidR="00A23993" w:rsidRDefault="00A23993" w:rsidP="00A22164">
      <w:pPr>
        <w:pStyle w:val="ConsNormal"/>
        <w:widowControl/>
        <w:ind w:right="0" w:firstLine="540"/>
        <w:jc w:val="right"/>
        <w:rPr>
          <w:rFonts w:ascii="Times New Roman" w:hAnsi="Times New Roman"/>
          <w:sz w:val="22"/>
          <w:szCs w:val="22"/>
        </w:rPr>
      </w:pPr>
    </w:p>
    <w:p w:rsidR="00A23993" w:rsidRDefault="00A23993" w:rsidP="00A22164">
      <w:pPr>
        <w:pStyle w:val="ConsNormal"/>
        <w:widowControl/>
        <w:ind w:right="0" w:firstLine="540"/>
        <w:jc w:val="right"/>
        <w:rPr>
          <w:rFonts w:ascii="Times New Roman" w:hAnsi="Times New Roman"/>
          <w:sz w:val="22"/>
          <w:szCs w:val="22"/>
        </w:rPr>
      </w:pPr>
    </w:p>
    <w:p w:rsidR="00A23993" w:rsidRDefault="00A23993" w:rsidP="00A22164">
      <w:pPr>
        <w:pStyle w:val="ConsNormal"/>
        <w:widowControl/>
        <w:ind w:right="0" w:firstLine="540"/>
        <w:jc w:val="right"/>
        <w:rPr>
          <w:rFonts w:ascii="Times New Roman" w:hAnsi="Times New Roman"/>
          <w:sz w:val="22"/>
          <w:szCs w:val="22"/>
        </w:rPr>
      </w:pPr>
    </w:p>
    <w:p w:rsidR="00A23993" w:rsidRDefault="00A23993" w:rsidP="00A22164">
      <w:pPr>
        <w:pStyle w:val="ConsNormal"/>
        <w:widowControl/>
        <w:ind w:right="0" w:firstLine="540"/>
        <w:jc w:val="right"/>
        <w:rPr>
          <w:rFonts w:ascii="Times New Roman" w:hAnsi="Times New Roman"/>
          <w:sz w:val="22"/>
          <w:szCs w:val="22"/>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sidR="00163B2F">
        <w:rPr>
          <w:rFonts w:ascii="Times New Roman" w:hAnsi="Times New Roman"/>
          <w:sz w:val="22"/>
          <w:szCs w:val="22"/>
        </w:rPr>
        <w:t xml:space="preserve"> (ЛОТ </w:t>
      </w:r>
      <w:r w:rsidR="0018139D">
        <w:rPr>
          <w:rFonts w:ascii="Times New Roman" w:hAnsi="Times New Roman"/>
          <w:sz w:val="22"/>
          <w:szCs w:val="22"/>
        </w:rPr>
        <w:t>2</w:t>
      </w:r>
      <w:r w:rsidR="00163B2F">
        <w:rPr>
          <w:rFonts w:ascii="Times New Roman" w:hAnsi="Times New Roman"/>
          <w:sz w:val="22"/>
          <w:szCs w:val="22"/>
        </w:rPr>
        <w:t>)</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981F40" w:rsidP="00A22164">
      <w:pPr>
        <w:pStyle w:val="a9"/>
        <w:jc w:val="right"/>
        <w:rPr>
          <w:sz w:val="22"/>
          <w:szCs w:val="22"/>
        </w:rPr>
      </w:pPr>
      <w:r>
        <w:rPr>
          <w:sz w:val="22"/>
          <w:szCs w:val="22"/>
        </w:rPr>
        <w:t>от «___» __________ 202</w:t>
      </w:r>
      <w:r w:rsidR="00AF2708">
        <w:rPr>
          <w:sz w:val="22"/>
          <w:szCs w:val="22"/>
        </w:rPr>
        <w:t>5</w:t>
      </w:r>
      <w:r w:rsidR="00A22164" w:rsidRPr="00ED6F8A">
        <w:rPr>
          <w:sz w:val="22"/>
          <w:szCs w:val="22"/>
        </w:rPr>
        <w:t xml:space="preserve"> г</w:t>
      </w:r>
    </w:p>
    <w:p w:rsidR="00793ACB" w:rsidRDefault="00793ACB" w:rsidP="006B3318">
      <w:pPr>
        <w:widowControl w:val="0"/>
        <w:suppressAutoHyphens w:val="0"/>
        <w:spacing w:after="0" w:line="304" w:lineRule="auto"/>
        <w:jc w:val="center"/>
        <w:rPr>
          <w:b/>
          <w:bCs/>
          <w:sz w:val="22"/>
          <w:szCs w:val="22"/>
          <w:lang w:eastAsia="ru-RU"/>
        </w:rPr>
      </w:pPr>
    </w:p>
    <w:p w:rsidR="00C50A75" w:rsidRDefault="00B350B7" w:rsidP="006B3318">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w:t>
      </w:r>
      <w:proofErr w:type="gramStart"/>
      <w:r w:rsidRPr="00ED6F8A">
        <w:rPr>
          <w:b/>
          <w:bCs/>
          <w:sz w:val="22"/>
          <w:szCs w:val="22"/>
          <w:lang w:eastAsia="ru-RU"/>
        </w:rPr>
        <w:t xml:space="preserve">Российская Федерация, Архангельская обл., </w:t>
      </w:r>
      <w:r w:rsidR="00276D82">
        <w:rPr>
          <w:b/>
          <w:bCs/>
          <w:sz w:val="22"/>
          <w:szCs w:val="22"/>
          <w:lang w:eastAsia="ru-RU"/>
        </w:rPr>
        <w:t>Котласский муниципальный округ</w:t>
      </w:r>
      <w:r w:rsidRPr="00ED6F8A">
        <w:rPr>
          <w:b/>
          <w:bCs/>
          <w:sz w:val="22"/>
          <w:szCs w:val="22"/>
          <w:lang w:eastAsia="ru-RU"/>
        </w:rPr>
        <w:t xml:space="preserve">, </w:t>
      </w:r>
      <w:r w:rsidR="006B3318">
        <w:rPr>
          <w:b/>
          <w:bCs/>
          <w:sz w:val="22"/>
          <w:szCs w:val="22"/>
          <w:lang w:eastAsia="ru-RU"/>
        </w:rPr>
        <w:t>г. Сольвычегодск, ул. Ленина, д.36а</w:t>
      </w:r>
      <w:proofErr w:type="gramEnd"/>
    </w:p>
    <w:tbl>
      <w:tblPr>
        <w:tblW w:w="9777" w:type="dxa"/>
        <w:tblInd w:w="113" w:type="dxa"/>
        <w:tblLook w:val="04A0" w:firstRow="1" w:lastRow="0" w:firstColumn="1" w:lastColumn="0" w:noHBand="0" w:noVBand="1"/>
      </w:tblPr>
      <w:tblGrid>
        <w:gridCol w:w="765"/>
        <w:gridCol w:w="3814"/>
        <w:gridCol w:w="2355"/>
        <w:gridCol w:w="1567"/>
        <w:gridCol w:w="1276"/>
      </w:tblGrid>
      <w:tr w:rsidR="00C50A75" w:rsidRPr="00ED6F8A" w:rsidTr="009A3080">
        <w:trPr>
          <w:trHeight w:val="3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C50A75" w:rsidRPr="00ED6F8A" w:rsidRDefault="00C50A75" w:rsidP="009A3080">
            <w:pPr>
              <w:suppressAutoHyphens w:val="0"/>
              <w:spacing w:after="0"/>
              <w:jc w:val="center"/>
              <w:rPr>
                <w:color w:val="000000"/>
                <w:lang w:eastAsia="ru-RU"/>
              </w:rPr>
            </w:pPr>
            <w:r w:rsidRPr="00ED6F8A">
              <w:rPr>
                <w:color w:val="000000"/>
                <w:sz w:val="22"/>
                <w:szCs w:val="22"/>
                <w:lang w:eastAsia="ru-RU"/>
              </w:rPr>
              <w:t>№</w:t>
            </w:r>
            <w:proofErr w:type="gramStart"/>
            <w:r w:rsidRPr="00ED6F8A">
              <w:rPr>
                <w:color w:val="000000"/>
                <w:sz w:val="22"/>
                <w:szCs w:val="22"/>
                <w:lang w:eastAsia="ru-RU"/>
              </w:rPr>
              <w:t>п</w:t>
            </w:r>
            <w:proofErr w:type="gramEnd"/>
            <w:r w:rsidRPr="00ED6F8A">
              <w:rPr>
                <w:color w:val="000000"/>
                <w:sz w:val="22"/>
                <w:szCs w:val="22"/>
                <w:lang w:eastAsia="ru-RU"/>
              </w:rPr>
              <w:t>/п</w:t>
            </w:r>
          </w:p>
        </w:tc>
        <w:tc>
          <w:tcPr>
            <w:tcW w:w="3814" w:type="dxa"/>
            <w:tcBorders>
              <w:top w:val="single" w:sz="4" w:space="0" w:color="auto"/>
              <w:left w:val="nil"/>
              <w:bottom w:val="single" w:sz="4" w:space="0" w:color="auto"/>
              <w:right w:val="single" w:sz="4" w:space="0" w:color="auto"/>
            </w:tcBorders>
            <w:shd w:val="clear" w:color="auto" w:fill="auto"/>
            <w:vAlign w:val="center"/>
          </w:tcPr>
          <w:p w:rsidR="00C50A75" w:rsidRPr="00ED6F8A" w:rsidRDefault="00C50A75" w:rsidP="009A3080">
            <w:pPr>
              <w:suppressAutoHyphens w:val="0"/>
              <w:spacing w:after="0"/>
              <w:jc w:val="left"/>
              <w:rPr>
                <w:color w:val="000000"/>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C50A75" w:rsidRPr="00ED6F8A" w:rsidRDefault="00C50A75" w:rsidP="009A3080">
            <w:pPr>
              <w:suppressAutoHyphens w:val="0"/>
              <w:spacing w:after="0"/>
              <w:jc w:val="left"/>
              <w:rPr>
                <w:color w:val="000000"/>
                <w:lang w:eastAsia="ru-RU"/>
              </w:rPr>
            </w:pPr>
            <w:proofErr w:type="spellStart"/>
            <w:r w:rsidRPr="00ED6F8A">
              <w:rPr>
                <w:color w:val="000000"/>
                <w:sz w:val="22"/>
                <w:szCs w:val="22"/>
                <w:lang w:eastAsia="ru-RU"/>
              </w:rPr>
              <w:t>периодичность</w:t>
            </w:r>
            <w:proofErr w:type="gramStart"/>
            <w:r w:rsidRPr="00ED6F8A">
              <w:rPr>
                <w:color w:val="000000"/>
                <w:sz w:val="22"/>
                <w:szCs w:val="22"/>
                <w:lang w:eastAsia="ru-RU"/>
              </w:rPr>
              <w:t>,р</w:t>
            </w:r>
            <w:proofErr w:type="gramEnd"/>
            <w:r w:rsidRPr="00ED6F8A">
              <w:rPr>
                <w:color w:val="000000"/>
                <w:sz w:val="22"/>
                <w:szCs w:val="22"/>
                <w:lang w:eastAsia="ru-RU"/>
              </w:rPr>
              <w:t>аз</w:t>
            </w:r>
            <w:proofErr w:type="spellEnd"/>
            <w:r w:rsidRPr="00ED6F8A">
              <w:rPr>
                <w:color w:val="000000"/>
                <w:sz w:val="22"/>
                <w:szCs w:val="22"/>
                <w:lang w:eastAsia="ru-RU"/>
              </w:rPr>
              <w:t>/год</w:t>
            </w:r>
          </w:p>
        </w:tc>
        <w:tc>
          <w:tcPr>
            <w:tcW w:w="1567" w:type="dxa"/>
            <w:tcBorders>
              <w:top w:val="single" w:sz="4" w:space="0" w:color="auto"/>
              <w:left w:val="nil"/>
              <w:bottom w:val="single" w:sz="4" w:space="0" w:color="auto"/>
              <w:right w:val="single" w:sz="4" w:space="0" w:color="auto"/>
            </w:tcBorders>
            <w:shd w:val="clear" w:color="auto" w:fill="auto"/>
            <w:vAlign w:val="center"/>
          </w:tcPr>
          <w:p w:rsidR="00C50A75" w:rsidRPr="00ED6F8A" w:rsidRDefault="00C50A75" w:rsidP="009A3080">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C50A75" w:rsidRPr="00ED6F8A" w:rsidRDefault="00C50A75" w:rsidP="009A3080">
            <w:pPr>
              <w:suppressAutoHyphens w:val="0"/>
              <w:spacing w:after="0"/>
              <w:jc w:val="center"/>
              <w:rPr>
                <w:color w:val="000000"/>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C50A75" w:rsidRPr="00ED6F8A" w:rsidTr="009A3080">
        <w:trPr>
          <w:trHeight w:val="64"/>
        </w:trPr>
        <w:tc>
          <w:tcPr>
            <w:tcW w:w="97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50A75" w:rsidRPr="00ED6F8A" w:rsidRDefault="00C50A75" w:rsidP="009A3080">
            <w:pPr>
              <w:suppressAutoHyphens w:val="0"/>
              <w:spacing w:after="0"/>
              <w:jc w:val="center"/>
              <w:rPr>
                <w:b/>
                <w:bCs/>
                <w:color w:val="000000"/>
                <w:lang w:eastAsia="ru-RU"/>
              </w:rPr>
            </w:pPr>
            <w:r w:rsidRPr="00ED6F8A">
              <w:rPr>
                <w:b/>
                <w:bCs/>
                <w:color w:val="000000"/>
                <w:sz w:val="22"/>
                <w:szCs w:val="22"/>
                <w:lang w:eastAsia="ru-RU"/>
              </w:rPr>
              <w:t> </w:t>
            </w:r>
          </w:p>
          <w:p w:rsidR="00C50A75" w:rsidRPr="00F83BA4" w:rsidRDefault="00C50A75" w:rsidP="009A3080">
            <w:pPr>
              <w:suppressAutoHyphens w:val="0"/>
              <w:spacing w:after="0"/>
              <w:jc w:val="center"/>
              <w:rPr>
                <w:bCs/>
                <w:color w:val="000000"/>
                <w:lang w:eastAsia="ru-RU"/>
              </w:rPr>
            </w:pPr>
            <w:r w:rsidRPr="00F83BA4">
              <w:rPr>
                <w:bCs/>
                <w:color w:val="000000"/>
                <w:sz w:val="22"/>
                <w:szCs w:val="22"/>
                <w:lang w:eastAsia="ru-RU"/>
              </w:rPr>
              <w:t>I. Работы, необходимые для надлежащего содержания несущих конструкций</w:t>
            </w:r>
          </w:p>
          <w:p w:rsidR="00C50A75" w:rsidRPr="00ED6F8A" w:rsidRDefault="00C50A75" w:rsidP="009A3080">
            <w:pPr>
              <w:suppressAutoHyphens w:val="0"/>
              <w:spacing w:after="0"/>
              <w:jc w:val="center"/>
              <w:rPr>
                <w:b/>
                <w:bCs/>
                <w:color w:val="000000"/>
                <w:sz w:val="20"/>
                <w:szCs w:val="20"/>
                <w:lang w:eastAsia="ru-RU"/>
              </w:rPr>
            </w:pPr>
            <w:r w:rsidRPr="00ED6F8A">
              <w:rPr>
                <w:b/>
                <w:bCs/>
                <w:color w:val="000000"/>
                <w:sz w:val="20"/>
                <w:szCs w:val="20"/>
                <w:lang w:eastAsia="ru-RU"/>
              </w:rPr>
              <w:t> </w:t>
            </w:r>
          </w:p>
        </w:tc>
      </w:tr>
      <w:tr w:rsidR="00C50A75" w:rsidRPr="00ED6F8A" w:rsidTr="009A3080">
        <w:trPr>
          <w:trHeight w:val="48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C50A75" w:rsidRPr="00ED6F8A" w:rsidRDefault="00C50A75" w:rsidP="009A308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1.1</w:t>
            </w:r>
          </w:p>
        </w:tc>
        <w:tc>
          <w:tcPr>
            <w:tcW w:w="3814" w:type="dxa"/>
            <w:tcBorders>
              <w:top w:val="nil"/>
              <w:left w:val="nil"/>
              <w:bottom w:val="single" w:sz="4" w:space="0" w:color="auto"/>
              <w:right w:val="single" w:sz="4" w:space="0" w:color="auto"/>
            </w:tcBorders>
            <w:shd w:val="clear" w:color="auto" w:fill="FFFFFF" w:themeFill="background1"/>
            <w:vAlign w:val="center"/>
            <w:hideMark/>
          </w:tcPr>
          <w:p w:rsidR="00C50A75" w:rsidRPr="00ED6F8A" w:rsidRDefault="00C50A75" w:rsidP="009A3080">
            <w:pPr>
              <w:suppressAutoHyphens w:val="0"/>
              <w:spacing w:after="0"/>
              <w:jc w:val="left"/>
              <w:rPr>
                <w:lang w:eastAsia="ru-RU"/>
              </w:rPr>
            </w:pPr>
            <w:r w:rsidRPr="00F83BA4">
              <w:rPr>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nil"/>
              <w:left w:val="nil"/>
              <w:bottom w:val="single" w:sz="4" w:space="0" w:color="auto"/>
              <w:right w:val="single" w:sz="4" w:space="0" w:color="auto"/>
            </w:tcBorders>
            <w:shd w:val="clear" w:color="auto" w:fill="auto"/>
            <w:noWrap/>
            <w:vAlign w:val="bottom"/>
            <w:hideMark/>
          </w:tcPr>
          <w:p w:rsidR="00C50A75" w:rsidRPr="00ED6F8A" w:rsidRDefault="00C50A75" w:rsidP="009A3080">
            <w:pPr>
              <w:suppressAutoHyphens w:val="0"/>
              <w:spacing w:after="0"/>
              <w:jc w:val="center"/>
              <w:rPr>
                <w:color w:val="000000"/>
                <w:lang w:eastAsia="ru-RU"/>
              </w:rPr>
            </w:pPr>
            <w:r>
              <w:rPr>
                <w:color w:val="000000"/>
                <w:lang w:eastAsia="ru-RU"/>
              </w:rPr>
              <w:t>2</w:t>
            </w:r>
          </w:p>
        </w:tc>
        <w:tc>
          <w:tcPr>
            <w:tcW w:w="1567" w:type="dxa"/>
            <w:tcBorders>
              <w:top w:val="nil"/>
              <w:left w:val="nil"/>
              <w:bottom w:val="single" w:sz="4" w:space="0" w:color="auto"/>
              <w:right w:val="single" w:sz="4" w:space="0" w:color="auto"/>
            </w:tcBorders>
            <w:shd w:val="clear" w:color="auto" w:fill="auto"/>
            <w:noWrap/>
            <w:vAlign w:val="bottom"/>
            <w:hideMark/>
          </w:tcPr>
          <w:p w:rsidR="00C50A75" w:rsidRPr="00ED6F8A"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C50A75" w:rsidRPr="00ED6F8A" w:rsidRDefault="00C50A75" w:rsidP="009A3080">
            <w:pPr>
              <w:suppressAutoHyphens w:val="0"/>
              <w:spacing w:after="0"/>
              <w:jc w:val="center"/>
              <w:rPr>
                <w:color w:val="000000"/>
                <w:lang w:eastAsia="ru-RU"/>
              </w:rPr>
            </w:pPr>
            <w:r>
              <w:rPr>
                <w:color w:val="000000"/>
                <w:lang w:eastAsia="ru-RU"/>
              </w:rPr>
              <w:t>1,33</w:t>
            </w:r>
          </w:p>
        </w:tc>
      </w:tr>
      <w:tr w:rsidR="00C50A75" w:rsidRPr="00ED6F8A" w:rsidTr="009A3080">
        <w:trPr>
          <w:trHeight w:val="480"/>
        </w:trPr>
        <w:tc>
          <w:tcPr>
            <w:tcW w:w="8501" w:type="dxa"/>
            <w:gridSpan w:val="4"/>
            <w:tcBorders>
              <w:top w:val="single" w:sz="4" w:space="0" w:color="auto"/>
              <w:left w:val="single" w:sz="4" w:space="0" w:color="auto"/>
              <w:bottom w:val="nil"/>
              <w:right w:val="nil"/>
            </w:tcBorders>
            <w:shd w:val="clear" w:color="auto" w:fill="auto"/>
            <w:vAlign w:val="center"/>
            <w:hideMark/>
          </w:tcPr>
          <w:p w:rsidR="00C50A75" w:rsidRPr="00ED6F8A" w:rsidRDefault="00C50A75" w:rsidP="009A3080">
            <w:pPr>
              <w:suppressAutoHyphens w:val="0"/>
              <w:spacing w:after="0"/>
              <w:jc w:val="left"/>
              <w:rPr>
                <w:lang w:eastAsia="ru-RU"/>
              </w:rPr>
            </w:pPr>
            <w:r w:rsidRPr="00ED6F8A">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C50A75" w:rsidRPr="00ED6F8A" w:rsidRDefault="00C50A75" w:rsidP="009A3080">
            <w:pPr>
              <w:suppressAutoHyphens w:val="0"/>
              <w:spacing w:after="0"/>
              <w:jc w:val="center"/>
              <w:rPr>
                <w:color w:val="000000"/>
                <w:lang w:eastAsia="ru-RU"/>
              </w:rPr>
            </w:pPr>
            <w:r w:rsidRPr="00ED6F8A">
              <w:rPr>
                <w:color w:val="000000"/>
                <w:sz w:val="22"/>
                <w:szCs w:val="22"/>
                <w:lang w:eastAsia="ru-RU"/>
              </w:rPr>
              <w:t> </w:t>
            </w:r>
          </w:p>
        </w:tc>
      </w:tr>
      <w:tr w:rsidR="00C50A75" w:rsidRPr="00ED6F8A" w:rsidTr="009A3080">
        <w:trPr>
          <w:trHeight w:val="765"/>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0A75" w:rsidRPr="00ED6F8A" w:rsidRDefault="00C50A75" w:rsidP="009A308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2.1</w:t>
            </w:r>
          </w:p>
        </w:tc>
        <w:tc>
          <w:tcPr>
            <w:tcW w:w="3814" w:type="dxa"/>
            <w:tcBorders>
              <w:top w:val="single" w:sz="4" w:space="0" w:color="auto"/>
              <w:left w:val="nil"/>
              <w:bottom w:val="single" w:sz="4" w:space="0" w:color="auto"/>
              <w:right w:val="single" w:sz="4" w:space="0" w:color="auto"/>
            </w:tcBorders>
            <w:shd w:val="clear" w:color="auto" w:fill="auto"/>
            <w:vAlign w:val="center"/>
          </w:tcPr>
          <w:p w:rsidR="00C50A75" w:rsidRPr="00ED6F8A" w:rsidRDefault="00C50A75" w:rsidP="009A3080">
            <w:pPr>
              <w:suppressAutoHyphens w:val="0"/>
              <w:spacing w:after="0"/>
              <w:jc w:val="left"/>
              <w:rPr>
                <w:color w:val="212529"/>
                <w:lang w:eastAsia="ru-RU"/>
              </w:rPr>
            </w:pPr>
            <w:r w:rsidRPr="002C2044">
              <w:rPr>
                <w:color w:val="212529"/>
                <w:sz w:val="22"/>
                <w:szCs w:val="22"/>
                <w:lang w:eastAsia="ru-RU"/>
              </w:rPr>
              <w:t xml:space="preserve">Ремонт, регулировка, промывка, испытание, </w:t>
            </w:r>
            <w:proofErr w:type="spellStart"/>
            <w:r w:rsidRPr="002C2044">
              <w:rPr>
                <w:color w:val="212529"/>
                <w:sz w:val="22"/>
                <w:szCs w:val="22"/>
                <w:lang w:eastAsia="ru-RU"/>
              </w:rPr>
              <w:t>расконсервация</w:t>
            </w:r>
            <w:proofErr w:type="spellEnd"/>
            <w:r w:rsidRPr="002C2044">
              <w:rPr>
                <w:color w:val="212529"/>
                <w:sz w:val="22"/>
                <w:szCs w:val="22"/>
                <w:lang w:eastAsia="ru-RU"/>
              </w:rPr>
              <w:t xml:space="preserve"> систем центрального отопления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Pr="00ED6F8A" w:rsidRDefault="00C50A75" w:rsidP="009A3080">
            <w:pPr>
              <w:suppressAutoHyphens w:val="0"/>
              <w:spacing w:after="0"/>
              <w:jc w:val="center"/>
              <w:rPr>
                <w:color w:val="000000"/>
                <w:lang w:eastAsia="ru-RU"/>
              </w:rPr>
            </w:pPr>
            <w:r>
              <w:rPr>
                <w:color w:val="000000"/>
                <w:sz w:val="22"/>
                <w:szCs w:val="22"/>
                <w:lang w:eastAsia="ru-RU"/>
              </w:rPr>
              <w:t>1</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Pr="00ED6F8A" w:rsidRDefault="00C50A75" w:rsidP="009A308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Pr="00ED6F8A" w:rsidRDefault="00C50A75" w:rsidP="009A3080">
            <w:pPr>
              <w:suppressAutoHyphens w:val="0"/>
              <w:spacing w:after="0"/>
              <w:jc w:val="center"/>
              <w:rPr>
                <w:color w:val="000000"/>
                <w:lang w:eastAsia="ru-RU"/>
              </w:rPr>
            </w:pPr>
            <w:r>
              <w:rPr>
                <w:color w:val="000000"/>
                <w:sz w:val="22"/>
                <w:szCs w:val="22"/>
                <w:lang w:eastAsia="ru-RU"/>
              </w:rPr>
              <w:t>4,20</w:t>
            </w:r>
          </w:p>
        </w:tc>
      </w:tr>
      <w:tr w:rsidR="00C50A75" w:rsidRPr="00ED6F8A" w:rsidTr="009A3080">
        <w:trPr>
          <w:trHeight w:val="510"/>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C50A75" w:rsidRPr="00ED6F8A" w:rsidRDefault="00C50A75" w:rsidP="009A308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2.2</w:t>
            </w:r>
          </w:p>
        </w:tc>
        <w:tc>
          <w:tcPr>
            <w:tcW w:w="3814" w:type="dxa"/>
            <w:tcBorders>
              <w:top w:val="nil"/>
              <w:left w:val="nil"/>
              <w:bottom w:val="single" w:sz="4" w:space="0" w:color="auto"/>
              <w:right w:val="single" w:sz="4" w:space="0" w:color="auto"/>
            </w:tcBorders>
            <w:shd w:val="clear" w:color="auto" w:fill="auto"/>
            <w:vAlign w:val="center"/>
          </w:tcPr>
          <w:p w:rsidR="00C50A75" w:rsidRPr="00ED6F8A" w:rsidRDefault="00C50A75" w:rsidP="009A3080">
            <w:pPr>
              <w:suppressAutoHyphens w:val="0"/>
              <w:spacing w:after="0"/>
              <w:jc w:val="left"/>
              <w:rPr>
                <w:color w:val="212529"/>
                <w:lang w:eastAsia="ru-RU"/>
              </w:rPr>
            </w:pPr>
            <w:r w:rsidRPr="002C2044">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C50A75" w:rsidRPr="00ED6F8A" w:rsidRDefault="00C50A75" w:rsidP="009A308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Pr="00ED6F8A" w:rsidRDefault="00C50A75" w:rsidP="009A308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Pr="00ED6F8A" w:rsidRDefault="00C50A75" w:rsidP="009A3080">
            <w:pPr>
              <w:suppressAutoHyphens w:val="0"/>
              <w:spacing w:after="0"/>
              <w:jc w:val="center"/>
              <w:rPr>
                <w:color w:val="000000"/>
                <w:lang w:eastAsia="ru-RU"/>
              </w:rPr>
            </w:pPr>
            <w:r>
              <w:rPr>
                <w:color w:val="000000"/>
                <w:lang w:eastAsia="ru-RU"/>
              </w:rPr>
              <w:t>1,24</w:t>
            </w:r>
          </w:p>
        </w:tc>
      </w:tr>
      <w:tr w:rsidR="00C50A75" w:rsidRPr="00ED6F8A" w:rsidTr="009A308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C50A75" w:rsidRPr="00ED6F8A" w:rsidRDefault="00C50A75" w:rsidP="009A3080">
            <w:pPr>
              <w:suppressAutoHyphens w:val="0"/>
              <w:spacing w:after="0"/>
              <w:jc w:val="left"/>
              <w:rPr>
                <w:color w:val="000000"/>
                <w:lang w:eastAsia="ru-RU"/>
              </w:rPr>
            </w:pPr>
            <w:r w:rsidRPr="00ED6F8A">
              <w:rPr>
                <w:color w:val="000000"/>
                <w:sz w:val="22"/>
                <w:szCs w:val="22"/>
                <w:lang w:eastAsia="ru-RU"/>
              </w:rPr>
              <w:t> </w:t>
            </w:r>
            <w:r>
              <w:rPr>
                <w:color w:val="000000"/>
                <w:sz w:val="22"/>
                <w:szCs w:val="22"/>
                <w:lang w:eastAsia="ru-RU"/>
              </w:rPr>
              <w:t>2.3</w:t>
            </w:r>
          </w:p>
        </w:tc>
        <w:tc>
          <w:tcPr>
            <w:tcW w:w="3814" w:type="dxa"/>
            <w:tcBorders>
              <w:top w:val="nil"/>
              <w:left w:val="nil"/>
              <w:bottom w:val="single" w:sz="4" w:space="0" w:color="auto"/>
              <w:right w:val="single" w:sz="4" w:space="0" w:color="auto"/>
            </w:tcBorders>
            <w:shd w:val="clear" w:color="auto" w:fill="auto"/>
            <w:vAlign w:val="bottom"/>
          </w:tcPr>
          <w:p w:rsidR="00C50A75" w:rsidRPr="00ED6F8A" w:rsidRDefault="00C50A75" w:rsidP="009A3080">
            <w:pPr>
              <w:suppressAutoHyphens w:val="0"/>
              <w:spacing w:after="0"/>
              <w:jc w:val="left"/>
              <w:rPr>
                <w:color w:val="212529"/>
                <w:lang w:eastAsia="ru-RU"/>
              </w:rPr>
            </w:pPr>
            <w:r w:rsidRPr="002C2044">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C50A75" w:rsidRPr="00ED6F8A" w:rsidRDefault="00C50A75" w:rsidP="009A308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Pr="00ED6F8A" w:rsidRDefault="00C50A75" w:rsidP="009A308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Pr="00ED6F8A" w:rsidRDefault="00C50A75" w:rsidP="009A3080">
            <w:pPr>
              <w:suppressAutoHyphens w:val="0"/>
              <w:spacing w:after="0"/>
              <w:jc w:val="center"/>
              <w:rPr>
                <w:color w:val="000000"/>
                <w:lang w:eastAsia="ru-RU"/>
              </w:rPr>
            </w:pPr>
            <w:r>
              <w:rPr>
                <w:color w:val="000000"/>
                <w:sz w:val="22"/>
                <w:szCs w:val="22"/>
                <w:lang w:eastAsia="ru-RU"/>
              </w:rPr>
              <w:t>0,02</w:t>
            </w:r>
          </w:p>
        </w:tc>
      </w:tr>
      <w:tr w:rsidR="00C50A75" w:rsidRPr="00ED6F8A" w:rsidTr="009A308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C50A75" w:rsidRPr="00ED6F8A" w:rsidRDefault="00C50A75" w:rsidP="009A3080">
            <w:pPr>
              <w:suppressAutoHyphens w:val="0"/>
              <w:spacing w:after="0"/>
              <w:jc w:val="left"/>
              <w:rPr>
                <w:color w:val="000000"/>
                <w:lang w:eastAsia="ru-RU"/>
              </w:rPr>
            </w:pPr>
            <w:r>
              <w:rPr>
                <w:color w:val="000000"/>
                <w:sz w:val="22"/>
                <w:szCs w:val="22"/>
                <w:lang w:eastAsia="ru-RU"/>
              </w:rPr>
              <w:t>2.4</w:t>
            </w:r>
          </w:p>
        </w:tc>
        <w:tc>
          <w:tcPr>
            <w:tcW w:w="3814" w:type="dxa"/>
            <w:tcBorders>
              <w:top w:val="nil"/>
              <w:left w:val="nil"/>
              <w:bottom w:val="single" w:sz="4" w:space="0" w:color="auto"/>
              <w:right w:val="single" w:sz="4" w:space="0" w:color="auto"/>
            </w:tcBorders>
            <w:shd w:val="clear" w:color="auto" w:fill="auto"/>
            <w:vAlign w:val="bottom"/>
          </w:tcPr>
          <w:p w:rsidR="00C50A75" w:rsidRPr="00EC1F71" w:rsidRDefault="00C50A75" w:rsidP="009A308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sz w:val="22"/>
                <w:szCs w:val="22"/>
                <w:lang w:eastAsia="ru-RU"/>
              </w:rPr>
              <w:t>м</w:t>
            </w:r>
            <w:proofErr w:type="gramStart"/>
            <w:r>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Default="00C50A75" w:rsidP="009A3080">
            <w:pPr>
              <w:suppressAutoHyphens w:val="0"/>
              <w:spacing w:after="0"/>
              <w:jc w:val="center"/>
              <w:rPr>
                <w:color w:val="000000"/>
                <w:lang w:eastAsia="ru-RU"/>
              </w:rPr>
            </w:pPr>
            <w:r>
              <w:rPr>
                <w:color w:val="000000"/>
                <w:sz w:val="22"/>
                <w:szCs w:val="22"/>
                <w:lang w:eastAsia="ru-RU"/>
              </w:rPr>
              <w:t>0,25</w:t>
            </w:r>
          </w:p>
        </w:tc>
      </w:tr>
      <w:tr w:rsidR="00C50A75" w:rsidRPr="00ED6F8A" w:rsidTr="009A308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sz w:val="22"/>
                <w:szCs w:val="22"/>
                <w:lang w:eastAsia="ru-RU"/>
              </w:rPr>
              <w:t>2.5</w:t>
            </w:r>
          </w:p>
        </w:tc>
        <w:tc>
          <w:tcPr>
            <w:tcW w:w="3814" w:type="dxa"/>
            <w:tcBorders>
              <w:top w:val="nil"/>
              <w:left w:val="nil"/>
              <w:bottom w:val="single" w:sz="4" w:space="0" w:color="auto"/>
              <w:right w:val="single" w:sz="4" w:space="0" w:color="auto"/>
            </w:tcBorders>
            <w:shd w:val="clear" w:color="auto" w:fill="auto"/>
            <w:vAlign w:val="bottom"/>
          </w:tcPr>
          <w:p w:rsidR="00C50A75" w:rsidRPr="00EC1F71" w:rsidRDefault="00C50A75" w:rsidP="009A308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Default="00C50A75" w:rsidP="009A308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Default="00C50A75" w:rsidP="009A3080">
            <w:pPr>
              <w:suppressAutoHyphens w:val="0"/>
              <w:spacing w:after="0"/>
              <w:jc w:val="center"/>
              <w:rPr>
                <w:color w:val="000000"/>
                <w:lang w:eastAsia="ru-RU"/>
              </w:rPr>
            </w:pPr>
            <w:r>
              <w:rPr>
                <w:color w:val="000000"/>
                <w:sz w:val="22"/>
                <w:szCs w:val="22"/>
                <w:lang w:eastAsia="ru-RU"/>
              </w:rPr>
              <w:t>0,48</w:t>
            </w:r>
          </w:p>
        </w:tc>
      </w:tr>
      <w:tr w:rsidR="00C50A75" w:rsidRPr="00ED6F8A" w:rsidTr="009A308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2.6</w:t>
            </w:r>
          </w:p>
        </w:tc>
        <w:tc>
          <w:tcPr>
            <w:tcW w:w="3814" w:type="dxa"/>
            <w:tcBorders>
              <w:top w:val="nil"/>
              <w:left w:val="nil"/>
              <w:bottom w:val="single" w:sz="4" w:space="0" w:color="auto"/>
              <w:right w:val="single" w:sz="4" w:space="0" w:color="auto"/>
            </w:tcBorders>
            <w:shd w:val="clear" w:color="auto" w:fill="auto"/>
            <w:vAlign w:val="bottom"/>
          </w:tcPr>
          <w:p w:rsidR="00C50A75" w:rsidRPr="00EC1F71" w:rsidRDefault="00C50A75" w:rsidP="009A308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nil"/>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Default="00C50A75" w:rsidP="009A308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Default="00C50A75" w:rsidP="00C50A75">
            <w:pPr>
              <w:suppressAutoHyphens w:val="0"/>
              <w:spacing w:after="0"/>
              <w:jc w:val="center"/>
              <w:rPr>
                <w:color w:val="000000"/>
                <w:lang w:eastAsia="ru-RU"/>
              </w:rPr>
            </w:pPr>
            <w:r>
              <w:rPr>
                <w:color w:val="000000"/>
                <w:sz w:val="22"/>
                <w:szCs w:val="22"/>
                <w:lang w:eastAsia="ru-RU"/>
              </w:rPr>
              <w:t>0,60</w:t>
            </w:r>
          </w:p>
        </w:tc>
      </w:tr>
      <w:tr w:rsidR="00C50A75" w:rsidRPr="00ED6F8A" w:rsidTr="009A3080">
        <w:trPr>
          <w:trHeight w:val="651"/>
        </w:trPr>
        <w:tc>
          <w:tcPr>
            <w:tcW w:w="765" w:type="dxa"/>
            <w:tcBorders>
              <w:top w:val="nil"/>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2.7</w:t>
            </w:r>
          </w:p>
        </w:tc>
        <w:tc>
          <w:tcPr>
            <w:tcW w:w="3814" w:type="dxa"/>
            <w:tcBorders>
              <w:top w:val="nil"/>
              <w:left w:val="nil"/>
              <w:bottom w:val="single" w:sz="4" w:space="0" w:color="auto"/>
              <w:right w:val="single" w:sz="4" w:space="0" w:color="auto"/>
            </w:tcBorders>
            <w:shd w:val="clear" w:color="auto" w:fill="auto"/>
            <w:vAlign w:val="bottom"/>
          </w:tcPr>
          <w:p w:rsidR="00C50A75" w:rsidRPr="002C2044" w:rsidRDefault="00C50A75" w:rsidP="009A3080">
            <w:pPr>
              <w:suppressAutoHyphens w:val="0"/>
              <w:spacing w:after="0"/>
              <w:jc w:val="left"/>
              <w:rPr>
                <w:color w:val="212529"/>
                <w:lang w:eastAsia="ru-RU"/>
              </w:rPr>
            </w:pPr>
            <w:r w:rsidRPr="002C2044">
              <w:rPr>
                <w:color w:val="212529"/>
                <w:sz w:val="22"/>
                <w:szCs w:val="22"/>
                <w:lang w:eastAsia="ru-RU"/>
              </w:rPr>
              <w:t>Проведение технических осмотров и устранение незначительных неисправностей систем ГВС</w:t>
            </w:r>
            <w:proofErr w:type="gramStart"/>
            <w:r w:rsidRPr="002C2044">
              <w:rPr>
                <w:color w:val="212529"/>
                <w:sz w:val="22"/>
                <w:szCs w:val="22"/>
                <w:lang w:eastAsia="ru-RU"/>
              </w:rPr>
              <w:t>,Х</w:t>
            </w:r>
            <w:proofErr w:type="gramEnd"/>
            <w:r w:rsidRPr="002C2044">
              <w:rPr>
                <w:color w:val="212529"/>
                <w:sz w:val="22"/>
                <w:szCs w:val="22"/>
                <w:lang w:eastAsia="ru-RU"/>
              </w:rPr>
              <w:t>ВС и водоотведения</w:t>
            </w:r>
          </w:p>
        </w:tc>
        <w:tc>
          <w:tcPr>
            <w:tcW w:w="2355" w:type="dxa"/>
            <w:tcBorders>
              <w:top w:val="nil"/>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sz w:val="22"/>
                <w:szCs w:val="22"/>
                <w:lang w:eastAsia="ru-RU"/>
              </w:rPr>
              <w:t>1</w:t>
            </w:r>
          </w:p>
        </w:tc>
        <w:tc>
          <w:tcPr>
            <w:tcW w:w="1567" w:type="dxa"/>
            <w:tcBorders>
              <w:top w:val="nil"/>
              <w:left w:val="nil"/>
              <w:bottom w:val="single" w:sz="4" w:space="0" w:color="auto"/>
              <w:right w:val="single" w:sz="4" w:space="0" w:color="auto"/>
            </w:tcBorders>
            <w:shd w:val="clear" w:color="auto" w:fill="auto"/>
            <w:noWrap/>
            <w:vAlign w:val="bottom"/>
          </w:tcPr>
          <w:p w:rsidR="00C50A75" w:rsidRDefault="00C50A75" w:rsidP="009A3080">
            <w:pPr>
              <w:jc w:val="center"/>
            </w:pPr>
            <w:r w:rsidRPr="00F560BE">
              <w:rPr>
                <w:color w:val="000000"/>
                <w:sz w:val="22"/>
                <w:szCs w:val="22"/>
                <w:lang w:eastAsia="ru-RU"/>
              </w:rPr>
              <w:t>м</w:t>
            </w:r>
            <w:proofErr w:type="gramStart"/>
            <w:r w:rsidRPr="00F560BE">
              <w:rPr>
                <w:color w:val="000000"/>
                <w:sz w:val="22"/>
                <w:szCs w:val="22"/>
                <w:lang w:eastAsia="ru-RU"/>
              </w:rPr>
              <w:t>2</w:t>
            </w:r>
            <w:proofErr w:type="gramEnd"/>
          </w:p>
        </w:tc>
        <w:tc>
          <w:tcPr>
            <w:tcW w:w="1276" w:type="dxa"/>
            <w:tcBorders>
              <w:top w:val="nil"/>
              <w:left w:val="nil"/>
              <w:bottom w:val="single" w:sz="4" w:space="0" w:color="auto"/>
              <w:right w:val="single" w:sz="4" w:space="0" w:color="auto"/>
            </w:tcBorders>
            <w:shd w:val="clear" w:color="auto" w:fill="FFFFFF" w:themeFill="background1"/>
            <w:noWrap/>
            <w:vAlign w:val="bottom"/>
          </w:tcPr>
          <w:p w:rsidR="00C50A75" w:rsidRDefault="00C50A75" w:rsidP="009A3080">
            <w:pPr>
              <w:suppressAutoHyphens w:val="0"/>
              <w:spacing w:after="0"/>
              <w:jc w:val="center"/>
              <w:rPr>
                <w:color w:val="000000"/>
                <w:lang w:eastAsia="ru-RU"/>
              </w:rPr>
            </w:pPr>
            <w:r>
              <w:rPr>
                <w:color w:val="000000"/>
                <w:sz w:val="22"/>
                <w:szCs w:val="22"/>
                <w:lang w:eastAsia="ru-RU"/>
              </w:rPr>
              <w:t>0,90</w:t>
            </w:r>
          </w:p>
        </w:tc>
      </w:tr>
      <w:tr w:rsidR="00C50A75" w:rsidRPr="00ED6F8A" w:rsidTr="009A3080">
        <w:trPr>
          <w:trHeight w:val="651"/>
        </w:trPr>
        <w:tc>
          <w:tcPr>
            <w:tcW w:w="9777" w:type="dxa"/>
            <w:gridSpan w:val="5"/>
            <w:tcBorders>
              <w:top w:val="single" w:sz="4" w:space="0" w:color="auto"/>
              <w:left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sz w:val="22"/>
                <w:szCs w:val="22"/>
                <w:lang w:val="en-US" w:eastAsia="ru-RU"/>
              </w:rPr>
              <w:t>III</w:t>
            </w:r>
            <w:r w:rsidRPr="00EC1F71">
              <w:rPr>
                <w:color w:val="000000"/>
                <w:sz w:val="22"/>
                <w:szCs w:val="22"/>
                <w:lang w:eastAsia="ru-RU"/>
              </w:rPr>
              <w:t>. Работы и услуги по содержанию иного общего имущества в многоквартирном доме</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3.1</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9A3080">
            <w:pPr>
              <w:suppressAutoHyphens w:val="0"/>
              <w:spacing w:after="0"/>
              <w:jc w:val="left"/>
              <w:rPr>
                <w:color w:val="212529"/>
                <w:lang w:eastAsia="ru-RU"/>
              </w:rPr>
            </w:pPr>
            <w:r w:rsidRPr="002C2044">
              <w:rPr>
                <w:color w:val="212529"/>
                <w:lang w:eastAsia="ru-RU"/>
              </w:rPr>
              <w:t>Сдвигание свежевыпавшего снега в дни сильных снегопадов</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C50A75">
            <w:pPr>
              <w:suppressAutoHyphens w:val="0"/>
              <w:spacing w:after="0"/>
              <w:jc w:val="center"/>
              <w:rPr>
                <w:color w:val="000000"/>
                <w:lang w:eastAsia="ru-RU"/>
              </w:rPr>
            </w:pPr>
            <w:r>
              <w:rPr>
                <w:color w:val="000000"/>
                <w:lang w:eastAsia="ru-RU"/>
              </w:rPr>
              <w:t>1,24</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3.2</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Pr="002C2044" w:rsidRDefault="00C50A75" w:rsidP="009A3080">
            <w:pPr>
              <w:suppressAutoHyphens w:val="0"/>
              <w:spacing w:after="0"/>
              <w:jc w:val="left"/>
              <w:rPr>
                <w:color w:val="212529"/>
                <w:lang w:eastAsia="ru-RU"/>
              </w:rPr>
            </w:pPr>
            <w:r w:rsidRPr="002C2044">
              <w:rPr>
                <w:color w:val="212529"/>
                <w:lang w:eastAsia="ru-RU"/>
              </w:rPr>
              <w:t>Механизированная очистка придомовой территории от снега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26</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9A3080">
            <w:pPr>
              <w:suppressAutoHyphens w:val="0"/>
              <w:spacing w:after="0"/>
              <w:jc w:val="center"/>
              <w:rPr>
                <w:color w:val="000000"/>
                <w:lang w:eastAsia="ru-RU"/>
              </w:rPr>
            </w:pPr>
            <w:r>
              <w:rPr>
                <w:color w:val="000000"/>
                <w:lang w:eastAsia="ru-RU"/>
              </w:rPr>
              <w:t>1,66</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3.3</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Pr="002C2044" w:rsidRDefault="00C50A75" w:rsidP="009A3080">
            <w:pPr>
              <w:suppressAutoHyphens w:val="0"/>
              <w:spacing w:after="0"/>
              <w:jc w:val="left"/>
              <w:rPr>
                <w:color w:val="212529"/>
                <w:lang w:eastAsia="ru-RU"/>
              </w:rPr>
            </w:pPr>
            <w:r w:rsidRPr="002C2044">
              <w:rPr>
                <w:color w:val="212529"/>
                <w:lang w:eastAsia="ru-RU"/>
              </w:rPr>
              <w:t>Посыпка территории песком или смесью песка с хлоридами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78</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9A3080">
            <w:pPr>
              <w:suppressAutoHyphens w:val="0"/>
              <w:spacing w:after="0"/>
              <w:jc w:val="center"/>
              <w:rPr>
                <w:color w:val="000000"/>
                <w:lang w:eastAsia="ru-RU"/>
              </w:rPr>
            </w:pPr>
            <w:r>
              <w:rPr>
                <w:color w:val="000000"/>
                <w:lang w:eastAsia="ru-RU"/>
              </w:rPr>
              <w:t>2,25</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3.4</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9A3080">
            <w:pPr>
              <w:suppressAutoHyphens w:val="0"/>
              <w:spacing w:after="0"/>
              <w:jc w:val="left"/>
              <w:rPr>
                <w:color w:val="212529"/>
                <w:lang w:eastAsia="ru-RU"/>
              </w:rPr>
            </w:pPr>
            <w:r>
              <w:rPr>
                <w:color w:val="212529"/>
                <w:lang w:eastAsia="ru-RU"/>
              </w:rPr>
              <w:t>Очистка наледи и сосулек с крыши</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5</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9A3080">
            <w:pPr>
              <w:suppressAutoHyphens w:val="0"/>
              <w:spacing w:after="0"/>
              <w:jc w:val="center"/>
              <w:rPr>
                <w:color w:val="000000"/>
                <w:lang w:eastAsia="ru-RU"/>
              </w:rPr>
            </w:pPr>
            <w:r>
              <w:rPr>
                <w:color w:val="000000"/>
                <w:lang w:eastAsia="ru-RU"/>
              </w:rPr>
              <w:t>0,45</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lastRenderedPageBreak/>
              <w:t>3.5</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Pr="002C2044" w:rsidRDefault="00C50A75" w:rsidP="009A3080">
            <w:pPr>
              <w:suppressAutoHyphens w:val="0"/>
              <w:spacing w:after="0"/>
              <w:jc w:val="left"/>
              <w:rPr>
                <w:color w:val="212529"/>
                <w:lang w:eastAsia="ru-RU"/>
              </w:rPr>
            </w:pPr>
            <w:r>
              <w:rPr>
                <w:color w:val="212529"/>
                <w:lang w:eastAsia="ru-RU"/>
              </w:rPr>
              <w:t>Дератизация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9A3080">
            <w:pPr>
              <w:suppressAutoHyphens w:val="0"/>
              <w:spacing w:after="0"/>
              <w:jc w:val="center"/>
              <w:rPr>
                <w:color w:val="000000"/>
                <w:lang w:eastAsia="ru-RU"/>
              </w:rPr>
            </w:pPr>
            <w:r>
              <w:rPr>
                <w:color w:val="000000"/>
                <w:lang w:eastAsia="ru-RU"/>
              </w:rPr>
              <w:t>0,23</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3.6</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9A3080">
            <w:pPr>
              <w:suppressAutoHyphens w:val="0"/>
              <w:spacing w:after="0"/>
              <w:jc w:val="left"/>
              <w:rPr>
                <w:color w:val="212529"/>
                <w:lang w:eastAsia="ru-RU"/>
              </w:rPr>
            </w:pPr>
            <w:r>
              <w:rPr>
                <w:color w:val="212529"/>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2</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9A3080">
            <w:pPr>
              <w:suppressAutoHyphens w:val="0"/>
              <w:spacing w:after="0"/>
              <w:jc w:val="center"/>
              <w:rPr>
                <w:color w:val="000000"/>
                <w:lang w:eastAsia="ru-RU"/>
              </w:rPr>
            </w:pPr>
            <w:r>
              <w:rPr>
                <w:color w:val="000000"/>
                <w:lang w:eastAsia="ru-RU"/>
              </w:rPr>
              <w:t>0,27</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4</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9A3080">
            <w:pPr>
              <w:suppressAutoHyphens w:val="0"/>
              <w:spacing w:after="0"/>
              <w:jc w:val="left"/>
              <w:rPr>
                <w:color w:val="212529"/>
                <w:lang w:eastAsia="ru-RU"/>
              </w:rPr>
            </w:pPr>
            <w:r>
              <w:rPr>
                <w:color w:val="212529"/>
                <w:lang w:eastAsia="ru-RU"/>
              </w:rPr>
              <w:t>Аварийное обслуживание</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793ACB" w:rsidP="009A3080">
            <w:pPr>
              <w:suppressAutoHyphens w:val="0"/>
              <w:spacing w:after="0"/>
              <w:jc w:val="center"/>
              <w:rPr>
                <w:color w:val="000000"/>
                <w:lang w:eastAsia="ru-RU"/>
              </w:rPr>
            </w:pPr>
            <w:r>
              <w:rPr>
                <w:color w:val="000000"/>
                <w:lang w:eastAsia="ru-RU"/>
              </w:rPr>
              <w:t>7</w:t>
            </w:r>
            <w:r w:rsidR="00C50A75">
              <w:rPr>
                <w:color w:val="000000"/>
                <w:lang w:eastAsia="ru-RU"/>
              </w:rPr>
              <w:t>,96</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5</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9A3080">
            <w:pPr>
              <w:suppressAutoHyphens w:val="0"/>
              <w:spacing w:after="0"/>
              <w:jc w:val="left"/>
              <w:rPr>
                <w:color w:val="212529"/>
                <w:lang w:eastAsia="ru-RU"/>
              </w:rPr>
            </w:pPr>
            <w:r>
              <w:rPr>
                <w:color w:val="212529"/>
                <w:lang w:eastAsia="ru-RU"/>
              </w:rPr>
              <w:t xml:space="preserve">Услуги по управлению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постоянно</w:t>
            </w: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9A3080">
            <w:pPr>
              <w:suppressAutoHyphens w:val="0"/>
              <w:spacing w:after="0"/>
              <w:jc w:val="center"/>
              <w:rPr>
                <w:color w:val="000000"/>
                <w:lang w:eastAsia="ru-RU"/>
              </w:rPr>
            </w:pPr>
            <w:r>
              <w:rPr>
                <w:color w:val="000000"/>
                <w:lang w:eastAsia="ru-RU"/>
              </w:rPr>
              <w:t>4,26</w:t>
            </w:r>
          </w:p>
        </w:tc>
      </w:tr>
      <w:tr w:rsidR="00C50A75" w:rsidRPr="00ED6F8A" w:rsidTr="009A3080">
        <w:trPr>
          <w:trHeight w:val="651"/>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0A75" w:rsidRDefault="00C50A75" w:rsidP="009A3080">
            <w:pPr>
              <w:suppressAutoHyphens w:val="0"/>
              <w:spacing w:after="0"/>
              <w:jc w:val="left"/>
              <w:rPr>
                <w:color w:val="000000"/>
                <w:lang w:eastAsia="ru-RU"/>
              </w:rPr>
            </w:pPr>
            <w:r>
              <w:rPr>
                <w:color w:val="000000"/>
                <w:lang w:eastAsia="ru-RU"/>
              </w:rPr>
              <w:t>6</w:t>
            </w:r>
          </w:p>
        </w:tc>
        <w:tc>
          <w:tcPr>
            <w:tcW w:w="3814" w:type="dxa"/>
            <w:tcBorders>
              <w:top w:val="single" w:sz="4" w:space="0" w:color="auto"/>
              <w:left w:val="nil"/>
              <w:bottom w:val="single" w:sz="4" w:space="0" w:color="auto"/>
              <w:right w:val="single" w:sz="4" w:space="0" w:color="auto"/>
            </w:tcBorders>
            <w:shd w:val="clear" w:color="auto" w:fill="auto"/>
            <w:vAlign w:val="bottom"/>
          </w:tcPr>
          <w:p w:rsidR="00C50A75" w:rsidRDefault="00C50A75" w:rsidP="009A3080">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p>
        </w:tc>
        <w:tc>
          <w:tcPr>
            <w:tcW w:w="1567" w:type="dxa"/>
            <w:tcBorders>
              <w:top w:val="single" w:sz="4" w:space="0" w:color="auto"/>
              <w:left w:val="nil"/>
              <w:bottom w:val="single" w:sz="4" w:space="0" w:color="auto"/>
              <w:right w:val="single" w:sz="4" w:space="0" w:color="auto"/>
            </w:tcBorders>
            <w:shd w:val="clear" w:color="auto" w:fill="auto"/>
            <w:noWrap/>
            <w:vAlign w:val="bottom"/>
          </w:tcPr>
          <w:p w:rsidR="00C50A75" w:rsidRDefault="00C50A75" w:rsidP="009A3080">
            <w:pPr>
              <w:suppressAutoHyphens w:val="0"/>
              <w:spacing w:after="0"/>
              <w:jc w:val="center"/>
              <w:rPr>
                <w:color w:val="000000"/>
                <w:lang w:eastAsia="ru-RU"/>
              </w:rPr>
            </w:pPr>
            <w:r>
              <w:rPr>
                <w:color w:val="000000"/>
                <w:lang w:eastAsia="ru-RU"/>
              </w:rPr>
              <w:t>м</w:t>
            </w:r>
            <w:proofErr w:type="gramStart"/>
            <w:r>
              <w:rPr>
                <w:color w:val="000000"/>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0A75" w:rsidRDefault="00C50A75" w:rsidP="009A3080">
            <w:pPr>
              <w:suppressAutoHyphens w:val="0"/>
              <w:spacing w:after="0"/>
              <w:jc w:val="center"/>
              <w:rPr>
                <w:color w:val="000000"/>
                <w:lang w:eastAsia="ru-RU"/>
              </w:rPr>
            </w:pPr>
            <w:r>
              <w:rPr>
                <w:color w:val="000000"/>
                <w:lang w:eastAsia="ru-RU"/>
              </w:rPr>
              <w:t>2,00</w:t>
            </w:r>
          </w:p>
        </w:tc>
      </w:tr>
    </w:tbl>
    <w:p w:rsidR="00C50A75" w:rsidRDefault="00C50A75" w:rsidP="006B3318">
      <w:pPr>
        <w:widowControl w:val="0"/>
        <w:suppressAutoHyphens w:val="0"/>
        <w:spacing w:after="0" w:line="304" w:lineRule="auto"/>
        <w:jc w:val="center"/>
        <w:rPr>
          <w:b/>
          <w:bCs/>
          <w:sz w:val="22"/>
          <w:szCs w:val="22"/>
          <w:lang w:eastAsia="ru-RU"/>
        </w:rPr>
      </w:pPr>
    </w:p>
    <w:p w:rsidR="00C50A75" w:rsidRDefault="00C50A75">
      <w:pPr>
        <w:suppressAutoHyphens w:val="0"/>
        <w:spacing w:after="0"/>
        <w:jc w:val="left"/>
        <w:rPr>
          <w:b/>
          <w:bCs/>
          <w:sz w:val="22"/>
          <w:szCs w:val="22"/>
          <w:lang w:eastAsia="ru-RU"/>
        </w:rPr>
      </w:pPr>
      <w:r>
        <w:rPr>
          <w:b/>
          <w:bCs/>
          <w:sz w:val="22"/>
          <w:szCs w:val="22"/>
          <w:lang w:eastAsia="ru-RU"/>
        </w:rPr>
        <w:br w:type="page"/>
      </w:r>
    </w:p>
    <w:p w:rsidR="00846B04" w:rsidRDefault="00846B04" w:rsidP="00B631B9">
      <w:pPr>
        <w:suppressAutoHyphens w:val="0"/>
        <w:spacing w:after="0"/>
        <w:jc w:val="right"/>
        <w:rPr>
          <w:b/>
          <w:sz w:val="22"/>
          <w:szCs w:val="22"/>
        </w:rPr>
      </w:pPr>
    </w:p>
    <w:p w:rsidR="00793ACB" w:rsidRPr="00ED6F8A" w:rsidRDefault="00793ACB" w:rsidP="00793ACB">
      <w:pPr>
        <w:suppressAutoHyphens w:val="0"/>
        <w:spacing w:after="0"/>
        <w:jc w:val="right"/>
        <w:rPr>
          <w:b/>
          <w:sz w:val="22"/>
          <w:szCs w:val="22"/>
        </w:rPr>
      </w:pPr>
      <w:r w:rsidRPr="00ED6F8A">
        <w:rPr>
          <w:b/>
          <w:sz w:val="22"/>
          <w:szCs w:val="22"/>
        </w:rPr>
        <w:t>Приложение № 5</w:t>
      </w:r>
      <w:r>
        <w:rPr>
          <w:b/>
          <w:sz w:val="22"/>
          <w:szCs w:val="22"/>
        </w:rPr>
        <w:t xml:space="preserve"> (ЛОТ </w:t>
      </w:r>
      <w:r>
        <w:rPr>
          <w:b/>
          <w:sz w:val="22"/>
          <w:szCs w:val="22"/>
        </w:rPr>
        <w:t>1</w:t>
      </w:r>
      <w:r>
        <w:rPr>
          <w:b/>
          <w:sz w:val="22"/>
          <w:szCs w:val="22"/>
        </w:rPr>
        <w:t>)</w:t>
      </w:r>
    </w:p>
    <w:p w:rsidR="00793ACB" w:rsidRPr="00ED6F8A" w:rsidRDefault="00793ACB" w:rsidP="00AF27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793ACB" w:rsidRPr="00ED6F8A" w:rsidTr="004D42BF">
        <w:trPr>
          <w:trHeight w:val="690"/>
        </w:trPr>
        <w:tc>
          <w:tcPr>
            <w:tcW w:w="10916" w:type="dxa"/>
            <w:tcBorders>
              <w:top w:val="nil"/>
              <w:left w:val="nil"/>
              <w:bottom w:val="nil"/>
              <w:right w:val="nil"/>
            </w:tcBorders>
            <w:shd w:val="clear" w:color="auto" w:fill="auto"/>
            <w:vAlign w:val="bottom"/>
            <w:hideMark/>
          </w:tcPr>
          <w:p w:rsidR="00793ACB" w:rsidRPr="00ED6F8A" w:rsidRDefault="00793ACB" w:rsidP="004D42BF">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793ACB" w:rsidRPr="00ED6F8A" w:rsidRDefault="00793ACB" w:rsidP="004D42BF">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793ACB" w:rsidRPr="00ED6F8A" w:rsidRDefault="00793ACB" w:rsidP="004D42BF">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793ACB" w:rsidRDefault="00793ACB" w:rsidP="004D42BF">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793ACB" w:rsidRPr="00ED6F8A" w:rsidRDefault="00793ACB" w:rsidP="004D42B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793ACB" w:rsidRPr="00ED6F8A" w:rsidRDefault="00793ACB" w:rsidP="004D42BF">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793ACB" w:rsidRPr="00ED6F8A" w:rsidRDefault="00793ACB" w:rsidP="004D42B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793ACB" w:rsidRPr="00ED6F8A" w:rsidRDefault="00793ACB" w:rsidP="004D42BF">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793ACB" w:rsidRPr="00ED6F8A" w:rsidRDefault="00793ACB" w:rsidP="004D42BF">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93ACB" w:rsidRPr="00ED6F8A" w:rsidTr="004D42BF">
              <w:tc>
                <w:tcPr>
                  <w:tcW w:w="187" w:type="dxa"/>
                  <w:vAlign w:val="bottom"/>
                  <w:hideMark/>
                </w:tcPr>
                <w:p w:rsidR="00793ACB" w:rsidRPr="00ED6F8A" w:rsidRDefault="00793ACB" w:rsidP="004D42BF">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93ACB" w:rsidRPr="00ED6F8A" w:rsidRDefault="00793ACB" w:rsidP="004D42BF">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793ACB" w:rsidRPr="00ED6F8A" w:rsidRDefault="00793ACB" w:rsidP="004D42BF">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93ACB" w:rsidRPr="00ED6F8A" w:rsidRDefault="00793ACB" w:rsidP="004D42BF">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793ACB" w:rsidRPr="00ED6F8A" w:rsidRDefault="00793ACB" w:rsidP="004D42BF">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93ACB" w:rsidRPr="00ED6F8A" w:rsidRDefault="00793ACB" w:rsidP="004D42BF">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793ACB" w:rsidRPr="00ED6F8A" w:rsidRDefault="00793ACB" w:rsidP="004D42BF">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793ACB" w:rsidRPr="00ED6F8A" w:rsidRDefault="00793ACB" w:rsidP="004D42BF">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793ACB" w:rsidRPr="00ED6F8A" w:rsidRDefault="00793ACB" w:rsidP="004D42BF">
            <w:pPr>
              <w:suppressAutoHyphens w:val="0"/>
              <w:spacing w:after="0"/>
              <w:jc w:val="left"/>
              <w:rPr>
                <w:lang w:eastAsia="ru-RU"/>
              </w:rPr>
            </w:pPr>
          </w:p>
        </w:tc>
        <w:tc>
          <w:tcPr>
            <w:tcW w:w="236" w:type="dxa"/>
            <w:vAlign w:val="center"/>
            <w:hideMark/>
          </w:tcPr>
          <w:p w:rsidR="00793ACB" w:rsidRPr="00ED6F8A" w:rsidRDefault="00793ACB" w:rsidP="004D42BF">
            <w:pPr>
              <w:suppressAutoHyphens w:val="0"/>
              <w:spacing w:after="0"/>
              <w:jc w:val="left"/>
              <w:rPr>
                <w:lang w:eastAsia="ru-RU"/>
              </w:rPr>
            </w:pPr>
          </w:p>
        </w:tc>
        <w:tc>
          <w:tcPr>
            <w:tcW w:w="236" w:type="dxa"/>
            <w:vAlign w:val="center"/>
            <w:hideMark/>
          </w:tcPr>
          <w:p w:rsidR="00793ACB" w:rsidRPr="00ED6F8A" w:rsidRDefault="00793ACB" w:rsidP="004D42BF">
            <w:pPr>
              <w:suppressAutoHyphens w:val="0"/>
              <w:spacing w:after="0"/>
              <w:jc w:val="left"/>
              <w:rPr>
                <w:lang w:eastAsia="ru-RU"/>
              </w:rPr>
            </w:pPr>
          </w:p>
        </w:tc>
        <w:tc>
          <w:tcPr>
            <w:tcW w:w="236" w:type="dxa"/>
            <w:vAlign w:val="center"/>
            <w:hideMark/>
          </w:tcPr>
          <w:p w:rsidR="00793ACB" w:rsidRPr="00ED6F8A" w:rsidRDefault="00793ACB" w:rsidP="004D42BF">
            <w:pPr>
              <w:suppressAutoHyphens w:val="0"/>
              <w:spacing w:after="0"/>
              <w:jc w:val="left"/>
              <w:rPr>
                <w:lang w:eastAsia="ru-RU"/>
              </w:rPr>
            </w:pPr>
          </w:p>
        </w:tc>
        <w:tc>
          <w:tcPr>
            <w:tcW w:w="236" w:type="dxa"/>
            <w:vAlign w:val="center"/>
            <w:hideMark/>
          </w:tcPr>
          <w:p w:rsidR="00793ACB" w:rsidRPr="00ED6F8A" w:rsidRDefault="00793ACB" w:rsidP="004D42BF">
            <w:pPr>
              <w:suppressAutoHyphens w:val="0"/>
              <w:spacing w:after="0"/>
              <w:jc w:val="left"/>
              <w:rPr>
                <w:lang w:eastAsia="ru-RU"/>
              </w:rPr>
            </w:pPr>
          </w:p>
        </w:tc>
        <w:tc>
          <w:tcPr>
            <w:tcW w:w="236" w:type="dxa"/>
            <w:vAlign w:val="center"/>
            <w:hideMark/>
          </w:tcPr>
          <w:p w:rsidR="00793ACB" w:rsidRPr="00ED6F8A" w:rsidRDefault="00793ACB" w:rsidP="004D42BF">
            <w:pPr>
              <w:suppressAutoHyphens w:val="0"/>
              <w:spacing w:after="0"/>
              <w:jc w:val="left"/>
              <w:rPr>
                <w:lang w:eastAsia="ru-RU"/>
              </w:rPr>
            </w:pPr>
          </w:p>
        </w:tc>
        <w:tc>
          <w:tcPr>
            <w:tcW w:w="236" w:type="dxa"/>
            <w:vAlign w:val="center"/>
            <w:hideMark/>
          </w:tcPr>
          <w:p w:rsidR="00793ACB" w:rsidRPr="00ED6F8A" w:rsidRDefault="00793ACB" w:rsidP="004D42BF">
            <w:pPr>
              <w:suppressAutoHyphens w:val="0"/>
              <w:spacing w:after="0"/>
              <w:jc w:val="left"/>
              <w:rPr>
                <w:lang w:eastAsia="ru-RU"/>
              </w:rPr>
            </w:pPr>
          </w:p>
        </w:tc>
        <w:tc>
          <w:tcPr>
            <w:tcW w:w="236" w:type="dxa"/>
            <w:vAlign w:val="center"/>
            <w:hideMark/>
          </w:tcPr>
          <w:p w:rsidR="00793ACB" w:rsidRPr="00ED6F8A" w:rsidRDefault="00793ACB" w:rsidP="004D42BF">
            <w:pPr>
              <w:suppressAutoHyphens w:val="0"/>
              <w:spacing w:after="0"/>
              <w:jc w:val="left"/>
              <w:rPr>
                <w:lang w:eastAsia="ru-RU"/>
              </w:rPr>
            </w:pPr>
          </w:p>
        </w:tc>
        <w:tc>
          <w:tcPr>
            <w:tcW w:w="236" w:type="dxa"/>
            <w:vAlign w:val="center"/>
            <w:hideMark/>
          </w:tcPr>
          <w:p w:rsidR="00793ACB" w:rsidRPr="00ED6F8A" w:rsidRDefault="00793ACB" w:rsidP="004D42BF">
            <w:pPr>
              <w:suppressAutoHyphens w:val="0"/>
              <w:spacing w:after="0"/>
              <w:jc w:val="left"/>
              <w:rPr>
                <w:lang w:eastAsia="ru-RU"/>
              </w:rPr>
            </w:pPr>
          </w:p>
        </w:tc>
        <w:tc>
          <w:tcPr>
            <w:tcW w:w="236" w:type="dxa"/>
            <w:vAlign w:val="center"/>
            <w:hideMark/>
          </w:tcPr>
          <w:p w:rsidR="00793ACB" w:rsidRPr="00ED6F8A" w:rsidRDefault="00793ACB" w:rsidP="004D42BF">
            <w:pPr>
              <w:suppressAutoHyphens w:val="0"/>
              <w:spacing w:after="0"/>
              <w:jc w:val="left"/>
              <w:rPr>
                <w:lang w:eastAsia="ru-RU"/>
              </w:rPr>
            </w:pPr>
          </w:p>
        </w:tc>
        <w:tc>
          <w:tcPr>
            <w:tcW w:w="236" w:type="dxa"/>
            <w:vAlign w:val="center"/>
            <w:hideMark/>
          </w:tcPr>
          <w:p w:rsidR="00793ACB" w:rsidRPr="00ED6F8A" w:rsidRDefault="00793ACB" w:rsidP="004D42BF">
            <w:pPr>
              <w:suppressAutoHyphens w:val="0"/>
              <w:spacing w:after="0"/>
              <w:jc w:val="left"/>
              <w:rPr>
                <w:lang w:eastAsia="ru-RU"/>
              </w:rPr>
            </w:pPr>
          </w:p>
        </w:tc>
        <w:tc>
          <w:tcPr>
            <w:tcW w:w="236" w:type="dxa"/>
            <w:vAlign w:val="center"/>
            <w:hideMark/>
          </w:tcPr>
          <w:p w:rsidR="00793ACB" w:rsidRPr="00ED6F8A" w:rsidRDefault="00793ACB" w:rsidP="004D42BF">
            <w:pPr>
              <w:suppressAutoHyphens w:val="0"/>
              <w:spacing w:after="0"/>
              <w:jc w:val="left"/>
              <w:rPr>
                <w:lang w:eastAsia="ru-RU"/>
              </w:rPr>
            </w:pPr>
          </w:p>
        </w:tc>
        <w:tc>
          <w:tcPr>
            <w:tcW w:w="236" w:type="dxa"/>
            <w:vAlign w:val="center"/>
            <w:hideMark/>
          </w:tcPr>
          <w:p w:rsidR="00793ACB" w:rsidRPr="00ED6F8A" w:rsidRDefault="00793ACB" w:rsidP="004D42BF">
            <w:pPr>
              <w:suppressAutoHyphens w:val="0"/>
              <w:spacing w:after="0"/>
              <w:jc w:val="left"/>
              <w:rPr>
                <w:lang w:eastAsia="ru-RU"/>
              </w:rPr>
            </w:pPr>
          </w:p>
        </w:tc>
        <w:tc>
          <w:tcPr>
            <w:tcW w:w="236" w:type="dxa"/>
            <w:vAlign w:val="center"/>
            <w:hideMark/>
          </w:tcPr>
          <w:p w:rsidR="00793ACB" w:rsidRPr="00ED6F8A" w:rsidRDefault="00793ACB" w:rsidP="004D42BF">
            <w:pPr>
              <w:suppressAutoHyphens w:val="0"/>
              <w:spacing w:after="0"/>
              <w:jc w:val="left"/>
              <w:rPr>
                <w:lang w:eastAsia="ru-RU"/>
              </w:rPr>
            </w:pPr>
          </w:p>
        </w:tc>
      </w:tr>
    </w:tbl>
    <w:p w:rsidR="00793ACB" w:rsidRDefault="00793ACB" w:rsidP="00793ACB">
      <w:pPr>
        <w:autoSpaceDE w:val="0"/>
        <w:spacing w:after="0"/>
        <w:ind w:left="5670"/>
        <w:contextualSpacing/>
        <w:jc w:val="center"/>
        <w:rPr>
          <w:b/>
          <w:sz w:val="22"/>
          <w:szCs w:val="22"/>
        </w:rPr>
      </w:pPr>
    </w:p>
    <w:p w:rsidR="00793ACB" w:rsidRDefault="00793ACB" w:rsidP="00793ACB">
      <w:pPr>
        <w:autoSpaceDE w:val="0"/>
        <w:spacing w:after="0"/>
        <w:contextualSpacing/>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sz w:val="22"/>
          <w:szCs w:val="22"/>
          <w:lang w:eastAsia="ru-RU"/>
        </w:rPr>
        <w:t xml:space="preserve">г. Сольвычегодск, ул. </w:t>
      </w:r>
      <w:proofErr w:type="gramStart"/>
      <w:r>
        <w:rPr>
          <w:b/>
          <w:bCs/>
          <w:sz w:val="22"/>
          <w:szCs w:val="22"/>
          <w:lang w:eastAsia="ru-RU"/>
        </w:rPr>
        <w:t>Октябрьская</w:t>
      </w:r>
      <w:proofErr w:type="gramEnd"/>
      <w:r>
        <w:rPr>
          <w:b/>
          <w:bCs/>
          <w:sz w:val="22"/>
          <w:szCs w:val="22"/>
          <w:lang w:eastAsia="ru-RU"/>
        </w:rPr>
        <w:t>, д.</w:t>
      </w:r>
      <w:r>
        <w:rPr>
          <w:b/>
          <w:bCs/>
          <w:sz w:val="22"/>
          <w:szCs w:val="22"/>
          <w:lang w:eastAsia="ru-RU"/>
        </w:rPr>
        <w:t xml:space="preserve"> 8</w:t>
      </w:r>
    </w:p>
    <w:p w:rsidR="00793ACB" w:rsidRDefault="00793ACB" w:rsidP="00793ACB">
      <w:pPr>
        <w:autoSpaceDE w:val="0"/>
        <w:spacing w:after="0"/>
        <w:contextualSpacing/>
        <w:jc w:val="center"/>
        <w:rPr>
          <w:rFonts w:eastAsia="Arial Unicode MS"/>
          <w:color w:val="000000"/>
          <w:lang w:eastAsia="ru-RU" w:bidi="ru-RU"/>
        </w:rPr>
      </w:pPr>
    </w:p>
    <w:tbl>
      <w:tblPr>
        <w:tblW w:w="10095" w:type="dxa"/>
        <w:tblLayout w:type="fixed"/>
        <w:tblCellMar>
          <w:left w:w="30" w:type="dxa"/>
          <w:right w:w="30" w:type="dxa"/>
        </w:tblCellMar>
        <w:tblLook w:val="0000" w:firstRow="0" w:lastRow="0" w:firstColumn="0" w:lastColumn="0" w:noHBand="0" w:noVBand="0"/>
      </w:tblPr>
      <w:tblGrid>
        <w:gridCol w:w="739"/>
        <w:gridCol w:w="7513"/>
        <w:gridCol w:w="1843"/>
      </w:tblGrid>
      <w:tr w:rsidR="00793ACB" w:rsidTr="004D42BF">
        <w:trPr>
          <w:trHeight w:val="871"/>
        </w:trPr>
        <w:tc>
          <w:tcPr>
            <w:tcW w:w="739" w:type="dxa"/>
            <w:tcBorders>
              <w:top w:val="single" w:sz="6" w:space="0" w:color="auto"/>
              <w:left w:val="single" w:sz="6" w:space="0" w:color="auto"/>
              <w:bottom w:val="single" w:sz="6" w:space="0" w:color="auto"/>
              <w:right w:val="single" w:sz="6" w:space="0" w:color="auto"/>
            </w:tcBorders>
          </w:tcPr>
          <w:p w:rsidR="00793ACB" w:rsidRDefault="00793ACB" w:rsidP="004D42B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7513" w:type="dxa"/>
            <w:tcBorders>
              <w:top w:val="single" w:sz="6" w:space="0" w:color="auto"/>
              <w:left w:val="single" w:sz="6" w:space="0" w:color="auto"/>
              <w:bottom w:val="single" w:sz="6" w:space="0" w:color="auto"/>
              <w:right w:val="single" w:sz="6" w:space="0" w:color="auto"/>
            </w:tcBorders>
          </w:tcPr>
          <w:p w:rsidR="00793ACB" w:rsidRDefault="00793ACB" w:rsidP="004D42B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 услуг</w:t>
            </w:r>
          </w:p>
        </w:tc>
        <w:tc>
          <w:tcPr>
            <w:tcW w:w="1843" w:type="dxa"/>
            <w:tcBorders>
              <w:top w:val="single" w:sz="6" w:space="0" w:color="auto"/>
              <w:left w:val="single" w:sz="6" w:space="0" w:color="auto"/>
              <w:bottom w:val="single" w:sz="6" w:space="0" w:color="auto"/>
              <w:right w:val="single" w:sz="6" w:space="0" w:color="auto"/>
            </w:tcBorders>
          </w:tcPr>
          <w:p w:rsidR="00793ACB" w:rsidRDefault="00793ACB" w:rsidP="004D42B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793ACB" w:rsidTr="004D42BF">
        <w:trPr>
          <w:trHeight w:val="290"/>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4D42BF">
            <w:pPr>
              <w:jc w:val="center"/>
            </w:pPr>
            <w:r w:rsidRPr="00961C36">
              <w:t>1</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4D42BF">
            <w:r w:rsidRPr="00961C36">
              <w:t>Работы, необходимые для надлежащего содержания несущих конструкций</w:t>
            </w:r>
          </w:p>
        </w:tc>
        <w:tc>
          <w:tcPr>
            <w:tcW w:w="1843" w:type="dxa"/>
            <w:tcBorders>
              <w:top w:val="single" w:sz="6" w:space="0" w:color="auto"/>
              <w:left w:val="single" w:sz="6" w:space="0" w:color="auto"/>
              <w:bottom w:val="single" w:sz="6" w:space="0" w:color="auto"/>
              <w:right w:val="single" w:sz="6" w:space="0" w:color="auto"/>
            </w:tcBorders>
          </w:tcPr>
          <w:p w:rsidR="00793ACB" w:rsidRPr="00961C36" w:rsidRDefault="00793ACB" w:rsidP="004D42BF">
            <w:pPr>
              <w:jc w:val="center"/>
            </w:pPr>
            <w:r>
              <w:t>1,33</w:t>
            </w:r>
          </w:p>
        </w:tc>
      </w:tr>
      <w:tr w:rsidR="00793ACB" w:rsidTr="004D42BF">
        <w:trPr>
          <w:trHeight w:val="506"/>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4D42BF">
            <w:pPr>
              <w:jc w:val="center"/>
            </w:pPr>
            <w:r w:rsidRPr="00961C36">
              <w:t>2</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4D42BF">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793ACB" w:rsidRPr="00961C36" w:rsidRDefault="00793ACB" w:rsidP="004D42BF">
            <w:pPr>
              <w:jc w:val="center"/>
            </w:pPr>
            <w:r>
              <w:t>7,69</w:t>
            </w:r>
          </w:p>
        </w:tc>
      </w:tr>
      <w:tr w:rsidR="00793ACB" w:rsidTr="004D42BF">
        <w:trPr>
          <w:trHeight w:val="506"/>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4D42BF">
            <w:pPr>
              <w:jc w:val="center"/>
            </w:pPr>
            <w:r>
              <w:t>3</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4D42BF">
            <w:r w:rsidRPr="00CD3205">
              <w:t>Работы и услуги по содержанию иного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793ACB" w:rsidRPr="00961C36" w:rsidRDefault="00793ACB" w:rsidP="004D42BF">
            <w:pPr>
              <w:jc w:val="center"/>
            </w:pPr>
            <w:r>
              <w:t>6,10</w:t>
            </w:r>
          </w:p>
        </w:tc>
      </w:tr>
      <w:tr w:rsidR="00793ACB" w:rsidTr="004D42BF">
        <w:trPr>
          <w:trHeight w:val="540"/>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4D42BF">
            <w:pPr>
              <w:jc w:val="center"/>
            </w:pPr>
            <w:r>
              <w:t>4</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4D42BF">
            <w:r w:rsidRPr="00961C36">
              <w:t>Аварийное обслуживание</w:t>
            </w:r>
          </w:p>
        </w:tc>
        <w:tc>
          <w:tcPr>
            <w:tcW w:w="1843" w:type="dxa"/>
            <w:tcBorders>
              <w:top w:val="single" w:sz="6" w:space="0" w:color="auto"/>
              <w:left w:val="single" w:sz="6" w:space="0" w:color="auto"/>
              <w:bottom w:val="single" w:sz="6" w:space="0" w:color="auto"/>
              <w:right w:val="single" w:sz="6" w:space="0" w:color="auto"/>
            </w:tcBorders>
          </w:tcPr>
          <w:p w:rsidR="00793ACB" w:rsidRPr="00961C36" w:rsidRDefault="00793ACB" w:rsidP="004D42BF">
            <w:pPr>
              <w:jc w:val="center"/>
            </w:pPr>
            <w:r>
              <w:t>7,96</w:t>
            </w:r>
          </w:p>
        </w:tc>
      </w:tr>
      <w:tr w:rsidR="00793ACB" w:rsidTr="004D42BF">
        <w:trPr>
          <w:trHeight w:val="290"/>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4D42BF">
            <w:pPr>
              <w:jc w:val="center"/>
            </w:pPr>
            <w:r w:rsidRPr="00961C36">
              <w:t>5</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4D42BF">
            <w:r w:rsidRPr="00961C36">
              <w:t>Услуги по управлению</w:t>
            </w:r>
          </w:p>
        </w:tc>
        <w:tc>
          <w:tcPr>
            <w:tcW w:w="1843" w:type="dxa"/>
            <w:tcBorders>
              <w:top w:val="single" w:sz="6" w:space="0" w:color="auto"/>
              <w:left w:val="single" w:sz="6" w:space="0" w:color="auto"/>
              <w:bottom w:val="single" w:sz="6" w:space="0" w:color="auto"/>
              <w:right w:val="single" w:sz="6" w:space="0" w:color="auto"/>
            </w:tcBorders>
          </w:tcPr>
          <w:p w:rsidR="00793ACB" w:rsidRPr="00961C36" w:rsidRDefault="00793ACB" w:rsidP="004D42BF">
            <w:pPr>
              <w:jc w:val="center"/>
            </w:pPr>
            <w:r>
              <w:t>4,26</w:t>
            </w:r>
          </w:p>
        </w:tc>
      </w:tr>
      <w:tr w:rsidR="00793ACB" w:rsidTr="004D42BF">
        <w:trPr>
          <w:trHeight w:val="290"/>
        </w:trPr>
        <w:tc>
          <w:tcPr>
            <w:tcW w:w="739" w:type="dxa"/>
            <w:tcBorders>
              <w:top w:val="single" w:sz="6" w:space="0" w:color="auto"/>
              <w:left w:val="single" w:sz="6" w:space="0" w:color="auto"/>
              <w:bottom w:val="single" w:sz="6" w:space="0" w:color="auto"/>
              <w:right w:val="single" w:sz="6" w:space="0" w:color="auto"/>
            </w:tcBorders>
          </w:tcPr>
          <w:p w:rsidR="00793ACB" w:rsidRPr="00961C36" w:rsidRDefault="00793ACB" w:rsidP="004D42BF">
            <w:pPr>
              <w:jc w:val="center"/>
            </w:pPr>
            <w:r w:rsidRPr="00961C36">
              <w:t>6</w:t>
            </w:r>
          </w:p>
        </w:tc>
        <w:tc>
          <w:tcPr>
            <w:tcW w:w="7513" w:type="dxa"/>
            <w:tcBorders>
              <w:top w:val="single" w:sz="6" w:space="0" w:color="auto"/>
              <w:left w:val="single" w:sz="6" w:space="0" w:color="auto"/>
              <w:bottom w:val="single" w:sz="6" w:space="0" w:color="auto"/>
              <w:right w:val="single" w:sz="6" w:space="0" w:color="auto"/>
            </w:tcBorders>
          </w:tcPr>
          <w:p w:rsidR="00793ACB" w:rsidRPr="00961C36" w:rsidRDefault="00793ACB" w:rsidP="004D42BF">
            <w:r w:rsidRPr="00961C36">
              <w:t>Текущий ремонт</w:t>
            </w:r>
          </w:p>
        </w:tc>
        <w:tc>
          <w:tcPr>
            <w:tcW w:w="1843" w:type="dxa"/>
            <w:tcBorders>
              <w:top w:val="single" w:sz="6" w:space="0" w:color="auto"/>
              <w:left w:val="single" w:sz="6" w:space="0" w:color="auto"/>
              <w:bottom w:val="single" w:sz="6" w:space="0" w:color="auto"/>
              <w:right w:val="single" w:sz="6" w:space="0" w:color="auto"/>
            </w:tcBorders>
          </w:tcPr>
          <w:p w:rsidR="00793ACB" w:rsidRDefault="00793ACB" w:rsidP="004D42BF">
            <w:pPr>
              <w:jc w:val="center"/>
            </w:pPr>
            <w:r w:rsidRPr="00961C36">
              <w:t>2</w:t>
            </w:r>
            <w:r>
              <w:t>,00</w:t>
            </w:r>
          </w:p>
        </w:tc>
      </w:tr>
      <w:tr w:rsidR="00793ACB" w:rsidTr="004D42BF">
        <w:trPr>
          <w:trHeight w:val="290"/>
        </w:trPr>
        <w:tc>
          <w:tcPr>
            <w:tcW w:w="739" w:type="dxa"/>
            <w:tcBorders>
              <w:top w:val="single" w:sz="6" w:space="0" w:color="auto"/>
              <w:left w:val="single" w:sz="6" w:space="0" w:color="auto"/>
              <w:bottom w:val="single" w:sz="6" w:space="0" w:color="auto"/>
              <w:right w:val="single" w:sz="6" w:space="0" w:color="auto"/>
            </w:tcBorders>
          </w:tcPr>
          <w:p w:rsidR="00793ACB" w:rsidRDefault="00793ACB" w:rsidP="004D42BF">
            <w:pPr>
              <w:suppressAutoHyphens w:val="0"/>
              <w:autoSpaceDE w:val="0"/>
              <w:autoSpaceDN w:val="0"/>
              <w:adjustRightInd w:val="0"/>
              <w:spacing w:after="0"/>
              <w:jc w:val="right"/>
              <w:rPr>
                <w:rFonts w:ascii="Calibri" w:eastAsia="Calibri" w:hAnsi="Calibri" w:cs="Calibri"/>
                <w:color w:val="000000"/>
                <w:lang w:eastAsia="ru-RU"/>
              </w:rPr>
            </w:pPr>
          </w:p>
        </w:tc>
        <w:tc>
          <w:tcPr>
            <w:tcW w:w="7513" w:type="dxa"/>
            <w:tcBorders>
              <w:top w:val="single" w:sz="6" w:space="0" w:color="auto"/>
              <w:left w:val="single" w:sz="6" w:space="0" w:color="auto"/>
              <w:bottom w:val="single" w:sz="6" w:space="0" w:color="auto"/>
              <w:right w:val="single" w:sz="6" w:space="0" w:color="auto"/>
            </w:tcBorders>
          </w:tcPr>
          <w:p w:rsidR="00793ACB" w:rsidRDefault="00793ACB" w:rsidP="004D42BF">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793ACB" w:rsidRDefault="00793ACB" w:rsidP="004D42BF">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29,34</w:t>
            </w:r>
          </w:p>
        </w:tc>
      </w:tr>
    </w:tbl>
    <w:p w:rsidR="00793ACB" w:rsidRDefault="00793ACB" w:rsidP="00793ACB">
      <w:pPr>
        <w:autoSpaceDE w:val="0"/>
        <w:spacing w:after="0"/>
        <w:ind w:left="5670"/>
        <w:contextualSpacing/>
        <w:jc w:val="center"/>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793ACB" w:rsidRDefault="00793ACB" w:rsidP="00B631B9">
      <w:pPr>
        <w:suppressAutoHyphens w:val="0"/>
        <w:spacing w:after="0"/>
        <w:jc w:val="right"/>
        <w:rPr>
          <w:b/>
          <w:sz w:val="22"/>
          <w:szCs w:val="22"/>
        </w:rPr>
      </w:pPr>
    </w:p>
    <w:p w:rsidR="00B631B9" w:rsidRPr="00ED6F8A" w:rsidRDefault="00B631B9" w:rsidP="00B631B9">
      <w:pPr>
        <w:suppressAutoHyphens w:val="0"/>
        <w:spacing w:after="0"/>
        <w:jc w:val="right"/>
        <w:rPr>
          <w:b/>
          <w:sz w:val="22"/>
          <w:szCs w:val="22"/>
        </w:rPr>
      </w:pPr>
      <w:r w:rsidRPr="00ED6F8A">
        <w:rPr>
          <w:b/>
          <w:sz w:val="22"/>
          <w:szCs w:val="22"/>
        </w:rPr>
        <w:t>Приложение № 5</w:t>
      </w:r>
      <w:r w:rsidR="001E04B9">
        <w:rPr>
          <w:b/>
          <w:sz w:val="22"/>
          <w:szCs w:val="22"/>
        </w:rPr>
        <w:t xml:space="preserve"> (ЛОТ </w:t>
      </w:r>
      <w:r w:rsidR="00793ACB">
        <w:rPr>
          <w:b/>
          <w:sz w:val="22"/>
          <w:szCs w:val="22"/>
        </w:rPr>
        <w:t>2</w:t>
      </w:r>
      <w:r>
        <w:rPr>
          <w:b/>
          <w:sz w:val="22"/>
          <w:szCs w:val="22"/>
        </w:rPr>
        <w:t>)</w:t>
      </w:r>
    </w:p>
    <w:p w:rsidR="00B631B9" w:rsidRPr="00ED6F8A" w:rsidRDefault="00B631B9" w:rsidP="00AF2708">
      <w:pPr>
        <w:autoSpaceDE w:val="0"/>
        <w:spacing w:after="0"/>
        <w:ind w:left="5670"/>
        <w:contextualSpacing/>
        <w:jc w:val="right"/>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B631B9" w:rsidRPr="00ED6F8A" w:rsidTr="00B631B9">
        <w:trPr>
          <w:trHeight w:val="690"/>
        </w:trPr>
        <w:tc>
          <w:tcPr>
            <w:tcW w:w="10916" w:type="dxa"/>
            <w:tcBorders>
              <w:top w:val="nil"/>
              <w:left w:val="nil"/>
              <w:bottom w:val="nil"/>
              <w:right w:val="nil"/>
            </w:tcBorders>
            <w:shd w:val="clear" w:color="auto" w:fill="auto"/>
            <w:vAlign w:val="bottom"/>
            <w:hideMark/>
          </w:tcPr>
          <w:p w:rsidR="00846B04" w:rsidRPr="00ED6F8A" w:rsidRDefault="00846B04" w:rsidP="00846B04">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846B04" w:rsidRPr="00ED6F8A" w:rsidRDefault="00846B04" w:rsidP="00846B04">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sidR="00EC772B">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sidR="00EC772B">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C772B" w:rsidRDefault="00EC772B" w:rsidP="00EC772B">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846B04" w:rsidRPr="00ED6F8A" w:rsidRDefault="00846B04" w:rsidP="00846B04">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846B04" w:rsidRPr="00ED6F8A" w:rsidRDefault="00846B04" w:rsidP="00846B04">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46B04" w:rsidRPr="00ED6F8A" w:rsidTr="00343E70">
              <w:tc>
                <w:tcPr>
                  <w:tcW w:w="187"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846B04" w:rsidRPr="00ED6F8A" w:rsidRDefault="00846B04" w:rsidP="00343E70">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46B04" w:rsidRPr="00ED6F8A" w:rsidRDefault="00846B04" w:rsidP="00343E70">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46B04" w:rsidRPr="00ED6F8A" w:rsidRDefault="001E04B9" w:rsidP="00343E70">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846B04" w:rsidRPr="00ED6F8A" w:rsidRDefault="00846B04" w:rsidP="00343E70">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B631B9" w:rsidRPr="00ED6F8A" w:rsidRDefault="00846B04" w:rsidP="00846B04">
            <w:pPr>
              <w:widowControl w:val="0"/>
              <w:suppressAutoHyphens w:val="0"/>
              <w:spacing w:after="0"/>
              <w:ind w:left="34" w:right="849"/>
              <w:jc w:val="right"/>
              <w:rPr>
                <w:b/>
                <w:bCs/>
                <w:color w:val="000000"/>
                <w:lang w:eastAsia="ru-RU"/>
              </w:rPr>
            </w:pPr>
            <w:r w:rsidRPr="00ED6F8A">
              <w:rPr>
                <w:rFonts w:eastAsia="Arial Unicode MS"/>
                <w:color w:val="000000"/>
                <w:sz w:val="22"/>
                <w:szCs w:val="22"/>
                <w:lang w:eastAsia="ru-RU" w:bidi="ru-RU"/>
              </w:rPr>
              <w:t>(дата утверждения)</w:t>
            </w: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c>
          <w:tcPr>
            <w:tcW w:w="236" w:type="dxa"/>
            <w:vAlign w:val="center"/>
            <w:hideMark/>
          </w:tcPr>
          <w:p w:rsidR="00B631B9" w:rsidRPr="00ED6F8A" w:rsidRDefault="00B631B9" w:rsidP="00B631B9">
            <w:pPr>
              <w:suppressAutoHyphens w:val="0"/>
              <w:spacing w:after="0"/>
              <w:jc w:val="left"/>
              <w:rPr>
                <w:lang w:eastAsia="ru-RU"/>
              </w:rPr>
            </w:pPr>
          </w:p>
        </w:tc>
      </w:tr>
    </w:tbl>
    <w:p w:rsidR="00846B04" w:rsidRDefault="00846B04" w:rsidP="006B3318">
      <w:pPr>
        <w:autoSpaceDE w:val="0"/>
        <w:spacing w:after="0"/>
        <w:contextualSpacing/>
        <w:jc w:val="center"/>
        <w:rPr>
          <w:b/>
          <w:bCs/>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sidR="006B3318">
        <w:rPr>
          <w:b/>
          <w:bCs/>
          <w:sz w:val="22"/>
          <w:szCs w:val="22"/>
          <w:lang w:eastAsia="ru-RU"/>
        </w:rPr>
        <w:t>г. Сольвычегодск, ул. Ленина, д.36а</w:t>
      </w:r>
    </w:p>
    <w:p w:rsidR="00CD3205" w:rsidRDefault="00CD3205" w:rsidP="006B3318">
      <w:pPr>
        <w:autoSpaceDE w:val="0"/>
        <w:spacing w:after="0"/>
        <w:contextualSpacing/>
        <w:jc w:val="center"/>
        <w:rPr>
          <w:rFonts w:eastAsia="Arial Unicode MS"/>
          <w:color w:val="000000"/>
          <w:lang w:eastAsia="ru-RU" w:bidi="ru-RU"/>
        </w:rPr>
      </w:pPr>
    </w:p>
    <w:tbl>
      <w:tblPr>
        <w:tblW w:w="10095" w:type="dxa"/>
        <w:tblLayout w:type="fixed"/>
        <w:tblCellMar>
          <w:left w:w="30" w:type="dxa"/>
          <w:right w:w="30" w:type="dxa"/>
        </w:tblCellMar>
        <w:tblLook w:val="0000" w:firstRow="0" w:lastRow="0" w:firstColumn="0" w:lastColumn="0" w:noHBand="0" w:noVBand="0"/>
      </w:tblPr>
      <w:tblGrid>
        <w:gridCol w:w="739"/>
        <w:gridCol w:w="7513"/>
        <w:gridCol w:w="1843"/>
      </w:tblGrid>
      <w:tr w:rsidR="001E04B9" w:rsidTr="00CD3205">
        <w:trPr>
          <w:trHeight w:val="871"/>
        </w:trPr>
        <w:tc>
          <w:tcPr>
            <w:tcW w:w="739" w:type="dxa"/>
            <w:tcBorders>
              <w:top w:val="single" w:sz="6" w:space="0" w:color="auto"/>
              <w:left w:val="single" w:sz="6" w:space="0" w:color="auto"/>
              <w:bottom w:val="single" w:sz="6" w:space="0" w:color="auto"/>
              <w:right w:val="single" w:sz="6" w:space="0" w:color="auto"/>
            </w:tcBorders>
          </w:tcPr>
          <w:p w:rsidR="001E04B9" w:rsidRDefault="001E04B9"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 xml:space="preserve">№ </w:t>
            </w:r>
            <w:proofErr w:type="gramStart"/>
            <w:r>
              <w:rPr>
                <w:rFonts w:ascii="Calibri" w:eastAsia="Calibri" w:hAnsi="Calibri" w:cs="Calibri"/>
                <w:b/>
                <w:bCs/>
                <w:color w:val="000000"/>
                <w:sz w:val="22"/>
                <w:szCs w:val="22"/>
                <w:lang w:eastAsia="ru-RU"/>
              </w:rPr>
              <w:t>п</w:t>
            </w:r>
            <w:proofErr w:type="gramEnd"/>
            <w:r>
              <w:rPr>
                <w:rFonts w:ascii="Calibri" w:eastAsia="Calibri" w:hAnsi="Calibri" w:cs="Calibri"/>
                <w:b/>
                <w:bCs/>
                <w:color w:val="000000"/>
                <w:sz w:val="22"/>
                <w:szCs w:val="22"/>
                <w:lang w:eastAsia="ru-RU"/>
              </w:rPr>
              <w:t>/п</w:t>
            </w:r>
          </w:p>
        </w:tc>
        <w:tc>
          <w:tcPr>
            <w:tcW w:w="7513" w:type="dxa"/>
            <w:tcBorders>
              <w:top w:val="single" w:sz="6" w:space="0" w:color="auto"/>
              <w:left w:val="single" w:sz="6" w:space="0" w:color="auto"/>
              <w:bottom w:val="single" w:sz="6" w:space="0" w:color="auto"/>
              <w:right w:val="single" w:sz="6" w:space="0" w:color="auto"/>
            </w:tcBorders>
          </w:tcPr>
          <w:p w:rsidR="001E04B9" w:rsidRDefault="001E04B9"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Наименование работ, услуг</w:t>
            </w:r>
          </w:p>
        </w:tc>
        <w:tc>
          <w:tcPr>
            <w:tcW w:w="1843" w:type="dxa"/>
            <w:tcBorders>
              <w:top w:val="single" w:sz="6" w:space="0" w:color="auto"/>
              <w:left w:val="single" w:sz="6" w:space="0" w:color="auto"/>
              <w:bottom w:val="single" w:sz="6" w:space="0" w:color="auto"/>
              <w:right w:val="single" w:sz="6" w:space="0" w:color="auto"/>
            </w:tcBorders>
          </w:tcPr>
          <w:p w:rsidR="001E04B9" w:rsidRDefault="001E04B9"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Стоимость на 1 м2 общей площади (</w:t>
            </w:r>
            <w:proofErr w:type="spellStart"/>
            <w:r>
              <w:rPr>
                <w:rFonts w:ascii="Calibri" w:eastAsia="Calibri" w:hAnsi="Calibri" w:cs="Calibri"/>
                <w:b/>
                <w:bCs/>
                <w:color w:val="000000"/>
                <w:sz w:val="22"/>
                <w:szCs w:val="22"/>
                <w:lang w:eastAsia="ru-RU"/>
              </w:rPr>
              <w:t>руб</w:t>
            </w:r>
            <w:proofErr w:type="spellEnd"/>
            <w:r>
              <w:rPr>
                <w:rFonts w:ascii="Calibri" w:eastAsia="Calibri" w:hAnsi="Calibri" w:cs="Calibri"/>
                <w:b/>
                <w:bCs/>
                <w:color w:val="000000"/>
                <w:sz w:val="22"/>
                <w:szCs w:val="22"/>
                <w:lang w:eastAsia="ru-RU"/>
              </w:rPr>
              <w:t>/</w:t>
            </w:r>
            <w:proofErr w:type="spellStart"/>
            <w:r>
              <w:rPr>
                <w:rFonts w:ascii="Calibri" w:eastAsia="Calibri" w:hAnsi="Calibri" w:cs="Calibri"/>
                <w:b/>
                <w:bCs/>
                <w:color w:val="000000"/>
                <w:sz w:val="22"/>
                <w:szCs w:val="22"/>
                <w:lang w:eastAsia="ru-RU"/>
              </w:rPr>
              <w:t>мес</w:t>
            </w:r>
            <w:proofErr w:type="spellEnd"/>
            <w:r>
              <w:rPr>
                <w:rFonts w:ascii="Calibri" w:eastAsia="Calibri" w:hAnsi="Calibri" w:cs="Calibri"/>
                <w:b/>
                <w:bCs/>
                <w:color w:val="000000"/>
                <w:sz w:val="22"/>
                <w:szCs w:val="22"/>
                <w:lang w:eastAsia="ru-RU"/>
              </w:rPr>
              <w:t>)</w:t>
            </w:r>
            <w:proofErr w:type="gramStart"/>
            <w:r>
              <w:rPr>
                <w:rFonts w:ascii="Calibri" w:eastAsia="Calibri" w:hAnsi="Calibri" w:cs="Calibri"/>
                <w:b/>
                <w:bCs/>
                <w:color w:val="000000"/>
                <w:sz w:val="22"/>
                <w:szCs w:val="22"/>
                <w:lang w:eastAsia="ru-RU"/>
              </w:rPr>
              <w:t>,б</w:t>
            </w:r>
            <w:proofErr w:type="gramEnd"/>
            <w:r>
              <w:rPr>
                <w:rFonts w:ascii="Calibri" w:eastAsia="Calibri" w:hAnsi="Calibri" w:cs="Calibri"/>
                <w:b/>
                <w:bCs/>
                <w:color w:val="000000"/>
                <w:sz w:val="22"/>
                <w:szCs w:val="22"/>
                <w:lang w:eastAsia="ru-RU"/>
              </w:rPr>
              <w:t>ез НДС</w:t>
            </w:r>
          </w:p>
        </w:tc>
      </w:tr>
      <w:tr w:rsidR="001E04B9" w:rsidTr="00CD3205">
        <w:trPr>
          <w:trHeight w:val="290"/>
        </w:trPr>
        <w:tc>
          <w:tcPr>
            <w:tcW w:w="739" w:type="dxa"/>
            <w:tcBorders>
              <w:top w:val="single" w:sz="6" w:space="0" w:color="auto"/>
              <w:left w:val="single" w:sz="6" w:space="0" w:color="auto"/>
              <w:bottom w:val="single" w:sz="6" w:space="0" w:color="auto"/>
              <w:right w:val="single" w:sz="6" w:space="0" w:color="auto"/>
            </w:tcBorders>
          </w:tcPr>
          <w:p w:rsidR="001E04B9" w:rsidRPr="00961C36" w:rsidRDefault="001E04B9" w:rsidP="00343E70">
            <w:pPr>
              <w:jc w:val="center"/>
            </w:pPr>
            <w:r w:rsidRPr="00961C36">
              <w:t>1</w:t>
            </w:r>
          </w:p>
        </w:tc>
        <w:tc>
          <w:tcPr>
            <w:tcW w:w="7513" w:type="dxa"/>
            <w:tcBorders>
              <w:top w:val="single" w:sz="6" w:space="0" w:color="auto"/>
              <w:left w:val="single" w:sz="6" w:space="0" w:color="auto"/>
              <w:bottom w:val="single" w:sz="6" w:space="0" w:color="auto"/>
              <w:right w:val="single" w:sz="6" w:space="0" w:color="auto"/>
            </w:tcBorders>
          </w:tcPr>
          <w:p w:rsidR="001E04B9" w:rsidRPr="00961C36" w:rsidRDefault="001E04B9" w:rsidP="00343E70">
            <w:r w:rsidRPr="00961C36">
              <w:t>Работы, необходимые для надлежащего содержания несущих конструкций</w:t>
            </w:r>
          </w:p>
        </w:tc>
        <w:tc>
          <w:tcPr>
            <w:tcW w:w="1843" w:type="dxa"/>
            <w:tcBorders>
              <w:top w:val="single" w:sz="6" w:space="0" w:color="auto"/>
              <w:left w:val="single" w:sz="6" w:space="0" w:color="auto"/>
              <w:bottom w:val="single" w:sz="6" w:space="0" w:color="auto"/>
              <w:right w:val="single" w:sz="6" w:space="0" w:color="auto"/>
            </w:tcBorders>
          </w:tcPr>
          <w:p w:rsidR="001E04B9" w:rsidRPr="00961C36" w:rsidRDefault="001E04B9" w:rsidP="00343E70">
            <w:pPr>
              <w:jc w:val="center"/>
            </w:pPr>
            <w:r>
              <w:t>1,33</w:t>
            </w:r>
          </w:p>
        </w:tc>
      </w:tr>
      <w:tr w:rsidR="001E04B9" w:rsidTr="00CD3205">
        <w:trPr>
          <w:trHeight w:val="506"/>
        </w:trPr>
        <w:tc>
          <w:tcPr>
            <w:tcW w:w="739" w:type="dxa"/>
            <w:tcBorders>
              <w:top w:val="single" w:sz="6" w:space="0" w:color="auto"/>
              <w:left w:val="single" w:sz="6" w:space="0" w:color="auto"/>
              <w:bottom w:val="single" w:sz="6" w:space="0" w:color="auto"/>
              <w:right w:val="single" w:sz="6" w:space="0" w:color="auto"/>
            </w:tcBorders>
          </w:tcPr>
          <w:p w:rsidR="001E04B9" w:rsidRPr="00961C36" w:rsidRDefault="001E04B9" w:rsidP="00343E70">
            <w:pPr>
              <w:jc w:val="center"/>
            </w:pPr>
            <w:r w:rsidRPr="00961C36">
              <w:t>2</w:t>
            </w:r>
          </w:p>
        </w:tc>
        <w:tc>
          <w:tcPr>
            <w:tcW w:w="7513" w:type="dxa"/>
            <w:tcBorders>
              <w:top w:val="single" w:sz="6" w:space="0" w:color="auto"/>
              <w:left w:val="single" w:sz="6" w:space="0" w:color="auto"/>
              <w:bottom w:val="single" w:sz="6" w:space="0" w:color="auto"/>
              <w:right w:val="single" w:sz="6" w:space="0" w:color="auto"/>
            </w:tcBorders>
          </w:tcPr>
          <w:p w:rsidR="001E04B9" w:rsidRPr="00961C36" w:rsidRDefault="001E04B9" w:rsidP="00343E70">
            <w:r w:rsidRPr="00961C36">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1E04B9" w:rsidRPr="00961C36" w:rsidRDefault="00CD3205" w:rsidP="00343E70">
            <w:pPr>
              <w:jc w:val="center"/>
            </w:pPr>
            <w:r>
              <w:t>7,69</w:t>
            </w:r>
          </w:p>
        </w:tc>
      </w:tr>
      <w:tr w:rsidR="00CD3205" w:rsidTr="00CD3205">
        <w:trPr>
          <w:trHeight w:val="506"/>
        </w:trPr>
        <w:tc>
          <w:tcPr>
            <w:tcW w:w="739" w:type="dxa"/>
            <w:tcBorders>
              <w:top w:val="single" w:sz="6" w:space="0" w:color="auto"/>
              <w:left w:val="single" w:sz="6" w:space="0" w:color="auto"/>
              <w:bottom w:val="single" w:sz="6" w:space="0" w:color="auto"/>
              <w:right w:val="single" w:sz="6" w:space="0" w:color="auto"/>
            </w:tcBorders>
          </w:tcPr>
          <w:p w:rsidR="00CD3205" w:rsidRPr="00961C36" w:rsidRDefault="00CD3205" w:rsidP="00343E70">
            <w:pPr>
              <w:jc w:val="center"/>
            </w:pPr>
            <w:r>
              <w:t>3</w:t>
            </w:r>
          </w:p>
        </w:tc>
        <w:tc>
          <w:tcPr>
            <w:tcW w:w="7513" w:type="dxa"/>
            <w:tcBorders>
              <w:top w:val="single" w:sz="6" w:space="0" w:color="auto"/>
              <w:left w:val="single" w:sz="6" w:space="0" w:color="auto"/>
              <w:bottom w:val="single" w:sz="6" w:space="0" w:color="auto"/>
              <w:right w:val="single" w:sz="6" w:space="0" w:color="auto"/>
            </w:tcBorders>
          </w:tcPr>
          <w:p w:rsidR="00CD3205" w:rsidRPr="00961C36" w:rsidRDefault="00CD3205" w:rsidP="00343E70">
            <w:r w:rsidRPr="00CD3205">
              <w:t>Работы и услуги по содержанию иного общего имущества в многоквартирном доме</w:t>
            </w:r>
          </w:p>
        </w:tc>
        <w:tc>
          <w:tcPr>
            <w:tcW w:w="1843" w:type="dxa"/>
            <w:tcBorders>
              <w:top w:val="single" w:sz="6" w:space="0" w:color="auto"/>
              <w:left w:val="single" w:sz="6" w:space="0" w:color="auto"/>
              <w:bottom w:val="single" w:sz="6" w:space="0" w:color="auto"/>
              <w:right w:val="single" w:sz="6" w:space="0" w:color="auto"/>
            </w:tcBorders>
          </w:tcPr>
          <w:p w:rsidR="00CD3205" w:rsidRPr="00961C36" w:rsidRDefault="00CD3205" w:rsidP="00793ACB">
            <w:pPr>
              <w:jc w:val="center"/>
            </w:pPr>
            <w:r>
              <w:t>6,</w:t>
            </w:r>
            <w:r w:rsidR="00793ACB">
              <w:t>10</w:t>
            </w:r>
          </w:p>
        </w:tc>
      </w:tr>
      <w:tr w:rsidR="001E04B9" w:rsidTr="00CD3205">
        <w:trPr>
          <w:trHeight w:val="540"/>
        </w:trPr>
        <w:tc>
          <w:tcPr>
            <w:tcW w:w="739" w:type="dxa"/>
            <w:tcBorders>
              <w:top w:val="single" w:sz="6" w:space="0" w:color="auto"/>
              <w:left w:val="single" w:sz="6" w:space="0" w:color="auto"/>
              <w:bottom w:val="single" w:sz="6" w:space="0" w:color="auto"/>
              <w:right w:val="single" w:sz="6" w:space="0" w:color="auto"/>
            </w:tcBorders>
          </w:tcPr>
          <w:p w:rsidR="001E04B9" w:rsidRPr="00961C36" w:rsidRDefault="00CD3205" w:rsidP="00343E70">
            <w:pPr>
              <w:jc w:val="center"/>
            </w:pPr>
            <w:r>
              <w:t>4</w:t>
            </w:r>
          </w:p>
        </w:tc>
        <w:tc>
          <w:tcPr>
            <w:tcW w:w="7513" w:type="dxa"/>
            <w:tcBorders>
              <w:top w:val="single" w:sz="6" w:space="0" w:color="auto"/>
              <w:left w:val="single" w:sz="6" w:space="0" w:color="auto"/>
              <w:bottom w:val="single" w:sz="6" w:space="0" w:color="auto"/>
              <w:right w:val="single" w:sz="6" w:space="0" w:color="auto"/>
            </w:tcBorders>
          </w:tcPr>
          <w:p w:rsidR="001E04B9" w:rsidRPr="00961C36" w:rsidRDefault="001E04B9" w:rsidP="00343E70">
            <w:r w:rsidRPr="00961C36">
              <w:t>Аварийное обслуживание</w:t>
            </w:r>
          </w:p>
        </w:tc>
        <w:tc>
          <w:tcPr>
            <w:tcW w:w="1843" w:type="dxa"/>
            <w:tcBorders>
              <w:top w:val="single" w:sz="6" w:space="0" w:color="auto"/>
              <w:left w:val="single" w:sz="6" w:space="0" w:color="auto"/>
              <w:bottom w:val="single" w:sz="6" w:space="0" w:color="auto"/>
              <w:right w:val="single" w:sz="6" w:space="0" w:color="auto"/>
            </w:tcBorders>
          </w:tcPr>
          <w:p w:rsidR="001E04B9" w:rsidRPr="00961C36" w:rsidRDefault="00793ACB" w:rsidP="00343E70">
            <w:pPr>
              <w:jc w:val="center"/>
            </w:pPr>
            <w:r>
              <w:t>7</w:t>
            </w:r>
            <w:r w:rsidR="00CD3205">
              <w:t>,96</w:t>
            </w:r>
          </w:p>
        </w:tc>
      </w:tr>
      <w:tr w:rsidR="001E04B9" w:rsidTr="00CD3205">
        <w:trPr>
          <w:trHeight w:val="290"/>
        </w:trPr>
        <w:tc>
          <w:tcPr>
            <w:tcW w:w="739" w:type="dxa"/>
            <w:tcBorders>
              <w:top w:val="single" w:sz="6" w:space="0" w:color="auto"/>
              <w:left w:val="single" w:sz="6" w:space="0" w:color="auto"/>
              <w:bottom w:val="single" w:sz="6" w:space="0" w:color="auto"/>
              <w:right w:val="single" w:sz="6" w:space="0" w:color="auto"/>
            </w:tcBorders>
          </w:tcPr>
          <w:p w:rsidR="001E04B9" w:rsidRPr="00961C36" w:rsidRDefault="001E04B9" w:rsidP="00343E70">
            <w:pPr>
              <w:jc w:val="center"/>
            </w:pPr>
            <w:r w:rsidRPr="00961C36">
              <w:t>5</w:t>
            </w:r>
          </w:p>
        </w:tc>
        <w:tc>
          <w:tcPr>
            <w:tcW w:w="7513" w:type="dxa"/>
            <w:tcBorders>
              <w:top w:val="single" w:sz="6" w:space="0" w:color="auto"/>
              <w:left w:val="single" w:sz="6" w:space="0" w:color="auto"/>
              <w:bottom w:val="single" w:sz="6" w:space="0" w:color="auto"/>
              <w:right w:val="single" w:sz="6" w:space="0" w:color="auto"/>
            </w:tcBorders>
          </w:tcPr>
          <w:p w:rsidR="001E04B9" w:rsidRPr="00961C36" w:rsidRDefault="001E04B9" w:rsidP="00343E70">
            <w:r w:rsidRPr="00961C36">
              <w:t>Услуги по управлению</w:t>
            </w:r>
          </w:p>
        </w:tc>
        <w:tc>
          <w:tcPr>
            <w:tcW w:w="1843" w:type="dxa"/>
            <w:tcBorders>
              <w:top w:val="single" w:sz="6" w:space="0" w:color="auto"/>
              <w:left w:val="single" w:sz="6" w:space="0" w:color="auto"/>
              <w:bottom w:val="single" w:sz="6" w:space="0" w:color="auto"/>
              <w:right w:val="single" w:sz="6" w:space="0" w:color="auto"/>
            </w:tcBorders>
          </w:tcPr>
          <w:p w:rsidR="001E04B9" w:rsidRPr="00961C36" w:rsidRDefault="00CD3205" w:rsidP="00343E70">
            <w:pPr>
              <w:jc w:val="center"/>
            </w:pPr>
            <w:r>
              <w:t>4,26</w:t>
            </w:r>
          </w:p>
        </w:tc>
      </w:tr>
      <w:tr w:rsidR="001E04B9" w:rsidTr="00CD3205">
        <w:trPr>
          <w:trHeight w:val="290"/>
        </w:trPr>
        <w:tc>
          <w:tcPr>
            <w:tcW w:w="739" w:type="dxa"/>
            <w:tcBorders>
              <w:top w:val="single" w:sz="6" w:space="0" w:color="auto"/>
              <w:left w:val="single" w:sz="6" w:space="0" w:color="auto"/>
              <w:bottom w:val="single" w:sz="6" w:space="0" w:color="auto"/>
              <w:right w:val="single" w:sz="6" w:space="0" w:color="auto"/>
            </w:tcBorders>
          </w:tcPr>
          <w:p w:rsidR="001E04B9" w:rsidRPr="00961C36" w:rsidRDefault="001E04B9" w:rsidP="00343E70">
            <w:pPr>
              <w:jc w:val="center"/>
            </w:pPr>
            <w:r w:rsidRPr="00961C36">
              <w:t>6</w:t>
            </w:r>
          </w:p>
        </w:tc>
        <w:tc>
          <w:tcPr>
            <w:tcW w:w="7513" w:type="dxa"/>
            <w:tcBorders>
              <w:top w:val="single" w:sz="6" w:space="0" w:color="auto"/>
              <w:left w:val="single" w:sz="6" w:space="0" w:color="auto"/>
              <w:bottom w:val="single" w:sz="6" w:space="0" w:color="auto"/>
              <w:right w:val="single" w:sz="6" w:space="0" w:color="auto"/>
            </w:tcBorders>
          </w:tcPr>
          <w:p w:rsidR="001E04B9" w:rsidRPr="00961C36" w:rsidRDefault="001E04B9" w:rsidP="00343E70">
            <w:r w:rsidRPr="00961C36">
              <w:t>Текущий ремонт</w:t>
            </w:r>
          </w:p>
        </w:tc>
        <w:tc>
          <w:tcPr>
            <w:tcW w:w="1843" w:type="dxa"/>
            <w:tcBorders>
              <w:top w:val="single" w:sz="6" w:space="0" w:color="auto"/>
              <w:left w:val="single" w:sz="6" w:space="0" w:color="auto"/>
              <w:bottom w:val="single" w:sz="6" w:space="0" w:color="auto"/>
              <w:right w:val="single" w:sz="6" w:space="0" w:color="auto"/>
            </w:tcBorders>
          </w:tcPr>
          <w:p w:rsidR="001E04B9" w:rsidRDefault="001E04B9" w:rsidP="00CD3205">
            <w:pPr>
              <w:jc w:val="center"/>
            </w:pPr>
            <w:r w:rsidRPr="00961C36">
              <w:t>2</w:t>
            </w:r>
            <w:r w:rsidR="00CD3205">
              <w:t>,00</w:t>
            </w:r>
          </w:p>
        </w:tc>
      </w:tr>
      <w:tr w:rsidR="001E04B9" w:rsidTr="00CD3205">
        <w:trPr>
          <w:trHeight w:val="290"/>
        </w:trPr>
        <w:tc>
          <w:tcPr>
            <w:tcW w:w="739" w:type="dxa"/>
            <w:tcBorders>
              <w:top w:val="single" w:sz="6" w:space="0" w:color="auto"/>
              <w:left w:val="single" w:sz="6" w:space="0" w:color="auto"/>
              <w:bottom w:val="single" w:sz="6" w:space="0" w:color="auto"/>
              <w:right w:val="single" w:sz="6" w:space="0" w:color="auto"/>
            </w:tcBorders>
          </w:tcPr>
          <w:p w:rsidR="001E04B9" w:rsidRDefault="001E04B9" w:rsidP="00343E70">
            <w:pPr>
              <w:suppressAutoHyphens w:val="0"/>
              <w:autoSpaceDE w:val="0"/>
              <w:autoSpaceDN w:val="0"/>
              <w:adjustRightInd w:val="0"/>
              <w:spacing w:after="0"/>
              <w:jc w:val="right"/>
              <w:rPr>
                <w:rFonts w:ascii="Calibri" w:eastAsia="Calibri" w:hAnsi="Calibri" w:cs="Calibri"/>
                <w:color w:val="000000"/>
                <w:lang w:eastAsia="ru-RU"/>
              </w:rPr>
            </w:pPr>
          </w:p>
        </w:tc>
        <w:tc>
          <w:tcPr>
            <w:tcW w:w="7513" w:type="dxa"/>
            <w:tcBorders>
              <w:top w:val="single" w:sz="6" w:space="0" w:color="auto"/>
              <w:left w:val="single" w:sz="6" w:space="0" w:color="auto"/>
              <w:bottom w:val="single" w:sz="6" w:space="0" w:color="auto"/>
              <w:right w:val="single" w:sz="6" w:space="0" w:color="auto"/>
            </w:tcBorders>
          </w:tcPr>
          <w:p w:rsidR="001E04B9" w:rsidRDefault="001E04B9" w:rsidP="00343E70">
            <w:pPr>
              <w:suppressAutoHyphens w:val="0"/>
              <w:autoSpaceDE w:val="0"/>
              <w:autoSpaceDN w:val="0"/>
              <w:adjustRightInd w:val="0"/>
              <w:spacing w:after="0"/>
              <w:jc w:val="left"/>
              <w:rPr>
                <w:rFonts w:ascii="Calibri" w:eastAsia="Calibri" w:hAnsi="Calibri" w:cs="Calibri"/>
                <w:color w:val="000000"/>
                <w:lang w:eastAsia="ru-RU"/>
              </w:rPr>
            </w:pPr>
            <w:r w:rsidRPr="00ED6F8A">
              <w:rPr>
                <w:b/>
                <w:bCs/>
                <w:color w:val="000000"/>
                <w:sz w:val="20"/>
                <w:szCs w:val="20"/>
                <w:lang w:eastAsia="ru-RU"/>
              </w:rPr>
              <w:t>Итого тариф по дом</w:t>
            </w:r>
            <w:proofErr w:type="gramStart"/>
            <w:r w:rsidRPr="00ED6F8A">
              <w:rPr>
                <w:b/>
                <w:bCs/>
                <w:color w:val="000000"/>
                <w:sz w:val="20"/>
                <w:szCs w:val="20"/>
                <w:lang w:eastAsia="ru-RU"/>
              </w:rPr>
              <w:t>у</w:t>
            </w:r>
            <w:r>
              <w:rPr>
                <w:b/>
                <w:bCs/>
                <w:color w:val="000000"/>
                <w:sz w:val="20"/>
                <w:szCs w:val="20"/>
                <w:lang w:eastAsia="ru-RU"/>
              </w:rPr>
              <w:t>(</w:t>
            </w:r>
            <w:proofErr w:type="gramEnd"/>
            <w:r>
              <w:rPr>
                <w:b/>
                <w:bCs/>
                <w:color w:val="000000"/>
                <w:sz w:val="20"/>
                <w:szCs w:val="20"/>
                <w:lang w:eastAsia="ru-RU"/>
              </w:rPr>
              <w:t>размер ежемесячной платы)</w:t>
            </w:r>
            <w:r w:rsidRPr="00ED6F8A">
              <w:rPr>
                <w:b/>
                <w:bCs/>
                <w:color w:val="000000"/>
                <w:sz w:val="20"/>
                <w:szCs w:val="20"/>
                <w:lang w:eastAsia="ru-RU"/>
              </w:rPr>
              <w:t>:</w:t>
            </w:r>
          </w:p>
        </w:tc>
        <w:tc>
          <w:tcPr>
            <w:tcW w:w="1843" w:type="dxa"/>
            <w:tcBorders>
              <w:top w:val="single" w:sz="6" w:space="0" w:color="auto"/>
              <w:left w:val="single" w:sz="6" w:space="0" w:color="auto"/>
              <w:bottom w:val="single" w:sz="6" w:space="0" w:color="auto"/>
              <w:right w:val="single" w:sz="6" w:space="0" w:color="auto"/>
            </w:tcBorders>
          </w:tcPr>
          <w:p w:rsidR="001E04B9" w:rsidRDefault="00793ACB" w:rsidP="00343E70">
            <w:pPr>
              <w:suppressAutoHyphens w:val="0"/>
              <w:autoSpaceDE w:val="0"/>
              <w:autoSpaceDN w:val="0"/>
              <w:adjustRightInd w:val="0"/>
              <w:spacing w:after="0"/>
              <w:jc w:val="center"/>
              <w:rPr>
                <w:rFonts w:ascii="Calibri" w:eastAsia="Calibri" w:hAnsi="Calibri" w:cs="Calibri"/>
                <w:b/>
                <w:bCs/>
                <w:color w:val="000000"/>
                <w:lang w:eastAsia="ru-RU"/>
              </w:rPr>
            </w:pPr>
            <w:r>
              <w:rPr>
                <w:rFonts w:ascii="Calibri" w:eastAsia="Calibri" w:hAnsi="Calibri" w:cs="Calibri"/>
                <w:b/>
                <w:bCs/>
                <w:color w:val="000000"/>
                <w:sz w:val="22"/>
                <w:szCs w:val="22"/>
                <w:lang w:eastAsia="ru-RU"/>
              </w:rPr>
              <w:t>29,34</w:t>
            </w:r>
          </w:p>
        </w:tc>
      </w:tr>
    </w:tbl>
    <w:p w:rsidR="00B631B9" w:rsidRPr="00ED6F8A" w:rsidRDefault="00B631B9" w:rsidP="00B631B9">
      <w:pPr>
        <w:autoSpaceDE w:val="0"/>
        <w:spacing w:after="0"/>
        <w:contextualSpacing/>
        <w:rPr>
          <w:b/>
          <w:sz w:val="22"/>
          <w:szCs w:val="22"/>
        </w:rPr>
      </w:pPr>
    </w:p>
    <w:p w:rsidR="00CD3205" w:rsidRDefault="00CD3205"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793ACB" w:rsidRDefault="00793ACB" w:rsidP="005F4A87">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b/>
          <w:sz w:val="22"/>
          <w:szCs w:val="22"/>
        </w:rPr>
      </w:pPr>
      <w:r w:rsidRPr="00ED6F8A">
        <w:rPr>
          <w:b/>
          <w:sz w:val="22"/>
          <w:szCs w:val="22"/>
        </w:rPr>
        <w:lastRenderedPageBreak/>
        <w:t xml:space="preserve">Приложение № </w:t>
      </w:r>
      <w:r>
        <w:rPr>
          <w:b/>
          <w:sz w:val="22"/>
          <w:szCs w:val="22"/>
        </w:rPr>
        <w:t>6</w:t>
      </w:r>
    </w:p>
    <w:p w:rsidR="005F4A87" w:rsidRDefault="005F4A87" w:rsidP="005F4A87">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5F4A87">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9C074B" w:rsidRDefault="009C074B" w:rsidP="00294505">
      <w:pPr>
        <w:autoSpaceDE w:val="0"/>
        <w:spacing w:after="0"/>
        <w:contextualSpacing/>
        <w:jc w:val="center"/>
        <w:rPr>
          <w:b/>
          <w:bCs/>
          <w:color w:val="000000"/>
          <w:sz w:val="22"/>
          <w:szCs w:val="22"/>
          <w:lang w:eastAsia="ru-RU"/>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N ______, </w:t>
      </w:r>
      <w:proofErr w:type="gramStart"/>
      <w:r w:rsidRPr="00ED6F8A">
        <w:rPr>
          <w:sz w:val="22"/>
          <w:szCs w:val="22"/>
          <w:lang w:eastAsia="ru-RU"/>
        </w:rPr>
        <w:t>расположенном</w:t>
      </w:r>
      <w:proofErr w:type="gramEnd"/>
      <w:r w:rsidRPr="00ED6F8A">
        <w:rPr>
          <w:sz w:val="22"/>
          <w:szCs w:val="22"/>
          <w:lang w:eastAsia="ru-RU"/>
        </w:rPr>
        <w:t xml:space="preserve">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Периодичность/количественный показатель выполненной </w:t>
            </w:r>
            <w:r w:rsidRPr="00ED6F8A">
              <w:rPr>
                <w:sz w:val="22"/>
                <w:szCs w:val="22"/>
                <w:lang w:eastAsia="ru-RU"/>
              </w:rPr>
              <w:lastRenderedPageBreak/>
              <w:t>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Стоимость /сметная стоимость  выполненной работы (оказанной услуги) </w:t>
            </w:r>
            <w:r w:rsidRPr="00ED6F8A">
              <w:rPr>
                <w:sz w:val="22"/>
                <w:szCs w:val="22"/>
                <w:lang w:eastAsia="ru-RU"/>
              </w:rPr>
              <w:lastRenderedPageBreak/>
              <w:t>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lastRenderedPageBreak/>
              <w:t xml:space="preserve">Цена выполненной работы (оказанной </w:t>
            </w:r>
            <w:r w:rsidRPr="00ED6F8A">
              <w:rPr>
                <w:sz w:val="22"/>
                <w:szCs w:val="22"/>
                <w:lang w:eastAsia="ru-RU"/>
              </w:rPr>
              <w:lastRenderedPageBreak/>
              <w:t>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w:t>
      </w:r>
      <w:proofErr w:type="gramStart"/>
      <w:r w:rsidRPr="00ED6F8A">
        <w:rPr>
          <w:sz w:val="22"/>
          <w:szCs w:val="22"/>
          <w:lang w:eastAsia="ru-RU"/>
        </w:rPr>
        <w:t xml:space="preserve"> _________ (________________)</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&lt;1</w:t>
      </w:r>
      <w:proofErr w:type="gramStart"/>
      <w:r w:rsidRPr="00ED6F8A">
        <w:rPr>
          <w:sz w:val="18"/>
          <w:szCs w:val="22"/>
          <w:lang w:eastAsia="ru-RU"/>
        </w:rPr>
        <w:t>&gt; В</w:t>
      </w:r>
      <w:proofErr w:type="gramEnd"/>
      <w:r w:rsidRPr="00ED6F8A">
        <w:rPr>
          <w:sz w:val="18"/>
          <w:szCs w:val="22"/>
          <w:lang w:eastAsia="ru-RU"/>
        </w:rPr>
        <w:t xml:space="preserve">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w:t>
      </w:r>
      <w:proofErr w:type="gramStart"/>
      <w:r w:rsidRPr="00ED6F8A">
        <w:rPr>
          <w:sz w:val="18"/>
          <w:szCs w:val="22"/>
          <w:lang w:eastAsia="ru-RU"/>
        </w:rPr>
        <w:t>подписывает</w:t>
      </w:r>
      <w:proofErr w:type="gramEnd"/>
      <w:r w:rsidRPr="00ED6F8A">
        <w:rPr>
          <w:sz w:val="18"/>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 xml:space="preserve">&lt;4&gt; Сметная стоимость </w:t>
      </w:r>
      <w:proofErr w:type="gramStart"/>
      <w:r w:rsidRPr="00ED6F8A">
        <w:rPr>
          <w:sz w:val="18"/>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ED6F8A">
        <w:rPr>
          <w:sz w:val="18"/>
          <w:szCs w:val="22"/>
          <w:lang w:eastAsia="ru-RU"/>
        </w:rPr>
        <w:t>.</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5F4A87" w:rsidRDefault="005F4A87" w:rsidP="000613AC">
      <w:pPr>
        <w:autoSpaceDE w:val="0"/>
        <w:spacing w:after="0"/>
        <w:ind w:left="5670"/>
        <w:contextualSpacing/>
        <w:jc w:val="center"/>
        <w:rPr>
          <w:b/>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0613AC">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(организационно-правовая форма, наименование/фирменное наименование организации или ф. и. </w:t>
            </w:r>
            <w:proofErr w:type="gramStart"/>
            <w:r w:rsidRPr="00ED6F8A">
              <w:rPr>
                <w:sz w:val="22"/>
                <w:szCs w:val="22"/>
              </w:rPr>
              <w:t>о</w:t>
            </w:r>
            <w:proofErr w:type="gramEnd"/>
            <w:r w:rsidRPr="00ED6F8A">
              <w:rPr>
                <w:sz w:val="22"/>
                <w:szCs w:val="22"/>
              </w:rPr>
              <w:t xml:space="preserve">. </w:t>
            </w:r>
            <w:proofErr w:type="gramStart"/>
            <w:r w:rsidRPr="00ED6F8A">
              <w:rPr>
                <w:sz w:val="22"/>
                <w:szCs w:val="22"/>
              </w:rPr>
              <w:t>физического</w:t>
            </w:r>
            <w:proofErr w:type="gramEnd"/>
            <w:r w:rsidRPr="00ED6F8A">
              <w:rPr>
                <w:sz w:val="22"/>
                <w:szCs w:val="22"/>
              </w:rPr>
              <w:t xml:space="preserve">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w:t>
            </w:r>
            <w:proofErr w:type="gramStart"/>
            <w:r w:rsidRPr="00ED6F8A">
              <w:rPr>
                <w:sz w:val="22"/>
                <w:szCs w:val="22"/>
              </w:rPr>
              <w:t>м(</w:t>
            </w:r>
            <w:proofErr w:type="gramEnd"/>
            <w:r w:rsidRPr="00ED6F8A">
              <w:rPr>
                <w:sz w:val="22"/>
                <w:szCs w:val="22"/>
              </w:rPr>
              <w:t>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(описание предлагаемого претендентом в качестве условия договора</w:t>
            </w:r>
            <w:proofErr w:type="gramEnd"/>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5F4A87">
        <w:tc>
          <w:tcPr>
            <w:tcW w:w="962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5F4A87">
        <w:tc>
          <w:tcPr>
            <w:tcW w:w="962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lastRenderedPageBreak/>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w:t>
      </w:r>
      <w:proofErr w:type="gramStart"/>
      <w:r w:rsidRPr="00ED6F8A">
        <w:rPr>
          <w:sz w:val="22"/>
          <w:szCs w:val="22"/>
        </w:rPr>
        <w:t>дств в к</w:t>
      </w:r>
      <w:proofErr w:type="gramEnd"/>
      <w:r w:rsidRPr="00ED6F8A">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proofErr w:type="gramStart"/>
            <w:r w:rsidRPr="00ED6F8A">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proofErr w:type="gramStart"/>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ED6F8A">
        <w:rPr>
          <w:sz w:val="22"/>
          <w:szCs w:val="22"/>
        </w:rPr>
        <w:t xml:space="preserve"> </w:t>
      </w:r>
      <w:proofErr w:type="gramStart"/>
      <w:r w:rsidRPr="00ED6F8A">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ED6F8A">
        <w:rPr>
          <w:sz w:val="22"/>
          <w:szCs w:val="22"/>
        </w:rPr>
        <w:t xml:space="preserve">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proofErr w:type="gramStart"/>
            <w:r w:rsidRPr="00ED6F8A">
              <w:rPr>
                <w:sz w:val="22"/>
                <w:szCs w:val="22"/>
              </w:rPr>
              <w:t>г</w:t>
            </w:r>
            <w:proofErr w:type="gramEnd"/>
            <w:r w:rsidRPr="00ED6F8A">
              <w:rPr>
                <w:sz w:val="22"/>
                <w:szCs w:val="22"/>
              </w:rPr>
              <w:t>.</w:t>
            </w:r>
          </w:p>
        </w:tc>
      </w:tr>
    </w:tbl>
    <w:p w:rsidR="00C009AB" w:rsidRPr="00ED6F8A" w:rsidRDefault="000613AC" w:rsidP="009C074B">
      <w:pPr>
        <w:spacing w:before="100" w:after="0"/>
        <w:rPr>
          <w:sz w:val="22"/>
          <w:szCs w:val="22"/>
        </w:rPr>
      </w:pPr>
      <w:r w:rsidRPr="00ED6F8A">
        <w:rPr>
          <w:sz w:val="22"/>
          <w:szCs w:val="22"/>
        </w:rPr>
        <w:t>М. П.</w:t>
      </w:r>
    </w:p>
    <w:p w:rsidR="005F4A87" w:rsidRDefault="005F4A87" w:rsidP="009C074B">
      <w:pPr>
        <w:suppressAutoHyphens w:val="0"/>
        <w:spacing w:after="0"/>
        <w:jc w:val="right"/>
        <w:rPr>
          <w:sz w:val="22"/>
          <w:szCs w:val="22"/>
        </w:rPr>
      </w:pPr>
    </w:p>
    <w:p w:rsidR="003241F8" w:rsidRPr="00ED6F8A" w:rsidRDefault="003241F8" w:rsidP="009C074B">
      <w:pPr>
        <w:suppressAutoHyphens w:val="0"/>
        <w:spacing w:after="0"/>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9C074B">
      <w:pPr>
        <w:autoSpaceDE w:val="0"/>
        <w:spacing w:after="0"/>
        <w:ind w:left="5670"/>
        <w:contextualSpacing/>
        <w:jc w:val="right"/>
        <w:rPr>
          <w:b/>
          <w:sz w:val="22"/>
          <w:szCs w:val="22"/>
          <w:lang w:eastAsia="ru-RU"/>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proofErr w:type="gramStart"/>
            <w:r w:rsidRPr="00ED6F8A">
              <w:rPr>
                <w:b/>
                <w:sz w:val="22"/>
                <w:szCs w:val="22"/>
                <w:lang w:eastAsia="ru-RU"/>
              </w:rPr>
              <w:t>п</w:t>
            </w:r>
            <w:proofErr w:type="gramEnd"/>
            <w:r w:rsidRPr="00ED6F8A">
              <w:rPr>
                <w:b/>
                <w:sz w:val="22"/>
                <w:szCs w:val="22"/>
                <w:lang w:eastAsia="ru-RU"/>
              </w:rPr>
              <w:t>/п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 xml:space="preserve">Банковские реквизиты (наименование банка, БИК, ИНН, </w:t>
            </w:r>
            <w:proofErr w:type="gramStart"/>
            <w:r w:rsidRPr="00ED6F8A">
              <w:rPr>
                <w:sz w:val="22"/>
                <w:szCs w:val="22"/>
                <w:lang w:eastAsia="ru-RU"/>
              </w:rPr>
              <w:t>р</w:t>
            </w:r>
            <w:proofErr w:type="gramEnd"/>
            <w:r w:rsidRPr="00ED6F8A">
              <w:rPr>
                <w:sz w:val="22"/>
                <w:szCs w:val="22"/>
                <w:lang w:eastAsia="ru-RU"/>
              </w:rPr>
              <w:t>/с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w:t>
      </w:r>
      <w:proofErr w:type="gramStart"/>
      <w:r w:rsidRPr="00ED6F8A">
        <w:rPr>
          <w:sz w:val="22"/>
          <w:szCs w:val="22"/>
          <w:lang w:eastAsia="ru-RU"/>
        </w:rPr>
        <w:t>подписавшего</w:t>
      </w:r>
      <w:proofErr w:type="gramEnd"/>
      <w:r w:rsidRPr="00ED6F8A">
        <w:rPr>
          <w:sz w:val="22"/>
          <w:szCs w:val="22"/>
          <w:lang w:eastAsia="ru-RU"/>
        </w:rPr>
        <w:t>, должность)</w:t>
      </w:r>
    </w:p>
    <w:p w:rsidR="009C074B" w:rsidRDefault="009C074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r>
      <w:proofErr w:type="gramStart"/>
      <w:r w:rsidRPr="00ED6F8A">
        <w:rPr>
          <w:b/>
          <w:bCs/>
          <w:sz w:val="22"/>
          <w:szCs w:val="22"/>
        </w:rPr>
        <w:t>о получении заявки на участие в конкурсе по отбору управляющей</w:t>
      </w:r>
      <w:r w:rsidRPr="00ED6F8A">
        <w:rPr>
          <w:b/>
          <w:bCs/>
          <w:sz w:val="22"/>
          <w:szCs w:val="22"/>
        </w:rPr>
        <w:br/>
        <w:t>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w:t>
      </w:r>
      <w:proofErr w:type="gramStart"/>
      <w:r w:rsidRPr="00ED6F8A">
        <w:rPr>
          <w:sz w:val="22"/>
          <w:szCs w:val="22"/>
        </w:rPr>
        <w:t>л(</w:t>
      </w:r>
      <w:proofErr w:type="gramEnd"/>
      <w:r w:rsidRPr="00ED6F8A">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 xml:space="preserve">вскрытия конвертов </w:t>
      </w:r>
      <w:proofErr w:type="gramStart"/>
      <w:r w:rsidRPr="00ED6F8A">
        <w:rPr>
          <w:b/>
          <w:bCs/>
          <w:sz w:val="22"/>
          <w:szCs w:val="22"/>
        </w:rPr>
        <w:t>с заявками на участие в конкурсе по отбору</w:t>
      </w:r>
      <w:r w:rsidRPr="00ED6F8A">
        <w:rPr>
          <w:b/>
          <w:bCs/>
          <w:sz w:val="22"/>
          <w:szCs w:val="22"/>
        </w:rPr>
        <w:br/>
        <w:t>управляющей организации для управления</w:t>
      </w:r>
      <w:proofErr w:type="gramEnd"/>
      <w:r w:rsidRPr="00ED6F8A">
        <w:rPr>
          <w:b/>
          <w:bCs/>
          <w:sz w:val="22"/>
          <w:szCs w:val="22"/>
        </w:rPr>
        <w:t xml:space="preserve">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Default="000613AC" w:rsidP="000613AC">
      <w:pPr>
        <w:autoSpaceDE w:val="0"/>
        <w:spacing w:after="0"/>
        <w:ind w:left="5670"/>
        <w:contextualSpacing/>
        <w:jc w:val="center"/>
        <w:rPr>
          <w:sz w:val="22"/>
          <w:szCs w:val="22"/>
        </w:rPr>
      </w:pPr>
    </w:p>
    <w:p w:rsidR="005F4A87" w:rsidRPr="00ED6F8A" w:rsidRDefault="005F4A87" w:rsidP="005F4A8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5F4A87" w:rsidRPr="00ED6F8A" w:rsidRDefault="005F4A87"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(наименование организаций, должность, ф. и. о. их представителей</w:t>
            </w:r>
            <w:proofErr w:type="gramEnd"/>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lastRenderedPageBreak/>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 xml:space="preserve">в связи </w:t>
            </w:r>
            <w:proofErr w:type="gramStart"/>
            <w:r w:rsidRPr="00ED6F8A">
              <w:rPr>
                <w:sz w:val="22"/>
                <w:szCs w:val="22"/>
              </w:rPr>
              <w:t>с</w:t>
            </w:r>
            <w:proofErr w:type="gramEnd"/>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5F4A87" w:rsidRDefault="005F4A87">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5F4A87" w:rsidRPr="00ED6F8A" w:rsidRDefault="000613AC" w:rsidP="005F4A87">
      <w:pPr>
        <w:autoSpaceDE w:val="0"/>
        <w:spacing w:after="0"/>
        <w:ind w:left="5670"/>
        <w:contextualSpacing/>
        <w:jc w:val="center"/>
        <w:rPr>
          <w:rFonts w:eastAsia="Arial Unicode MS"/>
          <w:color w:val="000000"/>
          <w:lang w:eastAsia="ru-RU" w:bidi="ru-RU"/>
        </w:rPr>
      </w:pPr>
      <w:r w:rsidRPr="00ED6F8A">
        <w:rPr>
          <w:sz w:val="22"/>
          <w:szCs w:val="22"/>
        </w:rPr>
        <w:tab/>
      </w:r>
      <w:r w:rsidR="005F4A87" w:rsidRPr="00ED6F8A">
        <w:rPr>
          <w:rFonts w:eastAsia="Arial Unicode MS"/>
          <w:color w:val="000000"/>
          <w:sz w:val="22"/>
          <w:szCs w:val="22"/>
          <w:lang w:eastAsia="ru-RU" w:bidi="ru-RU"/>
        </w:rPr>
        <w:t>Утверждаю</w:t>
      </w:r>
    </w:p>
    <w:p w:rsidR="005F4A87" w:rsidRPr="00ED6F8A" w:rsidRDefault="005F4A87" w:rsidP="005F4A87">
      <w:pPr>
        <w:widowControl w:val="0"/>
        <w:suppressAutoHyphens w:val="0"/>
        <w:spacing w:before="120" w:after="0"/>
        <w:ind w:left="4678"/>
        <w:jc w:val="center"/>
        <w:rPr>
          <w:rFonts w:eastAsia="Arial Unicode MS"/>
          <w:color w:val="000000"/>
          <w:lang w:eastAsia="ru-RU" w:bidi="ru-RU"/>
        </w:rPr>
      </w:pPr>
      <w:r w:rsidRPr="00ED6F8A">
        <w:rPr>
          <w:rFonts w:eastAsia="Arial Unicode MS"/>
          <w:b/>
          <w:bCs/>
          <w:color w:val="000000"/>
          <w:sz w:val="22"/>
          <w:szCs w:val="22"/>
          <w:lang w:eastAsia="ru-RU" w:bidi="ru-RU"/>
        </w:rPr>
        <w:tab/>
      </w:r>
      <w:r>
        <w:rPr>
          <w:rFonts w:eastAsia="Arial Unicode MS"/>
          <w:bCs/>
          <w:color w:val="000000"/>
          <w:sz w:val="22"/>
          <w:szCs w:val="22"/>
          <w:lang w:eastAsia="ru-RU" w:bidi="ru-RU"/>
        </w:rPr>
        <w:t>З</w:t>
      </w:r>
      <w:r w:rsidRPr="00ED6F8A">
        <w:rPr>
          <w:rFonts w:eastAsia="Arial Unicode MS"/>
          <w:color w:val="000000"/>
          <w:sz w:val="22"/>
          <w:szCs w:val="22"/>
          <w:lang w:eastAsia="ru-RU" w:bidi="ru-RU"/>
        </w:rPr>
        <w:t>аместител</w:t>
      </w:r>
      <w:r>
        <w:rPr>
          <w:rFonts w:eastAsia="Arial Unicode MS"/>
          <w:color w:val="000000"/>
          <w:sz w:val="22"/>
          <w:szCs w:val="22"/>
          <w:lang w:eastAsia="ru-RU" w:bidi="ru-RU"/>
        </w:rPr>
        <w:t>ь</w:t>
      </w:r>
      <w:r w:rsidRPr="00ED6F8A">
        <w:rPr>
          <w:rFonts w:eastAsia="Arial Unicode MS"/>
          <w:color w:val="000000"/>
          <w:sz w:val="22"/>
          <w:szCs w:val="22"/>
          <w:lang w:eastAsia="ru-RU" w:bidi="ru-RU"/>
        </w:rPr>
        <w:t xml:space="preserve"> главы администрации по инфраструктуре, начальник Управления </w:t>
      </w:r>
      <w:proofErr w:type="spellStart"/>
      <w:r w:rsidRPr="00ED6F8A">
        <w:rPr>
          <w:rFonts w:eastAsia="Arial Unicode MS"/>
          <w:color w:val="000000"/>
          <w:sz w:val="22"/>
          <w:szCs w:val="22"/>
          <w:lang w:eastAsia="ru-RU" w:bidi="ru-RU"/>
        </w:rPr>
        <w:t>имущественно</w:t>
      </w:r>
      <w:proofErr w:type="spellEnd"/>
      <w:r w:rsidRPr="00ED6F8A">
        <w:rPr>
          <w:rFonts w:eastAsia="Arial Unicode MS"/>
          <w:color w:val="000000"/>
          <w:sz w:val="22"/>
          <w:szCs w:val="22"/>
          <w:lang w:eastAsia="ru-RU" w:bidi="ru-RU"/>
        </w:rPr>
        <w:t xml:space="preserve">-хозяйственного комплекса администрации </w:t>
      </w:r>
      <w:proofErr w:type="spellStart"/>
      <w:r w:rsidRPr="00ED6F8A">
        <w:rPr>
          <w:rFonts w:eastAsia="Arial Unicode MS"/>
          <w:color w:val="000000"/>
          <w:sz w:val="22"/>
          <w:szCs w:val="22"/>
          <w:lang w:eastAsia="ru-RU" w:bidi="ru-RU"/>
        </w:rPr>
        <w:t>Котласского</w:t>
      </w:r>
      <w:proofErr w:type="spellEnd"/>
      <w:r w:rsidRPr="00ED6F8A">
        <w:rPr>
          <w:rFonts w:eastAsia="Arial Unicode MS"/>
          <w:color w:val="000000"/>
          <w:sz w:val="22"/>
          <w:szCs w:val="22"/>
          <w:lang w:eastAsia="ru-RU" w:bidi="ru-RU"/>
        </w:rPr>
        <w:t xml:space="preserve"> муниципального округа Архангельской области</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5F4A87" w:rsidRDefault="005F4A87" w:rsidP="005F4A87">
      <w:pPr>
        <w:widowControl w:val="0"/>
        <w:suppressAutoHyphens w:val="0"/>
        <w:spacing w:after="0"/>
        <w:ind w:left="5103"/>
        <w:jc w:val="right"/>
        <w:rPr>
          <w:rFonts w:eastAsia="Arial Unicode MS"/>
          <w:color w:val="000000"/>
          <w:lang w:eastAsia="ru-RU" w:bidi="ru-RU"/>
        </w:rPr>
      </w:pPr>
      <w:proofErr w:type="spellStart"/>
      <w:r>
        <w:rPr>
          <w:rFonts w:eastAsia="Arial Unicode MS"/>
          <w:color w:val="000000"/>
          <w:sz w:val="22"/>
          <w:szCs w:val="22"/>
          <w:lang w:eastAsia="ru-RU" w:bidi="ru-RU"/>
        </w:rPr>
        <w:t>В.П.Проскуряков</w:t>
      </w:r>
      <w:proofErr w:type="spellEnd"/>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почтовый индекс и адрес, телефон,</w:t>
      </w:r>
    </w:p>
    <w:p w:rsidR="005F4A87" w:rsidRPr="00ED6F8A" w:rsidRDefault="005F4A87" w:rsidP="005F4A87">
      <w:pPr>
        <w:widowControl w:val="0"/>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 xml:space="preserve">(81837) 2-12-03; uihkkotreg@yandex.ru </w:t>
      </w:r>
    </w:p>
    <w:p w:rsidR="005F4A87" w:rsidRPr="00ED6F8A" w:rsidRDefault="005F4A87" w:rsidP="005F4A87">
      <w:pPr>
        <w:widowControl w:val="0"/>
        <w:pBdr>
          <w:top w:val="single" w:sz="4" w:space="1" w:color="auto"/>
        </w:pBdr>
        <w:suppressAutoHyphens w:val="0"/>
        <w:spacing w:after="0"/>
        <w:ind w:left="5103"/>
        <w:jc w:val="center"/>
        <w:rPr>
          <w:rFonts w:eastAsia="Arial Unicode MS"/>
          <w:color w:val="000000"/>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F4A87" w:rsidRPr="00ED6F8A" w:rsidTr="005F4A87">
        <w:tc>
          <w:tcPr>
            <w:tcW w:w="187"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255" w:type="dxa"/>
            <w:vAlign w:val="bottom"/>
            <w:hideMark/>
          </w:tcPr>
          <w:p w:rsidR="005F4A87" w:rsidRPr="00ED6F8A" w:rsidRDefault="005F4A87" w:rsidP="005F4A87">
            <w:pPr>
              <w:widowControl w:val="0"/>
              <w:suppressAutoHyphens w:val="0"/>
              <w:autoSpaceDE w:val="0"/>
              <w:autoSpaceDN w:val="0"/>
              <w:spacing w:after="0"/>
              <w:jc w:val="left"/>
              <w:rPr>
                <w:rFonts w:eastAsia="Arial Unicode MS"/>
                <w:color w:val="000000"/>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F4A87" w:rsidRPr="00ED6F8A" w:rsidRDefault="005F4A87" w:rsidP="005F4A87">
            <w:pPr>
              <w:widowControl w:val="0"/>
              <w:suppressAutoHyphens w:val="0"/>
              <w:autoSpaceDE w:val="0"/>
              <w:autoSpaceDN w:val="0"/>
              <w:spacing w:after="0"/>
              <w:jc w:val="center"/>
              <w:rPr>
                <w:rFonts w:eastAsia="Arial Unicode MS"/>
                <w:color w:val="000000"/>
                <w:lang w:eastAsia="ru-RU" w:bidi="ru-RU"/>
              </w:rPr>
            </w:pPr>
          </w:p>
        </w:tc>
        <w:tc>
          <w:tcPr>
            <w:tcW w:w="46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F4A87" w:rsidRPr="00ED6F8A" w:rsidRDefault="001E04B9" w:rsidP="005F4A87">
            <w:pPr>
              <w:widowControl w:val="0"/>
              <w:suppressAutoHyphens w:val="0"/>
              <w:autoSpaceDE w:val="0"/>
              <w:autoSpaceDN w:val="0"/>
              <w:spacing w:after="0"/>
              <w:jc w:val="left"/>
              <w:rPr>
                <w:rFonts w:eastAsia="Arial Unicode MS"/>
                <w:color w:val="000000"/>
                <w:lang w:eastAsia="ru-RU" w:bidi="ru-RU"/>
              </w:rPr>
            </w:pPr>
            <w:r>
              <w:rPr>
                <w:rFonts w:eastAsia="Arial Unicode MS"/>
                <w:color w:val="000000"/>
                <w:sz w:val="22"/>
                <w:szCs w:val="22"/>
                <w:lang w:eastAsia="ru-RU" w:bidi="ru-RU"/>
              </w:rPr>
              <w:t>5</w:t>
            </w:r>
          </w:p>
        </w:tc>
        <w:tc>
          <w:tcPr>
            <w:tcW w:w="255" w:type="dxa"/>
            <w:vAlign w:val="bottom"/>
            <w:hideMark/>
          </w:tcPr>
          <w:p w:rsidR="005F4A87" w:rsidRPr="00ED6F8A" w:rsidRDefault="005F4A87" w:rsidP="005F4A87">
            <w:pPr>
              <w:widowControl w:val="0"/>
              <w:suppressAutoHyphens w:val="0"/>
              <w:autoSpaceDE w:val="0"/>
              <w:autoSpaceDN w:val="0"/>
              <w:spacing w:after="0"/>
              <w:jc w:val="right"/>
              <w:rPr>
                <w:rFonts w:eastAsia="Arial Unicode MS"/>
                <w:color w:val="000000"/>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5F4A87" w:rsidRPr="00ED6F8A" w:rsidRDefault="005F4A87" w:rsidP="005F4A87">
      <w:pPr>
        <w:autoSpaceDE w:val="0"/>
        <w:spacing w:after="0"/>
        <w:ind w:left="5670"/>
        <w:contextualSpacing/>
        <w:jc w:val="center"/>
        <w:rPr>
          <w:b/>
          <w:sz w:val="22"/>
          <w:szCs w:val="22"/>
        </w:rPr>
      </w:pPr>
      <w:r w:rsidRPr="00ED6F8A">
        <w:rPr>
          <w:rFonts w:eastAsia="Arial Unicode MS"/>
          <w:color w:val="000000"/>
          <w:sz w:val="22"/>
          <w:szCs w:val="22"/>
          <w:lang w:eastAsia="ru-RU" w:bidi="ru-RU"/>
        </w:rPr>
        <w:t>(дата утверждения)</w:t>
      </w:r>
    </w:p>
    <w:p w:rsidR="000613AC" w:rsidRPr="00ED6F8A" w:rsidRDefault="000613AC" w:rsidP="005F4A87">
      <w:pPr>
        <w:tabs>
          <w:tab w:val="center" w:pos="7200"/>
        </w:tabs>
        <w:spacing w:after="0"/>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5A4808" w:rsidP="00A71AA0">
            <w:pPr>
              <w:spacing w:after="0"/>
              <w:ind w:left="57" w:right="57"/>
              <w:jc w:val="center"/>
            </w:pPr>
            <w:r>
              <w:rPr>
                <w:sz w:val="22"/>
                <w:szCs w:val="22"/>
              </w:rPr>
              <w:t>Номер 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 xml:space="preserve">и ремонт </w:t>
            </w:r>
            <w:proofErr w:type="gramStart"/>
            <w:r w:rsidRPr="00ED6F8A">
              <w:rPr>
                <w:sz w:val="22"/>
                <w:szCs w:val="22"/>
              </w:rPr>
              <w:t>жилого</w:t>
            </w:r>
            <w:proofErr w:type="gramEnd"/>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proofErr w:type="gramStart"/>
            <w:r w:rsidRPr="00ED6F8A">
              <w:rPr>
                <w:sz w:val="22"/>
                <w:szCs w:val="22"/>
              </w:rPr>
              <w:t>(рублей за кв.</w:t>
            </w:r>
            <w:proofErr w:type="gramEnd"/>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lastRenderedPageBreak/>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 xml:space="preserve">10. Участник конкурса, сделавший предыдущее предложение по размеру платы </w:t>
      </w:r>
      <w:proofErr w:type="gramStart"/>
      <w:r w:rsidRPr="00ED6F8A">
        <w:rPr>
          <w:sz w:val="22"/>
          <w:szCs w:val="22"/>
        </w:rPr>
        <w:t>за</w:t>
      </w:r>
      <w:proofErr w:type="gramEnd"/>
      <w:r w:rsidRPr="00ED6F8A">
        <w:rPr>
          <w:sz w:val="22"/>
          <w:szCs w:val="22"/>
        </w:rPr>
        <w:t xml:space="preserve">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 xml:space="preserve">Настоящий протокол составлен в 3 экземплярах </w:t>
            </w:r>
            <w:proofErr w:type="gramStart"/>
            <w:r w:rsidRPr="00ED6F8A">
              <w:rPr>
                <w:sz w:val="22"/>
                <w:szCs w:val="22"/>
              </w:rPr>
              <w:t>на</w:t>
            </w:r>
            <w:proofErr w:type="gramEnd"/>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листах</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proofErr w:type="gramStart"/>
            <w:r w:rsidRPr="00ED6F8A">
              <w:rPr>
                <w:sz w:val="22"/>
                <w:szCs w:val="22"/>
              </w:rPr>
              <w:t>(должность, ф. и. о. руководителя организации или ф. и. о. индивидуального предпринимателя)</w:t>
            </w:r>
            <w:proofErr w:type="gramEnd"/>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w:t>
            </w:r>
            <w:proofErr w:type="gramStart"/>
            <w:r w:rsidRPr="00ED6F8A">
              <w:rPr>
                <w:sz w:val="22"/>
                <w:szCs w:val="22"/>
              </w:rPr>
              <w:t>г</w:t>
            </w:r>
            <w:proofErr w:type="gramEnd"/>
            <w:r w:rsidRPr="00ED6F8A">
              <w:rPr>
                <w:sz w:val="22"/>
                <w:szCs w:val="22"/>
              </w:rPr>
              <w:t>.</w:t>
            </w:r>
          </w:p>
        </w:tc>
      </w:tr>
    </w:tbl>
    <w:p w:rsidR="000613AC" w:rsidRPr="00ED6F8A" w:rsidRDefault="000613AC" w:rsidP="000613AC">
      <w:pPr>
        <w:spacing w:after="0"/>
        <w:rPr>
          <w:sz w:val="22"/>
          <w:szCs w:val="22"/>
        </w:rPr>
      </w:pPr>
    </w:p>
    <w:p w:rsidR="00EC65E5" w:rsidRPr="00ED6F8A" w:rsidRDefault="000613AC" w:rsidP="007409A8">
      <w:pPr>
        <w:spacing w:after="0"/>
        <w:rPr>
          <w:sz w:val="22"/>
          <w:szCs w:val="22"/>
        </w:rPr>
      </w:pPr>
      <w:r w:rsidRPr="00ED6F8A">
        <w:rPr>
          <w:sz w:val="22"/>
          <w:szCs w:val="22"/>
        </w:rPr>
        <w:t>М. П.</w:t>
      </w:r>
    </w:p>
    <w:sectPr w:rsidR="00EC65E5" w:rsidRPr="00ED6F8A" w:rsidSect="001B2013">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5DE" w:rsidRDefault="008B65DE" w:rsidP="00A407D7">
      <w:pPr>
        <w:spacing w:after="0"/>
      </w:pPr>
      <w:r>
        <w:separator/>
      </w:r>
    </w:p>
  </w:endnote>
  <w:endnote w:type="continuationSeparator" w:id="0">
    <w:p w:rsidR="008B65DE" w:rsidRDefault="008B65DE"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5DE" w:rsidRDefault="008B65DE" w:rsidP="00A407D7">
      <w:pPr>
        <w:spacing w:after="0"/>
      </w:pPr>
      <w:r>
        <w:separator/>
      </w:r>
    </w:p>
  </w:footnote>
  <w:footnote w:type="continuationSeparator" w:id="0">
    <w:p w:rsidR="008B65DE" w:rsidRDefault="008B65DE"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5961BFF"/>
    <w:multiLevelType w:val="hybridMultilevel"/>
    <w:tmpl w:val="DB96BB24"/>
    <w:lvl w:ilvl="0" w:tplc="F71483A6">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4">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7">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0">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3">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5">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6">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9">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3">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4"/>
  </w:num>
  <w:num w:numId="4">
    <w:abstractNumId w:val="5"/>
  </w:num>
  <w:num w:numId="5">
    <w:abstractNumId w:val="7"/>
  </w:num>
  <w:num w:numId="6">
    <w:abstractNumId w:val="25"/>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8"/>
  </w:num>
  <w:num w:numId="10">
    <w:abstractNumId w:val="34"/>
  </w:num>
  <w:num w:numId="11">
    <w:abstractNumId w:val="0"/>
  </w:num>
  <w:num w:numId="12">
    <w:abstractNumId w:val="20"/>
  </w:num>
  <w:num w:numId="13">
    <w:abstractNumId w:val="17"/>
  </w:num>
  <w:num w:numId="14">
    <w:abstractNumId w:val="29"/>
  </w:num>
  <w:num w:numId="15">
    <w:abstractNumId w:val="26"/>
  </w:num>
  <w:num w:numId="16">
    <w:abstractNumId w:val="33"/>
  </w:num>
  <w:num w:numId="17">
    <w:abstractNumId w:val="31"/>
  </w:num>
  <w:num w:numId="18">
    <w:abstractNumId w:val="6"/>
  </w:num>
  <w:num w:numId="19">
    <w:abstractNumId w:val="23"/>
  </w:num>
  <w:num w:numId="20">
    <w:abstractNumId w:val="14"/>
  </w:num>
  <w:num w:numId="21">
    <w:abstractNumId w:val="32"/>
  </w:num>
  <w:num w:numId="22">
    <w:abstractNumId w:val="19"/>
  </w:num>
  <w:num w:numId="23">
    <w:abstractNumId w:val="12"/>
  </w:num>
  <w:num w:numId="24">
    <w:abstractNumId w:val="30"/>
  </w:num>
  <w:num w:numId="25">
    <w:abstractNumId w:val="18"/>
  </w:num>
  <w:num w:numId="26">
    <w:abstractNumId w:val="9"/>
  </w:num>
  <w:num w:numId="27">
    <w:abstractNumId w:val="22"/>
  </w:num>
  <w:num w:numId="28">
    <w:abstractNumId w:val="8"/>
  </w:num>
  <w:num w:numId="29">
    <w:abstractNumId w:val="16"/>
  </w:num>
  <w:num w:numId="30">
    <w:abstractNumId w:val="10"/>
  </w:num>
  <w:num w:numId="31">
    <w:abstractNumId w:val="21"/>
  </w:num>
  <w:num w:numId="32">
    <w:abstractNumId w:val="15"/>
  </w:num>
  <w:num w:numId="33">
    <w:abstractNumId w:val="27"/>
  </w:num>
  <w:num w:numId="34">
    <w:abstractNumId w:val="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19A3"/>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4CC8"/>
    <w:rsid w:val="000A5E78"/>
    <w:rsid w:val="000B101B"/>
    <w:rsid w:val="000B1DF7"/>
    <w:rsid w:val="000B3460"/>
    <w:rsid w:val="000B6278"/>
    <w:rsid w:val="000B6A18"/>
    <w:rsid w:val="000C207C"/>
    <w:rsid w:val="000C64A4"/>
    <w:rsid w:val="000C7479"/>
    <w:rsid w:val="000D0AB4"/>
    <w:rsid w:val="000D7130"/>
    <w:rsid w:val="000D790B"/>
    <w:rsid w:val="000E240C"/>
    <w:rsid w:val="000E29FB"/>
    <w:rsid w:val="000E4234"/>
    <w:rsid w:val="000E44E2"/>
    <w:rsid w:val="000E59E0"/>
    <w:rsid w:val="000E79C7"/>
    <w:rsid w:val="000F016E"/>
    <w:rsid w:val="000F1DB3"/>
    <w:rsid w:val="000F63A9"/>
    <w:rsid w:val="000F688F"/>
    <w:rsid w:val="001014F7"/>
    <w:rsid w:val="001030DC"/>
    <w:rsid w:val="00104598"/>
    <w:rsid w:val="00105697"/>
    <w:rsid w:val="0011155E"/>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11F2"/>
    <w:rsid w:val="00153BA1"/>
    <w:rsid w:val="00155111"/>
    <w:rsid w:val="001616FA"/>
    <w:rsid w:val="001627F8"/>
    <w:rsid w:val="00163B2F"/>
    <w:rsid w:val="00166356"/>
    <w:rsid w:val="001672A7"/>
    <w:rsid w:val="001672D4"/>
    <w:rsid w:val="00170C87"/>
    <w:rsid w:val="0017262F"/>
    <w:rsid w:val="001730EF"/>
    <w:rsid w:val="001732F3"/>
    <w:rsid w:val="00175A28"/>
    <w:rsid w:val="00177ADC"/>
    <w:rsid w:val="001812AA"/>
    <w:rsid w:val="0018139D"/>
    <w:rsid w:val="0018204D"/>
    <w:rsid w:val="00185B26"/>
    <w:rsid w:val="00187E78"/>
    <w:rsid w:val="00190B02"/>
    <w:rsid w:val="00191835"/>
    <w:rsid w:val="00192C61"/>
    <w:rsid w:val="001933AA"/>
    <w:rsid w:val="0019663D"/>
    <w:rsid w:val="00197BC7"/>
    <w:rsid w:val="001A1EC5"/>
    <w:rsid w:val="001A24C7"/>
    <w:rsid w:val="001A28F0"/>
    <w:rsid w:val="001A5DAB"/>
    <w:rsid w:val="001A6665"/>
    <w:rsid w:val="001B2013"/>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04B9"/>
    <w:rsid w:val="001E30F8"/>
    <w:rsid w:val="001E5340"/>
    <w:rsid w:val="001F1B0A"/>
    <w:rsid w:val="001F78C4"/>
    <w:rsid w:val="00207137"/>
    <w:rsid w:val="00207973"/>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73C5"/>
    <w:rsid w:val="002709EF"/>
    <w:rsid w:val="00276364"/>
    <w:rsid w:val="002768B2"/>
    <w:rsid w:val="00276D82"/>
    <w:rsid w:val="00276E03"/>
    <w:rsid w:val="00280E3C"/>
    <w:rsid w:val="002821AD"/>
    <w:rsid w:val="00282A65"/>
    <w:rsid w:val="002834E0"/>
    <w:rsid w:val="0028438E"/>
    <w:rsid w:val="0028523F"/>
    <w:rsid w:val="00285D7D"/>
    <w:rsid w:val="00291A52"/>
    <w:rsid w:val="00293447"/>
    <w:rsid w:val="00294505"/>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14C7"/>
    <w:rsid w:val="002D3209"/>
    <w:rsid w:val="002D4F10"/>
    <w:rsid w:val="002D7226"/>
    <w:rsid w:val="002D7FA8"/>
    <w:rsid w:val="002E1B88"/>
    <w:rsid w:val="002E2941"/>
    <w:rsid w:val="002E4F47"/>
    <w:rsid w:val="002E65D7"/>
    <w:rsid w:val="002F2952"/>
    <w:rsid w:val="002F5B79"/>
    <w:rsid w:val="002F6E8C"/>
    <w:rsid w:val="002F784E"/>
    <w:rsid w:val="00304EAC"/>
    <w:rsid w:val="00305F45"/>
    <w:rsid w:val="00310225"/>
    <w:rsid w:val="003123D4"/>
    <w:rsid w:val="00312E1B"/>
    <w:rsid w:val="003154BE"/>
    <w:rsid w:val="00320911"/>
    <w:rsid w:val="003217BC"/>
    <w:rsid w:val="003225BB"/>
    <w:rsid w:val="00322B23"/>
    <w:rsid w:val="003241F8"/>
    <w:rsid w:val="003278E8"/>
    <w:rsid w:val="00335A73"/>
    <w:rsid w:val="00341774"/>
    <w:rsid w:val="00341ABF"/>
    <w:rsid w:val="00343D95"/>
    <w:rsid w:val="00343E70"/>
    <w:rsid w:val="003515EB"/>
    <w:rsid w:val="0035331F"/>
    <w:rsid w:val="00355DDE"/>
    <w:rsid w:val="003617D8"/>
    <w:rsid w:val="00366980"/>
    <w:rsid w:val="003701B7"/>
    <w:rsid w:val="00374768"/>
    <w:rsid w:val="00377B3C"/>
    <w:rsid w:val="0038184F"/>
    <w:rsid w:val="00381B9A"/>
    <w:rsid w:val="00382B96"/>
    <w:rsid w:val="00383018"/>
    <w:rsid w:val="00392354"/>
    <w:rsid w:val="00392F87"/>
    <w:rsid w:val="00393109"/>
    <w:rsid w:val="00396D9C"/>
    <w:rsid w:val="003A13D3"/>
    <w:rsid w:val="003A3407"/>
    <w:rsid w:val="003A448B"/>
    <w:rsid w:val="003A47C2"/>
    <w:rsid w:val="003A5BAC"/>
    <w:rsid w:val="003A630D"/>
    <w:rsid w:val="003A67AE"/>
    <w:rsid w:val="003B185E"/>
    <w:rsid w:val="003B2963"/>
    <w:rsid w:val="003B493B"/>
    <w:rsid w:val="003B762E"/>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46F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6108"/>
    <w:rsid w:val="004975E5"/>
    <w:rsid w:val="004A080C"/>
    <w:rsid w:val="004A1231"/>
    <w:rsid w:val="004A35D0"/>
    <w:rsid w:val="004A5A69"/>
    <w:rsid w:val="004A5BFC"/>
    <w:rsid w:val="004A5DA0"/>
    <w:rsid w:val="004A6DF4"/>
    <w:rsid w:val="004A7E54"/>
    <w:rsid w:val="004B0642"/>
    <w:rsid w:val="004B4A7C"/>
    <w:rsid w:val="004B55B9"/>
    <w:rsid w:val="004B7F80"/>
    <w:rsid w:val="004C1020"/>
    <w:rsid w:val="004C123E"/>
    <w:rsid w:val="004C2927"/>
    <w:rsid w:val="004C2FFE"/>
    <w:rsid w:val="004C4B0B"/>
    <w:rsid w:val="004C5CE0"/>
    <w:rsid w:val="004D1866"/>
    <w:rsid w:val="004D387F"/>
    <w:rsid w:val="004D4AD7"/>
    <w:rsid w:val="004D5763"/>
    <w:rsid w:val="004E35E2"/>
    <w:rsid w:val="004E4FFD"/>
    <w:rsid w:val="004E7C30"/>
    <w:rsid w:val="004F09B7"/>
    <w:rsid w:val="004F14CA"/>
    <w:rsid w:val="004F173C"/>
    <w:rsid w:val="004F1746"/>
    <w:rsid w:val="004F30C7"/>
    <w:rsid w:val="004F7117"/>
    <w:rsid w:val="005003EE"/>
    <w:rsid w:val="00501248"/>
    <w:rsid w:val="0050287B"/>
    <w:rsid w:val="00502E19"/>
    <w:rsid w:val="0050539B"/>
    <w:rsid w:val="0050669F"/>
    <w:rsid w:val="005123E3"/>
    <w:rsid w:val="0051272A"/>
    <w:rsid w:val="00515397"/>
    <w:rsid w:val="00522027"/>
    <w:rsid w:val="005223DD"/>
    <w:rsid w:val="005241D2"/>
    <w:rsid w:val="00524863"/>
    <w:rsid w:val="005273F3"/>
    <w:rsid w:val="00527454"/>
    <w:rsid w:val="005310F1"/>
    <w:rsid w:val="0053149F"/>
    <w:rsid w:val="0053186E"/>
    <w:rsid w:val="00532911"/>
    <w:rsid w:val="00535511"/>
    <w:rsid w:val="00535866"/>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4808"/>
    <w:rsid w:val="005A55DE"/>
    <w:rsid w:val="005A657C"/>
    <w:rsid w:val="005A7B7C"/>
    <w:rsid w:val="005B5FA9"/>
    <w:rsid w:val="005B7D18"/>
    <w:rsid w:val="005C2CC4"/>
    <w:rsid w:val="005D44BD"/>
    <w:rsid w:val="005D5C36"/>
    <w:rsid w:val="005D6DE0"/>
    <w:rsid w:val="005D7866"/>
    <w:rsid w:val="005E3866"/>
    <w:rsid w:val="005E5E92"/>
    <w:rsid w:val="005E6E6F"/>
    <w:rsid w:val="005F0976"/>
    <w:rsid w:val="005F4A87"/>
    <w:rsid w:val="005F5381"/>
    <w:rsid w:val="005F614F"/>
    <w:rsid w:val="005F630D"/>
    <w:rsid w:val="005F7200"/>
    <w:rsid w:val="0060059C"/>
    <w:rsid w:val="00601DB8"/>
    <w:rsid w:val="00602E65"/>
    <w:rsid w:val="00603D45"/>
    <w:rsid w:val="00606DEE"/>
    <w:rsid w:val="00610E88"/>
    <w:rsid w:val="00613B88"/>
    <w:rsid w:val="00613C84"/>
    <w:rsid w:val="00614D12"/>
    <w:rsid w:val="0062205C"/>
    <w:rsid w:val="00622F0D"/>
    <w:rsid w:val="0062659C"/>
    <w:rsid w:val="00627F38"/>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561D"/>
    <w:rsid w:val="006877E9"/>
    <w:rsid w:val="00690084"/>
    <w:rsid w:val="00690FD9"/>
    <w:rsid w:val="00692B56"/>
    <w:rsid w:val="00692E55"/>
    <w:rsid w:val="00695FF6"/>
    <w:rsid w:val="00696F71"/>
    <w:rsid w:val="00697302"/>
    <w:rsid w:val="00697331"/>
    <w:rsid w:val="006974F2"/>
    <w:rsid w:val="00697A35"/>
    <w:rsid w:val="006A0A3D"/>
    <w:rsid w:val="006A0C47"/>
    <w:rsid w:val="006A0C6A"/>
    <w:rsid w:val="006A29FC"/>
    <w:rsid w:val="006A5576"/>
    <w:rsid w:val="006B0FF5"/>
    <w:rsid w:val="006B19A9"/>
    <w:rsid w:val="006B3318"/>
    <w:rsid w:val="006B366E"/>
    <w:rsid w:val="006B6A8B"/>
    <w:rsid w:val="006B7215"/>
    <w:rsid w:val="006C1C26"/>
    <w:rsid w:val="006C2161"/>
    <w:rsid w:val="006C349D"/>
    <w:rsid w:val="006C352B"/>
    <w:rsid w:val="006C3A0B"/>
    <w:rsid w:val="006C603F"/>
    <w:rsid w:val="006C65DF"/>
    <w:rsid w:val="006C75A7"/>
    <w:rsid w:val="006C7A5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10140"/>
    <w:rsid w:val="00725398"/>
    <w:rsid w:val="00726429"/>
    <w:rsid w:val="00726777"/>
    <w:rsid w:val="007316D3"/>
    <w:rsid w:val="007328E5"/>
    <w:rsid w:val="007336D2"/>
    <w:rsid w:val="007346CE"/>
    <w:rsid w:val="00735F9C"/>
    <w:rsid w:val="00736A4C"/>
    <w:rsid w:val="007409A8"/>
    <w:rsid w:val="00742D47"/>
    <w:rsid w:val="00743125"/>
    <w:rsid w:val="00744E00"/>
    <w:rsid w:val="00752731"/>
    <w:rsid w:val="0075323D"/>
    <w:rsid w:val="0075385C"/>
    <w:rsid w:val="00754090"/>
    <w:rsid w:val="007556C0"/>
    <w:rsid w:val="00755EF9"/>
    <w:rsid w:val="00755F82"/>
    <w:rsid w:val="00757363"/>
    <w:rsid w:val="00762FE1"/>
    <w:rsid w:val="00763930"/>
    <w:rsid w:val="00767DE2"/>
    <w:rsid w:val="0077051F"/>
    <w:rsid w:val="00774226"/>
    <w:rsid w:val="007745E2"/>
    <w:rsid w:val="00776AF1"/>
    <w:rsid w:val="00780069"/>
    <w:rsid w:val="00781468"/>
    <w:rsid w:val="00781584"/>
    <w:rsid w:val="007926C3"/>
    <w:rsid w:val="0079370E"/>
    <w:rsid w:val="00793ACB"/>
    <w:rsid w:val="00794C6C"/>
    <w:rsid w:val="00794EB3"/>
    <w:rsid w:val="007957A2"/>
    <w:rsid w:val="00797404"/>
    <w:rsid w:val="00797CA4"/>
    <w:rsid w:val="007A2EE4"/>
    <w:rsid w:val="007A3770"/>
    <w:rsid w:val="007A37FA"/>
    <w:rsid w:val="007A403B"/>
    <w:rsid w:val="007A7F4C"/>
    <w:rsid w:val="007B034B"/>
    <w:rsid w:val="007B385A"/>
    <w:rsid w:val="007B4E1E"/>
    <w:rsid w:val="007C4DD1"/>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22F3"/>
    <w:rsid w:val="00844410"/>
    <w:rsid w:val="008449BF"/>
    <w:rsid w:val="008449CD"/>
    <w:rsid w:val="00846ADA"/>
    <w:rsid w:val="00846B04"/>
    <w:rsid w:val="0085346B"/>
    <w:rsid w:val="0085378E"/>
    <w:rsid w:val="00860F39"/>
    <w:rsid w:val="00862F4E"/>
    <w:rsid w:val="00864A66"/>
    <w:rsid w:val="008651D8"/>
    <w:rsid w:val="00871D15"/>
    <w:rsid w:val="008764BD"/>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65DE"/>
    <w:rsid w:val="008B7AA6"/>
    <w:rsid w:val="008C0424"/>
    <w:rsid w:val="008C1128"/>
    <w:rsid w:val="008C14F5"/>
    <w:rsid w:val="008C2B9E"/>
    <w:rsid w:val="008C42A7"/>
    <w:rsid w:val="008C6F9C"/>
    <w:rsid w:val="008D0142"/>
    <w:rsid w:val="008D20EB"/>
    <w:rsid w:val="008D3C39"/>
    <w:rsid w:val="008D4BC7"/>
    <w:rsid w:val="008E57D6"/>
    <w:rsid w:val="008E58E4"/>
    <w:rsid w:val="008E712A"/>
    <w:rsid w:val="008E7CDD"/>
    <w:rsid w:val="008F0F6C"/>
    <w:rsid w:val="008F1F09"/>
    <w:rsid w:val="008F22F3"/>
    <w:rsid w:val="008F6369"/>
    <w:rsid w:val="008F6782"/>
    <w:rsid w:val="009014C9"/>
    <w:rsid w:val="00905553"/>
    <w:rsid w:val="00905D94"/>
    <w:rsid w:val="00907E60"/>
    <w:rsid w:val="00914936"/>
    <w:rsid w:val="00920065"/>
    <w:rsid w:val="00920DCE"/>
    <w:rsid w:val="00922107"/>
    <w:rsid w:val="0092318C"/>
    <w:rsid w:val="00924D5A"/>
    <w:rsid w:val="00927B7D"/>
    <w:rsid w:val="00931782"/>
    <w:rsid w:val="00932A74"/>
    <w:rsid w:val="009335D0"/>
    <w:rsid w:val="0093405F"/>
    <w:rsid w:val="00937794"/>
    <w:rsid w:val="00937E54"/>
    <w:rsid w:val="009401A1"/>
    <w:rsid w:val="00941F18"/>
    <w:rsid w:val="00943D25"/>
    <w:rsid w:val="00944FEC"/>
    <w:rsid w:val="00945235"/>
    <w:rsid w:val="00945F4D"/>
    <w:rsid w:val="00946690"/>
    <w:rsid w:val="00947921"/>
    <w:rsid w:val="009507F8"/>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1F40"/>
    <w:rsid w:val="00983EEF"/>
    <w:rsid w:val="00984651"/>
    <w:rsid w:val="0098740D"/>
    <w:rsid w:val="009954FA"/>
    <w:rsid w:val="00995B2E"/>
    <w:rsid w:val="009A0213"/>
    <w:rsid w:val="009A1622"/>
    <w:rsid w:val="009A188D"/>
    <w:rsid w:val="009A3080"/>
    <w:rsid w:val="009A5140"/>
    <w:rsid w:val="009A58E9"/>
    <w:rsid w:val="009B1677"/>
    <w:rsid w:val="009B34BA"/>
    <w:rsid w:val="009B7553"/>
    <w:rsid w:val="009C074B"/>
    <w:rsid w:val="009C07F6"/>
    <w:rsid w:val="009C1070"/>
    <w:rsid w:val="009C3056"/>
    <w:rsid w:val="009C40B2"/>
    <w:rsid w:val="009C525C"/>
    <w:rsid w:val="009C7A93"/>
    <w:rsid w:val="009D0AFE"/>
    <w:rsid w:val="009D176C"/>
    <w:rsid w:val="009D56CF"/>
    <w:rsid w:val="009D7226"/>
    <w:rsid w:val="009E37A1"/>
    <w:rsid w:val="009E7A36"/>
    <w:rsid w:val="009F0483"/>
    <w:rsid w:val="009F7FAC"/>
    <w:rsid w:val="00A038BC"/>
    <w:rsid w:val="00A10972"/>
    <w:rsid w:val="00A12788"/>
    <w:rsid w:val="00A12F8D"/>
    <w:rsid w:val="00A13100"/>
    <w:rsid w:val="00A14DF5"/>
    <w:rsid w:val="00A14EE5"/>
    <w:rsid w:val="00A1697E"/>
    <w:rsid w:val="00A22164"/>
    <w:rsid w:val="00A23993"/>
    <w:rsid w:val="00A24A76"/>
    <w:rsid w:val="00A26A39"/>
    <w:rsid w:val="00A31235"/>
    <w:rsid w:val="00A379D3"/>
    <w:rsid w:val="00A407D7"/>
    <w:rsid w:val="00A41DF0"/>
    <w:rsid w:val="00A42B31"/>
    <w:rsid w:val="00A44C35"/>
    <w:rsid w:val="00A5393C"/>
    <w:rsid w:val="00A54063"/>
    <w:rsid w:val="00A55589"/>
    <w:rsid w:val="00A55EF7"/>
    <w:rsid w:val="00A574AC"/>
    <w:rsid w:val="00A63A64"/>
    <w:rsid w:val="00A709BB"/>
    <w:rsid w:val="00A71AA0"/>
    <w:rsid w:val="00A71B10"/>
    <w:rsid w:val="00A73B4A"/>
    <w:rsid w:val="00A73E4E"/>
    <w:rsid w:val="00A746F3"/>
    <w:rsid w:val="00A80B3B"/>
    <w:rsid w:val="00A839C6"/>
    <w:rsid w:val="00A90157"/>
    <w:rsid w:val="00A9366E"/>
    <w:rsid w:val="00A94638"/>
    <w:rsid w:val="00A97FC7"/>
    <w:rsid w:val="00AA1284"/>
    <w:rsid w:val="00AA5EC0"/>
    <w:rsid w:val="00AB1E48"/>
    <w:rsid w:val="00AB2D38"/>
    <w:rsid w:val="00AB70D9"/>
    <w:rsid w:val="00AB72D6"/>
    <w:rsid w:val="00AC00AB"/>
    <w:rsid w:val="00AC12AD"/>
    <w:rsid w:val="00AC19BC"/>
    <w:rsid w:val="00AC2B70"/>
    <w:rsid w:val="00AC5041"/>
    <w:rsid w:val="00AC787E"/>
    <w:rsid w:val="00AC7A5E"/>
    <w:rsid w:val="00AD5B1D"/>
    <w:rsid w:val="00AD701A"/>
    <w:rsid w:val="00AD79BA"/>
    <w:rsid w:val="00AE6CEA"/>
    <w:rsid w:val="00AE7A30"/>
    <w:rsid w:val="00AF2708"/>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0B7"/>
    <w:rsid w:val="00B35C7C"/>
    <w:rsid w:val="00B36147"/>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1B9"/>
    <w:rsid w:val="00B63F9C"/>
    <w:rsid w:val="00B6674F"/>
    <w:rsid w:val="00B66FF4"/>
    <w:rsid w:val="00B7138C"/>
    <w:rsid w:val="00B71F1C"/>
    <w:rsid w:val="00B7396A"/>
    <w:rsid w:val="00B73BDC"/>
    <w:rsid w:val="00B765E5"/>
    <w:rsid w:val="00B8085F"/>
    <w:rsid w:val="00B82B24"/>
    <w:rsid w:val="00B8322C"/>
    <w:rsid w:val="00B9001E"/>
    <w:rsid w:val="00B92D41"/>
    <w:rsid w:val="00B9438F"/>
    <w:rsid w:val="00B9510B"/>
    <w:rsid w:val="00B962E2"/>
    <w:rsid w:val="00BA33E1"/>
    <w:rsid w:val="00BA4417"/>
    <w:rsid w:val="00BA66E7"/>
    <w:rsid w:val="00BA7B31"/>
    <w:rsid w:val="00BB161D"/>
    <w:rsid w:val="00BB282B"/>
    <w:rsid w:val="00BB449E"/>
    <w:rsid w:val="00BB744E"/>
    <w:rsid w:val="00BB75F2"/>
    <w:rsid w:val="00BC2408"/>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67B6"/>
    <w:rsid w:val="00C17ED9"/>
    <w:rsid w:val="00C205F6"/>
    <w:rsid w:val="00C214F9"/>
    <w:rsid w:val="00C22350"/>
    <w:rsid w:val="00C22D7B"/>
    <w:rsid w:val="00C230CB"/>
    <w:rsid w:val="00C232E9"/>
    <w:rsid w:val="00C24519"/>
    <w:rsid w:val="00C30F9F"/>
    <w:rsid w:val="00C3342D"/>
    <w:rsid w:val="00C362AD"/>
    <w:rsid w:val="00C36E1E"/>
    <w:rsid w:val="00C4095A"/>
    <w:rsid w:val="00C41CDC"/>
    <w:rsid w:val="00C4203A"/>
    <w:rsid w:val="00C4398D"/>
    <w:rsid w:val="00C440B7"/>
    <w:rsid w:val="00C44E36"/>
    <w:rsid w:val="00C466E1"/>
    <w:rsid w:val="00C50A75"/>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46E2"/>
    <w:rsid w:val="00C95222"/>
    <w:rsid w:val="00C96353"/>
    <w:rsid w:val="00CA0A74"/>
    <w:rsid w:val="00CA0E35"/>
    <w:rsid w:val="00CA161F"/>
    <w:rsid w:val="00CA1B66"/>
    <w:rsid w:val="00CA4660"/>
    <w:rsid w:val="00CA4F72"/>
    <w:rsid w:val="00CB1617"/>
    <w:rsid w:val="00CB1AE9"/>
    <w:rsid w:val="00CB3DFA"/>
    <w:rsid w:val="00CB53BE"/>
    <w:rsid w:val="00CB5B17"/>
    <w:rsid w:val="00CB79A3"/>
    <w:rsid w:val="00CC2419"/>
    <w:rsid w:val="00CC35AB"/>
    <w:rsid w:val="00CD3205"/>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8DD"/>
    <w:rsid w:val="00D13E6B"/>
    <w:rsid w:val="00D1437C"/>
    <w:rsid w:val="00D17304"/>
    <w:rsid w:val="00D214D8"/>
    <w:rsid w:val="00D231E3"/>
    <w:rsid w:val="00D25AAB"/>
    <w:rsid w:val="00D27263"/>
    <w:rsid w:val="00D27787"/>
    <w:rsid w:val="00D27F03"/>
    <w:rsid w:val="00D306CC"/>
    <w:rsid w:val="00D31AE7"/>
    <w:rsid w:val="00D33BCF"/>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5D98"/>
    <w:rsid w:val="00D67231"/>
    <w:rsid w:val="00D712B6"/>
    <w:rsid w:val="00D734B7"/>
    <w:rsid w:val="00D7519D"/>
    <w:rsid w:val="00D77851"/>
    <w:rsid w:val="00D80A05"/>
    <w:rsid w:val="00D80D60"/>
    <w:rsid w:val="00D82613"/>
    <w:rsid w:val="00D826E5"/>
    <w:rsid w:val="00D8607A"/>
    <w:rsid w:val="00D9215A"/>
    <w:rsid w:val="00D93A9E"/>
    <w:rsid w:val="00D97778"/>
    <w:rsid w:val="00DA113D"/>
    <w:rsid w:val="00DA24E1"/>
    <w:rsid w:val="00DA269B"/>
    <w:rsid w:val="00DA5509"/>
    <w:rsid w:val="00DB04B7"/>
    <w:rsid w:val="00DB282E"/>
    <w:rsid w:val="00DB43B6"/>
    <w:rsid w:val="00DB54D6"/>
    <w:rsid w:val="00DC0157"/>
    <w:rsid w:val="00DC0266"/>
    <w:rsid w:val="00DC34DF"/>
    <w:rsid w:val="00DC49EB"/>
    <w:rsid w:val="00DC57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4613"/>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0B43"/>
    <w:rsid w:val="00E42753"/>
    <w:rsid w:val="00E45C0F"/>
    <w:rsid w:val="00E46CD4"/>
    <w:rsid w:val="00E476BF"/>
    <w:rsid w:val="00E50A77"/>
    <w:rsid w:val="00E54088"/>
    <w:rsid w:val="00E55DA1"/>
    <w:rsid w:val="00E55DE4"/>
    <w:rsid w:val="00E55DFA"/>
    <w:rsid w:val="00E64CE8"/>
    <w:rsid w:val="00E65C15"/>
    <w:rsid w:val="00E66AD0"/>
    <w:rsid w:val="00E74466"/>
    <w:rsid w:val="00E752ED"/>
    <w:rsid w:val="00E80B7E"/>
    <w:rsid w:val="00E81904"/>
    <w:rsid w:val="00E82683"/>
    <w:rsid w:val="00E83523"/>
    <w:rsid w:val="00E87B8C"/>
    <w:rsid w:val="00E87EF5"/>
    <w:rsid w:val="00E9058C"/>
    <w:rsid w:val="00E958D1"/>
    <w:rsid w:val="00E9605E"/>
    <w:rsid w:val="00E96930"/>
    <w:rsid w:val="00E96D6C"/>
    <w:rsid w:val="00EA027B"/>
    <w:rsid w:val="00EA12C5"/>
    <w:rsid w:val="00EA41E3"/>
    <w:rsid w:val="00EA4536"/>
    <w:rsid w:val="00EA7470"/>
    <w:rsid w:val="00EA75AD"/>
    <w:rsid w:val="00EB49FE"/>
    <w:rsid w:val="00EB5BB7"/>
    <w:rsid w:val="00EC39EA"/>
    <w:rsid w:val="00EC49EA"/>
    <w:rsid w:val="00EC65E5"/>
    <w:rsid w:val="00EC6FB8"/>
    <w:rsid w:val="00EC772B"/>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38D3"/>
    <w:rsid w:val="00F0552C"/>
    <w:rsid w:val="00F06571"/>
    <w:rsid w:val="00F06766"/>
    <w:rsid w:val="00F1048B"/>
    <w:rsid w:val="00F12E06"/>
    <w:rsid w:val="00F14BDA"/>
    <w:rsid w:val="00F15B42"/>
    <w:rsid w:val="00F20C9C"/>
    <w:rsid w:val="00F22B07"/>
    <w:rsid w:val="00F24220"/>
    <w:rsid w:val="00F2782D"/>
    <w:rsid w:val="00F30157"/>
    <w:rsid w:val="00F3289F"/>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2346"/>
    <w:rsid w:val="00F85E73"/>
    <w:rsid w:val="00F8683D"/>
    <w:rsid w:val="00F929E5"/>
    <w:rsid w:val="00F92D83"/>
    <w:rsid w:val="00F93AC6"/>
    <w:rsid w:val="00FA1037"/>
    <w:rsid w:val="00FA1A64"/>
    <w:rsid w:val="00FA44F8"/>
    <w:rsid w:val="00FA7015"/>
    <w:rsid w:val="00FB03D9"/>
    <w:rsid w:val="00FB042D"/>
    <w:rsid w:val="00FB18D2"/>
    <w:rsid w:val="00FB215A"/>
    <w:rsid w:val="00FB21C5"/>
    <w:rsid w:val="00FC135D"/>
    <w:rsid w:val="00FC47B7"/>
    <w:rsid w:val="00FC6045"/>
    <w:rsid w:val="00FD221D"/>
    <w:rsid w:val="00FD2567"/>
    <w:rsid w:val="00FD64C9"/>
    <w:rsid w:val="00FD7121"/>
    <w:rsid w:val="00FD7246"/>
    <w:rsid w:val="00FD7407"/>
    <w:rsid w:val="00FD7438"/>
    <w:rsid w:val="00FD7681"/>
    <w:rsid w:val="00FE4100"/>
    <w:rsid w:val="00FE5710"/>
    <w:rsid w:val="00FE69CA"/>
    <w:rsid w:val="00FE775A"/>
    <w:rsid w:val="00FF0C47"/>
    <w:rsid w:val="00FF15DE"/>
    <w:rsid w:val="00FF2E84"/>
    <w:rsid w:val="00FF3EF2"/>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60340187">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24404396">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092436255">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E6DED-3FAC-4BDB-81CB-822B100AB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55</Pages>
  <Words>23150</Words>
  <Characters>131960</Characters>
  <Application>Microsoft Office Word</Application>
  <DocSecurity>0</DocSecurity>
  <Lines>1099</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Клыкова Екатерина Александровна</cp:lastModifiedBy>
  <cp:revision>4</cp:revision>
  <cp:lastPrinted>2025-01-04T07:57:00Z</cp:lastPrinted>
  <dcterms:created xsi:type="dcterms:W3CDTF">2025-01-04T07:05:00Z</dcterms:created>
  <dcterms:modified xsi:type="dcterms:W3CDTF">2025-02-14T13:25:00Z</dcterms:modified>
</cp:coreProperties>
</file>