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7BB8" w:rsidRPr="005C7BB8" w:rsidRDefault="005C7BB8" w:rsidP="005C7BB8">
      <w:pPr>
        <w:suppressAutoHyphens/>
        <w:autoSpaceDE w:val="0"/>
        <w:spacing w:after="0" w:line="240" w:lineRule="auto"/>
        <w:ind w:left="5670"/>
        <w:contextualSpacing/>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Утверждаю</w:t>
      </w:r>
    </w:p>
    <w:p w:rsidR="005C7BB8" w:rsidRPr="005C7BB8" w:rsidRDefault="005C7BB8" w:rsidP="005C7BB8">
      <w:pPr>
        <w:widowControl w:val="0"/>
        <w:spacing w:before="120" w:after="0" w:line="240" w:lineRule="auto"/>
        <w:ind w:left="4678"/>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bCs/>
          <w:color w:val="000000"/>
          <w:sz w:val="20"/>
          <w:szCs w:val="20"/>
          <w:lang w:eastAsia="ru-RU" w:bidi="ru-RU"/>
        </w:rPr>
        <w:tab/>
      </w:r>
      <w:r w:rsidRPr="005C7BB8">
        <w:rPr>
          <w:rFonts w:ascii="Times New Roman" w:eastAsia="Arial Unicode MS" w:hAnsi="Times New Roman" w:cs="Times New Roman"/>
          <w:b/>
          <w:color w:val="000000"/>
          <w:sz w:val="20"/>
          <w:szCs w:val="20"/>
          <w:lang w:eastAsia="ru-RU" w:bidi="ru-RU"/>
        </w:rPr>
        <w:t xml:space="preserve">Заместитель главы администрации по инфраструктуре, начальник Управления </w:t>
      </w:r>
      <w:proofErr w:type="spellStart"/>
      <w:r w:rsidRPr="005C7BB8">
        <w:rPr>
          <w:rFonts w:ascii="Times New Roman" w:eastAsia="Arial Unicode MS" w:hAnsi="Times New Roman" w:cs="Times New Roman"/>
          <w:b/>
          <w:color w:val="000000"/>
          <w:sz w:val="20"/>
          <w:szCs w:val="20"/>
          <w:lang w:eastAsia="ru-RU" w:bidi="ru-RU"/>
        </w:rPr>
        <w:t>имущественно</w:t>
      </w:r>
      <w:proofErr w:type="spellEnd"/>
      <w:r w:rsidRPr="005C7BB8">
        <w:rPr>
          <w:rFonts w:ascii="Times New Roman" w:eastAsia="Arial Unicode MS" w:hAnsi="Times New Roman" w:cs="Times New Roman"/>
          <w:b/>
          <w:color w:val="000000"/>
          <w:sz w:val="20"/>
          <w:szCs w:val="20"/>
          <w:lang w:eastAsia="ru-RU" w:bidi="ru-RU"/>
        </w:rPr>
        <w:t>-хозяйственного комплекса администрации Котласского муниципального округа Архангельской области</w:t>
      </w: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p>
    <w:p w:rsidR="005C7BB8" w:rsidRPr="005C7BB8" w:rsidRDefault="005C7BB8" w:rsidP="005C7BB8">
      <w:pPr>
        <w:widowControl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В.П. Проскуряков</w:t>
      </w:r>
    </w:p>
    <w:p w:rsidR="005C7BB8" w:rsidRPr="005C7BB8" w:rsidRDefault="005C7BB8" w:rsidP="005C7BB8">
      <w:pPr>
        <w:widowControl w:val="0"/>
        <w:pBdr>
          <w:top w:val="single" w:sz="4" w:space="1" w:color="auto"/>
        </w:pBdr>
        <w:spacing w:after="0" w:line="240" w:lineRule="auto"/>
        <w:ind w:left="5103"/>
        <w:jc w:val="right"/>
        <w:rPr>
          <w:rFonts w:ascii="Times New Roman" w:eastAsia="Arial Unicode MS" w:hAnsi="Times New Roman" w:cs="Times New Roman"/>
          <w:b/>
          <w:color w:val="000000"/>
          <w:sz w:val="20"/>
          <w:szCs w:val="20"/>
          <w:lang w:eastAsia="ru-RU" w:bidi="ru-RU"/>
        </w:rPr>
      </w:pPr>
    </w:p>
    <w:tbl>
      <w:tblPr>
        <w:tblW w:w="0" w:type="auto"/>
        <w:tblInd w:w="5670" w:type="dxa"/>
        <w:tblLayout w:type="fixed"/>
        <w:tblCellMar>
          <w:left w:w="28" w:type="dxa"/>
          <w:right w:w="28" w:type="dxa"/>
        </w:tblCellMar>
        <w:tblLook w:val="04A0" w:firstRow="1" w:lastRow="0" w:firstColumn="1" w:lastColumn="0" w:noHBand="0" w:noVBand="1"/>
      </w:tblPr>
      <w:tblGrid>
        <w:gridCol w:w="187"/>
        <w:gridCol w:w="425"/>
        <w:gridCol w:w="255"/>
        <w:gridCol w:w="2280"/>
        <w:gridCol w:w="465"/>
        <w:gridCol w:w="255"/>
      </w:tblGrid>
      <w:tr w:rsidR="005C7BB8" w:rsidRPr="005C7BB8" w:rsidTr="005C7BB8">
        <w:tc>
          <w:tcPr>
            <w:tcW w:w="187"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425"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w:t>
            </w:r>
          </w:p>
        </w:tc>
        <w:tc>
          <w:tcPr>
            <w:tcW w:w="2280" w:type="dxa"/>
            <w:vAlign w:val="bottom"/>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
        </w:tc>
        <w:tc>
          <w:tcPr>
            <w:tcW w:w="46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2024</w:t>
            </w:r>
          </w:p>
        </w:tc>
        <w:tc>
          <w:tcPr>
            <w:tcW w:w="255" w:type="dxa"/>
            <w:vAlign w:val="bottom"/>
            <w:hideMark/>
          </w:tcPr>
          <w:p w:rsidR="005C7BB8" w:rsidRPr="005C7BB8" w:rsidRDefault="005C7BB8" w:rsidP="005C7BB8">
            <w:pPr>
              <w:widowControl w:val="0"/>
              <w:autoSpaceDE w:val="0"/>
              <w:autoSpaceDN w:val="0"/>
              <w:spacing w:after="0" w:line="240" w:lineRule="auto"/>
              <w:jc w:val="right"/>
              <w:rPr>
                <w:rFonts w:ascii="Times New Roman" w:eastAsia="Arial Unicode MS" w:hAnsi="Times New Roman" w:cs="Times New Roman"/>
                <w:b/>
                <w:color w:val="000000"/>
                <w:sz w:val="20"/>
                <w:szCs w:val="20"/>
                <w:lang w:eastAsia="ru-RU" w:bidi="ru-RU"/>
              </w:rPr>
            </w:pPr>
            <w:proofErr w:type="gramStart"/>
            <w:r w:rsidRPr="005C7BB8">
              <w:rPr>
                <w:rFonts w:ascii="Times New Roman" w:eastAsia="Arial Unicode MS" w:hAnsi="Times New Roman" w:cs="Times New Roman"/>
                <w:b/>
                <w:color w:val="000000"/>
                <w:sz w:val="20"/>
                <w:szCs w:val="20"/>
                <w:lang w:eastAsia="ru-RU" w:bidi="ru-RU"/>
              </w:rPr>
              <w:t>г</w:t>
            </w:r>
            <w:proofErr w:type="gramEnd"/>
            <w:r w:rsidRPr="005C7BB8">
              <w:rPr>
                <w:rFonts w:ascii="Times New Roman" w:eastAsia="Arial Unicode MS" w:hAnsi="Times New Roman" w:cs="Times New Roman"/>
                <w:b/>
                <w:color w:val="000000"/>
                <w:sz w:val="20"/>
                <w:szCs w:val="20"/>
                <w:lang w:eastAsia="ru-RU" w:bidi="ru-RU"/>
              </w:rPr>
              <w:t>.</w:t>
            </w:r>
          </w:p>
        </w:tc>
      </w:tr>
    </w:tbl>
    <w:p w:rsidR="005C7BB8" w:rsidRPr="005C7BB8" w:rsidRDefault="005C7BB8" w:rsidP="005C7BB8">
      <w:pPr>
        <w:widowControl w:val="0"/>
        <w:spacing w:after="0" w:line="240" w:lineRule="auto"/>
        <w:ind w:left="6521" w:right="849"/>
        <w:jc w:val="center"/>
        <w:rPr>
          <w:rFonts w:ascii="Times New Roman" w:eastAsia="Arial Unicode MS" w:hAnsi="Times New Roman" w:cs="Times New Roman"/>
          <w:b/>
          <w:color w:val="000000"/>
          <w:sz w:val="20"/>
          <w:szCs w:val="20"/>
          <w:lang w:eastAsia="ru-RU" w:bidi="ru-RU"/>
        </w:rPr>
      </w:pPr>
      <w:r w:rsidRPr="005C7BB8">
        <w:rPr>
          <w:rFonts w:ascii="Times New Roman" w:eastAsia="Arial Unicode MS" w:hAnsi="Times New Roman" w:cs="Times New Roman"/>
          <w:b/>
          <w:color w:val="000000"/>
          <w:sz w:val="20"/>
          <w:szCs w:val="20"/>
          <w:lang w:eastAsia="ru-RU" w:bidi="ru-RU"/>
        </w:rPr>
        <w:t>(дата утверждения)</w:t>
      </w:r>
    </w:p>
    <w:p w:rsidR="005C7BB8" w:rsidRPr="005C7BB8" w:rsidRDefault="005C7BB8" w:rsidP="005C7BB8">
      <w:pPr>
        <w:suppressAutoHyphens/>
        <w:spacing w:after="60" w:line="240" w:lineRule="auto"/>
        <w:jc w:val="both"/>
        <w:rPr>
          <w:rFonts w:ascii="Times New Roman" w:eastAsia="Times New Roman" w:hAnsi="Times New Roman" w:cs="Times New Roman"/>
          <w:lang w:eastAsia="ar-SA"/>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Calibri" w:hAnsi="Calibri" w:cs="Calibri"/>
          <w:b/>
        </w:rPr>
      </w:pPr>
    </w:p>
    <w:p w:rsidR="00A82A35" w:rsidRDefault="00A82A35" w:rsidP="00A82A35">
      <w:pPr>
        <w:autoSpaceDE w:val="0"/>
        <w:autoSpaceDN w:val="0"/>
        <w:adjustRightInd w:val="0"/>
        <w:spacing w:after="0" w:line="240" w:lineRule="auto"/>
        <w:jc w:val="center"/>
        <w:rPr>
          <w:rFonts w:ascii="Times New Roman" w:hAnsi="Times New Roman" w:cs="Times New Roman"/>
          <w:b/>
        </w:rPr>
      </w:pPr>
      <w:r w:rsidRPr="005C7BB8">
        <w:rPr>
          <w:rFonts w:ascii="Times New Roman" w:hAnsi="Times New Roman" w:cs="Times New Roman"/>
          <w:b/>
        </w:rPr>
        <w:t>Электронная форма заявки</w:t>
      </w:r>
    </w:p>
    <w:p w:rsidR="00643F7B" w:rsidRPr="005C7BB8" w:rsidRDefault="00643F7B" w:rsidP="00A82A35">
      <w:pPr>
        <w:autoSpaceDE w:val="0"/>
        <w:autoSpaceDN w:val="0"/>
        <w:adjustRightInd w:val="0"/>
        <w:spacing w:after="0" w:line="240" w:lineRule="auto"/>
        <w:jc w:val="center"/>
        <w:rPr>
          <w:rFonts w:ascii="Times New Roman" w:hAnsi="Times New Roman" w:cs="Times New Roman"/>
          <w:b/>
        </w:rPr>
      </w:pPr>
    </w:p>
    <w:p w:rsidR="00643F7B" w:rsidRPr="00643F7B" w:rsidRDefault="00643F7B" w:rsidP="00643F7B">
      <w:pPr>
        <w:rPr>
          <w:rFonts w:ascii="Times New Roman" w:hAnsi="Times New Roman" w:cs="Times New Roman"/>
        </w:rPr>
      </w:pPr>
      <w:r>
        <w:rPr>
          <w:rFonts w:ascii="Times New Roman" w:hAnsi="Times New Roman" w:cs="Times New Roman"/>
        </w:rPr>
        <w:t xml:space="preserve">    </w:t>
      </w:r>
      <w:r w:rsidRPr="001F543F">
        <w:rPr>
          <w:rFonts w:ascii="Times New Roman" w:hAnsi="Times New Roman" w:cs="Times New Roman"/>
          <w:color w:val="FF0000"/>
        </w:rPr>
        <w:t xml:space="preserve">    (Заявка подается путем заполнения ее электронной формы на электронной площадке)</w:t>
      </w:r>
    </w:p>
    <w:p w:rsidR="00A82A35" w:rsidRPr="005C7BB8" w:rsidRDefault="00A82A35" w:rsidP="00A82A35">
      <w:pPr>
        <w:rPr>
          <w:rFonts w:ascii="Times New Roman" w:hAnsi="Times New Roman" w:cs="Times New Roman"/>
        </w:rPr>
      </w:pPr>
      <w:r w:rsidRPr="005C7BB8">
        <w:rPr>
          <w:rFonts w:ascii="Times New Roman" w:hAnsi="Times New Roman" w:cs="Times New Roman"/>
        </w:rPr>
        <w:t>Полное наименование /ФИО:__________________________________</w:t>
      </w:r>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ИНН:</w:t>
      </w:r>
      <w:r w:rsidR="005C7BB8">
        <w:rPr>
          <w:rFonts w:ascii="Times New Roman" w:hAnsi="Times New Roman" w:cs="Times New Roman"/>
        </w:rPr>
        <w:t xml:space="preserve"> </w:t>
      </w:r>
      <w:r w:rsidRPr="005C7BB8">
        <w:rPr>
          <w:rFonts w:ascii="Times New Roman" w:hAnsi="Times New Roman" w:cs="Times New Roman"/>
        </w:rPr>
        <w:t>________________________________</w:t>
      </w:r>
      <w:r w:rsidR="005C7BB8">
        <w:rPr>
          <w:rFonts w:ascii="Times New Roman" w:hAnsi="Times New Roman" w:cs="Times New Roman"/>
        </w:rPr>
        <w:t>__________________________________________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Юридический адрес:______________________________________</w:t>
      </w:r>
      <w:r w:rsidR="005C7BB8">
        <w:rPr>
          <w:rFonts w:ascii="Times New Roman" w:hAnsi="Times New Roman" w:cs="Times New Roman"/>
        </w:rPr>
        <w:t>____</w:t>
      </w:r>
      <w:bookmarkStart w:id="0" w:name="_GoBack"/>
      <w:bookmarkEnd w:id="0"/>
      <w:r w:rsidR="005C7BB8">
        <w:rPr>
          <w:rFonts w:ascii="Times New Roman" w:hAnsi="Times New Roman" w:cs="Times New Roman"/>
        </w:rPr>
        <w:t>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Почтовый адрес:__________________________________</w:t>
      </w:r>
      <w:r w:rsidR="005C7BB8">
        <w:rPr>
          <w:rFonts w:ascii="Times New Roman" w:hAnsi="Times New Roman" w:cs="Times New Roman"/>
        </w:rPr>
        <w:t>_______________________________</w:t>
      </w:r>
    </w:p>
    <w:p w:rsidR="00A82A35" w:rsidRPr="005C7BB8" w:rsidRDefault="00A82A35" w:rsidP="00A82A35">
      <w:pPr>
        <w:rPr>
          <w:rFonts w:ascii="Times New Roman" w:hAnsi="Times New Roman" w:cs="Times New Roman"/>
        </w:rPr>
      </w:pPr>
      <w:r w:rsidRPr="005C7BB8">
        <w:rPr>
          <w:rFonts w:ascii="Times New Roman" w:hAnsi="Times New Roman" w:cs="Times New Roman"/>
        </w:rPr>
        <w:t>Контактный телефон:_____________________________________________</w:t>
      </w:r>
      <w:r w:rsidR="005C7BB8">
        <w:rPr>
          <w:rFonts w:ascii="Times New Roman" w:hAnsi="Times New Roman" w:cs="Times New Roman"/>
        </w:rPr>
        <w:t>________________</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Изучив извещение о проведении настоящей процедуры, включая опубликованные изменения и документацию, настоящим удостоверяется, что мы (я), нижеподписавшиеся</w:t>
      </w:r>
      <w:proofErr w:type="gramStart"/>
      <w:r w:rsidRPr="005C7BB8">
        <w:rPr>
          <w:rFonts w:ascii="Times New Roman" w:hAnsi="Times New Roman" w:cs="Times New Roman"/>
        </w:rPr>
        <w:t xml:space="preserve"> (-</w:t>
      </w:r>
      <w:proofErr w:type="spellStart"/>
      <w:proofErr w:type="gramEnd"/>
      <w:r w:rsidRPr="005C7BB8">
        <w:rPr>
          <w:rFonts w:ascii="Times New Roman" w:hAnsi="Times New Roman" w:cs="Times New Roman"/>
        </w:rPr>
        <w:t>йся</w:t>
      </w:r>
      <w:proofErr w:type="spellEnd"/>
      <w:r w:rsidRPr="005C7BB8">
        <w:rPr>
          <w:rFonts w:ascii="Times New Roman" w:hAnsi="Times New Roman" w:cs="Times New Roman"/>
        </w:rPr>
        <w:t>), согласны (</w:t>
      </w:r>
      <w:proofErr w:type="spellStart"/>
      <w:r w:rsidRPr="005C7BB8">
        <w:rPr>
          <w:rFonts w:ascii="Times New Roman" w:hAnsi="Times New Roman" w:cs="Times New Roman"/>
        </w:rPr>
        <w:t>ен</w:t>
      </w:r>
      <w:proofErr w:type="spellEnd"/>
      <w:r w:rsidRPr="005C7BB8">
        <w:rPr>
          <w:rFonts w:ascii="Times New Roman" w:hAnsi="Times New Roman" w:cs="Times New Roman"/>
        </w:rPr>
        <w:t>)  приобрести указанный в документации предмет договора в соответствии с условиями, указанными в  документации.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Настоящей заявкой подтверждаем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что:</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против нас (меня) не проводится процедура ликвидации;</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в отношении нас (меня) отсутствует решение арбитражного суда о признании банкротом и об открытии конкурсного производства;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 наша (моя) деятельность не приостановлена.</w:t>
      </w:r>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гарантируем</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ю) достоверность информации, содержащейся в документах и сведениях, находящихся в реестре аккредитованных на электронной торговой площадке претендентов.</w:t>
      </w:r>
    </w:p>
    <w:p w:rsidR="00A82A35"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t>Мы (я)  подтверждаем, что располагаем данными об организаторе торгов, предмете закупки, начальной цене продажи имущества, величине повышения начальной цены продажи имущества («шаг аукциона»), дате, времени проведения процедуры, порядке её проведения, порядке определения победителя, заключения договора купли-продажи и его условиями, последствиях уклонения или отказа от подписания протокола по итогам процедуры, договора купли-продажи.</w:t>
      </w:r>
      <w:proofErr w:type="gramEnd"/>
    </w:p>
    <w:p w:rsidR="00A82A35" w:rsidRPr="005C7BB8" w:rsidRDefault="00A82A35" w:rsidP="005C7BB8">
      <w:pPr>
        <w:jc w:val="both"/>
        <w:rPr>
          <w:rFonts w:ascii="Times New Roman" w:hAnsi="Times New Roman" w:cs="Times New Roman"/>
        </w:rPr>
      </w:pPr>
      <w:r w:rsidRPr="005C7BB8">
        <w:rPr>
          <w:rFonts w:ascii="Times New Roman" w:hAnsi="Times New Roman" w:cs="Times New Roman"/>
        </w:rPr>
        <w:t>Мы (я)  подтверждаем, что на дату подписания настоящей заявки ознакомлены</w:t>
      </w:r>
      <w:proofErr w:type="gramStart"/>
      <w:r w:rsidRPr="005C7BB8">
        <w:rPr>
          <w:rFonts w:ascii="Times New Roman" w:hAnsi="Times New Roman" w:cs="Times New Roman"/>
        </w:rPr>
        <w:t xml:space="preserve"> (-</w:t>
      </w:r>
      <w:proofErr w:type="gramEnd"/>
      <w:r w:rsidRPr="005C7BB8">
        <w:rPr>
          <w:rFonts w:ascii="Times New Roman" w:hAnsi="Times New Roman" w:cs="Times New Roman"/>
        </w:rPr>
        <w:t>н) с характеристиками имущества, указанными в извещении о проведении настоящей процедуры, что нам (мне) была представлена возможность ознакомиться с состоянием имущества в результате осмотра, в порядке, установленном извещением о проведении настоящей процедуры, претензий не имеем (-ю).</w:t>
      </w:r>
    </w:p>
    <w:p w:rsidR="00A90FA9" w:rsidRPr="005C7BB8" w:rsidRDefault="00A82A35" w:rsidP="005C7BB8">
      <w:pPr>
        <w:jc w:val="both"/>
        <w:rPr>
          <w:rFonts w:ascii="Times New Roman" w:hAnsi="Times New Roman" w:cs="Times New Roman"/>
        </w:rPr>
      </w:pPr>
      <w:proofErr w:type="gramStart"/>
      <w:r w:rsidRPr="005C7BB8">
        <w:rPr>
          <w:rFonts w:ascii="Times New Roman" w:hAnsi="Times New Roman" w:cs="Times New Roman"/>
        </w:rPr>
        <w:lastRenderedPageBreak/>
        <w:t>Мы (я)  обязуемся (</w:t>
      </w:r>
      <w:proofErr w:type="spellStart"/>
      <w:r w:rsidRPr="005C7BB8">
        <w:rPr>
          <w:rFonts w:ascii="Times New Roman" w:hAnsi="Times New Roman" w:cs="Times New Roman"/>
        </w:rPr>
        <w:t>юсь</w:t>
      </w:r>
      <w:proofErr w:type="spellEnd"/>
      <w:r w:rsidRPr="005C7BB8">
        <w:rPr>
          <w:rFonts w:ascii="Times New Roman" w:hAnsi="Times New Roman" w:cs="Times New Roman"/>
        </w:rPr>
        <w:t>) в случае признания нас (меня) победителем процедуры заключить с Продавцом договор купли-продажи в сроки, указанные в извещении о проведении настоящей процедуры, уплатить стоимость имущества, определенную по результатам процедуры, в порядке и в сроки, установленные действующим законодательством, извещением о проведении настоящей процедуры и договором купли-продажи, произвести за свой счет государственную регистрацию перехода права собственности на имущество.</w:t>
      </w:r>
      <w:proofErr w:type="gramEnd"/>
    </w:p>
    <w:sectPr w:rsidR="00A90FA9" w:rsidRPr="005C7BB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A35"/>
    <w:rsid w:val="001F543F"/>
    <w:rsid w:val="005C7BB8"/>
    <w:rsid w:val="00643F7B"/>
    <w:rsid w:val="00A82A35"/>
    <w:rsid w:val="00A90F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0805980">
      <w:bodyDiv w:val="1"/>
      <w:marLeft w:val="0"/>
      <w:marRight w:val="0"/>
      <w:marTop w:val="0"/>
      <w:marBottom w:val="0"/>
      <w:divBdr>
        <w:top w:val="none" w:sz="0" w:space="0" w:color="auto"/>
        <w:left w:val="none" w:sz="0" w:space="0" w:color="auto"/>
        <w:bottom w:val="none" w:sz="0" w:space="0" w:color="auto"/>
        <w:right w:val="none" w:sz="0" w:space="0" w:color="auto"/>
      </w:divBdr>
      <w:divsChild>
        <w:div w:id="518278781">
          <w:marLeft w:val="0"/>
          <w:marRight w:val="0"/>
          <w:marTop w:val="0"/>
          <w:marBottom w:val="60"/>
          <w:divBdr>
            <w:top w:val="none" w:sz="0" w:space="0" w:color="auto"/>
            <w:left w:val="none" w:sz="0" w:space="0" w:color="auto"/>
            <w:bottom w:val="none" w:sz="0" w:space="0" w:color="auto"/>
            <w:right w:val="none" w:sz="0" w:space="0" w:color="auto"/>
          </w:divBdr>
          <w:divsChild>
            <w:div w:id="311639745">
              <w:marLeft w:val="0"/>
              <w:marRight w:val="0"/>
              <w:marTop w:val="0"/>
              <w:marBottom w:val="0"/>
              <w:divBdr>
                <w:top w:val="none" w:sz="0" w:space="0" w:color="auto"/>
                <w:left w:val="none" w:sz="0" w:space="0" w:color="auto"/>
                <w:bottom w:val="none" w:sz="0" w:space="0" w:color="auto"/>
                <w:right w:val="none" w:sz="0" w:space="0" w:color="auto"/>
              </w:divBdr>
            </w:div>
          </w:divsChild>
        </w:div>
        <w:div w:id="1642492617">
          <w:marLeft w:val="0"/>
          <w:marRight w:val="0"/>
          <w:marTop w:val="0"/>
          <w:marBottom w:val="60"/>
          <w:divBdr>
            <w:top w:val="none" w:sz="0" w:space="0" w:color="auto"/>
            <w:left w:val="none" w:sz="0" w:space="0" w:color="auto"/>
            <w:bottom w:val="none" w:sz="0" w:space="0" w:color="auto"/>
            <w:right w:val="none" w:sz="0" w:space="0" w:color="auto"/>
          </w:divBdr>
          <w:divsChild>
            <w:div w:id="738862976">
              <w:marLeft w:val="0"/>
              <w:marRight w:val="0"/>
              <w:marTop w:val="0"/>
              <w:marBottom w:val="0"/>
              <w:divBdr>
                <w:top w:val="none" w:sz="0" w:space="0" w:color="auto"/>
                <w:left w:val="none" w:sz="0" w:space="0" w:color="auto"/>
                <w:bottom w:val="none" w:sz="0" w:space="0" w:color="auto"/>
                <w:right w:val="none" w:sz="0" w:space="0" w:color="auto"/>
              </w:divBdr>
            </w:div>
          </w:divsChild>
        </w:div>
        <w:div w:id="1144811824">
          <w:marLeft w:val="0"/>
          <w:marRight w:val="0"/>
          <w:marTop w:val="0"/>
          <w:marBottom w:val="60"/>
          <w:divBdr>
            <w:top w:val="none" w:sz="0" w:space="0" w:color="auto"/>
            <w:left w:val="none" w:sz="0" w:space="0" w:color="auto"/>
            <w:bottom w:val="none" w:sz="0" w:space="0" w:color="auto"/>
            <w:right w:val="none" w:sz="0" w:space="0" w:color="auto"/>
          </w:divBdr>
          <w:divsChild>
            <w:div w:id="1028408813">
              <w:marLeft w:val="0"/>
              <w:marRight w:val="0"/>
              <w:marTop w:val="0"/>
              <w:marBottom w:val="0"/>
              <w:divBdr>
                <w:top w:val="none" w:sz="0" w:space="0" w:color="auto"/>
                <w:left w:val="none" w:sz="0" w:space="0" w:color="auto"/>
                <w:bottom w:val="none" w:sz="0" w:space="0" w:color="auto"/>
                <w:right w:val="none" w:sz="0" w:space="0" w:color="auto"/>
              </w:divBdr>
            </w:div>
          </w:divsChild>
        </w:div>
        <w:div w:id="955020627">
          <w:marLeft w:val="0"/>
          <w:marRight w:val="0"/>
          <w:marTop w:val="0"/>
          <w:marBottom w:val="60"/>
          <w:divBdr>
            <w:top w:val="none" w:sz="0" w:space="0" w:color="auto"/>
            <w:left w:val="none" w:sz="0" w:space="0" w:color="auto"/>
            <w:bottom w:val="none" w:sz="0" w:space="0" w:color="auto"/>
            <w:right w:val="none" w:sz="0" w:space="0" w:color="auto"/>
          </w:divBdr>
          <w:divsChild>
            <w:div w:id="2006470670">
              <w:marLeft w:val="0"/>
              <w:marRight w:val="0"/>
              <w:marTop w:val="0"/>
              <w:marBottom w:val="0"/>
              <w:divBdr>
                <w:top w:val="none" w:sz="0" w:space="0" w:color="auto"/>
                <w:left w:val="none" w:sz="0" w:space="0" w:color="auto"/>
                <w:bottom w:val="none" w:sz="0" w:space="0" w:color="auto"/>
                <w:right w:val="none" w:sz="0" w:space="0" w:color="auto"/>
              </w:divBdr>
            </w:div>
          </w:divsChild>
        </w:div>
        <w:div w:id="1609897740">
          <w:marLeft w:val="0"/>
          <w:marRight w:val="0"/>
          <w:marTop w:val="0"/>
          <w:marBottom w:val="60"/>
          <w:divBdr>
            <w:top w:val="none" w:sz="0" w:space="0" w:color="auto"/>
            <w:left w:val="none" w:sz="0" w:space="0" w:color="auto"/>
            <w:bottom w:val="none" w:sz="0" w:space="0" w:color="auto"/>
            <w:right w:val="none" w:sz="0" w:space="0" w:color="auto"/>
          </w:divBdr>
          <w:divsChild>
            <w:div w:id="39875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68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414</Words>
  <Characters>2366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 Александрович Манаков</dc:creator>
  <cp:lastModifiedBy>Владимир Александрович Манаков</cp:lastModifiedBy>
  <cp:revision>4</cp:revision>
  <dcterms:created xsi:type="dcterms:W3CDTF">2024-11-11T12:05:00Z</dcterms:created>
  <dcterms:modified xsi:type="dcterms:W3CDTF">2024-11-11T12:55:00Z</dcterms:modified>
</cp:coreProperties>
</file>