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5B1CDA"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г.</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5B1CDA"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Расписка о получении заявки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Протокол вскрытия конвертов с заявками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 общее имущество собственников помещений в многоквартирном доме, на право управления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позднее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с даты принятия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средств в качестве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EA4536" w:rsidRPr="00ED6F8A" w:rsidRDefault="00EA4536" w:rsidP="00EA4536">
      <w:pPr>
        <w:pStyle w:val="3---"/>
        <w:tabs>
          <w:tab w:val="left" w:pos="0"/>
        </w:tabs>
        <w:suppressAutoHyphens/>
        <w:spacing w:before="0" w:after="0"/>
        <w:rPr>
          <w:sz w:val="22"/>
          <w:szCs w:val="22"/>
        </w:rPr>
      </w:pPr>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102B42" w:rsidRPr="00102B42" w:rsidRDefault="00102B42" w:rsidP="00102B42">
      <w:pPr>
        <w:spacing w:after="0"/>
        <w:contextualSpacing/>
        <w:outlineLvl w:val="0"/>
        <w:rPr>
          <w:sz w:val="22"/>
          <w:szCs w:val="22"/>
          <w:lang w:eastAsia="ru-RU"/>
        </w:rPr>
      </w:pPr>
      <w:r w:rsidRPr="00102B42">
        <w:rPr>
          <w:sz w:val="22"/>
          <w:szCs w:val="22"/>
          <w:lang w:eastAsia="ru-RU"/>
        </w:rPr>
        <w:t>Заявка на участие в конкурсе оформляется в письменной форме.</w:t>
      </w:r>
    </w:p>
    <w:p w:rsidR="00102B42" w:rsidRPr="00102B42" w:rsidRDefault="00102B42" w:rsidP="00102B42">
      <w:pPr>
        <w:spacing w:after="0"/>
        <w:contextualSpacing/>
        <w:outlineLvl w:val="0"/>
        <w:rPr>
          <w:sz w:val="22"/>
          <w:szCs w:val="22"/>
          <w:lang w:eastAsia="ru-RU"/>
        </w:rPr>
      </w:pPr>
      <w:r w:rsidRPr="00102B42">
        <w:rPr>
          <w:sz w:val="22"/>
          <w:szCs w:val="22"/>
          <w:lang w:eastAsia="ru-RU"/>
        </w:rPr>
        <w:t>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102B42" w:rsidRPr="00102B42" w:rsidRDefault="00102B42" w:rsidP="00102B42">
      <w:pPr>
        <w:spacing w:after="0"/>
        <w:contextualSpacing/>
        <w:outlineLvl w:val="0"/>
        <w:rPr>
          <w:sz w:val="22"/>
          <w:szCs w:val="22"/>
          <w:lang w:eastAsia="ru-RU"/>
        </w:rPr>
      </w:pPr>
      <w:r w:rsidRPr="00102B42">
        <w:rPr>
          <w:sz w:val="22"/>
          <w:szCs w:val="22"/>
          <w:lang w:eastAsia="ru-RU"/>
        </w:rPr>
        <w:t>Все поправки, которые внесены в документы заявки, в том числе внесенные вручную, должны быть заверены рукописной надписью «исправленному верить» и собственноручной подписью лица, подписавшего заявку, расположенной рядом с каждым исправлением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ДО ___» </w:t>
      </w:r>
      <w:r w:rsidR="00EA4536" w:rsidRPr="00322B23">
        <w:rPr>
          <w:sz w:val="22"/>
          <w:szCs w:val="22"/>
        </w:rPr>
        <w:t>с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средств в качестве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В случае установления фактов несоответствия участника конкурса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EA4536" w:rsidRPr="00ED6F8A" w:rsidRDefault="00EA4536" w:rsidP="00EA4536">
      <w:pPr>
        <w:pStyle w:val="s1"/>
        <w:shd w:val="clear" w:color="auto" w:fill="FFFFFF"/>
        <w:suppressAutoHyphens/>
        <w:spacing w:before="0" w:beforeAutospacing="0" w:after="0" w:afterAutospacing="0"/>
        <w:jc w:val="both"/>
        <w:rPr>
          <w:sz w:val="22"/>
          <w:szCs w:val="22"/>
        </w:rPr>
      </w:pPr>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организатором конкурса в течение 1 рабочего дня с даты его утверждения.</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EA4536" w:rsidRPr="00ED6F8A" w:rsidRDefault="00EA4536" w:rsidP="00EA4536">
      <w:pPr>
        <w:spacing w:after="0"/>
        <w:contextualSpacing/>
        <w:rPr>
          <w:sz w:val="22"/>
          <w:szCs w:val="22"/>
        </w:rPr>
      </w:pPr>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обязательств сторон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Обязательств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Условия продления срока действия договоров управления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551857" w:rsidRDefault="00551857" w:rsidP="000265A2">
      <w:pPr>
        <w:pStyle w:val="ConsPlusNormal"/>
        <w:ind w:firstLine="0"/>
        <w:jc w:val="both"/>
        <w:rPr>
          <w:rFonts w:ascii="Times New Roman" w:hAnsi="Times New Roman" w:cs="Times New Roman"/>
          <w:b/>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п/п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ул.Советская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Получатель:  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t>Единый казначейский счет (</w:t>
            </w:r>
            <w:proofErr w:type="spellStart"/>
            <w:r w:rsidRPr="00ED6F8A">
              <w:rPr>
                <w:sz w:val="22"/>
                <w:szCs w:val="22"/>
              </w:rPr>
              <w:t>кор.счет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с даты получения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5F5381">
            <w:pPr>
              <w:suppressAutoHyphens w:val="0"/>
              <w:spacing w:after="0"/>
              <w:rPr>
                <w:sz w:val="22"/>
                <w:szCs w:val="22"/>
                <w:lang w:eastAsia="ru-RU"/>
              </w:rPr>
            </w:pPr>
            <w:r>
              <w:rPr>
                <w:sz w:val="22"/>
                <w:szCs w:val="22"/>
              </w:rPr>
              <w:t>В соответствии с извещением к конкурсной документации.</w:t>
            </w:r>
          </w:p>
          <w:p w:rsidR="009C525C" w:rsidRPr="003C02E8" w:rsidRDefault="009C525C" w:rsidP="005F5381">
            <w:pPr>
              <w:suppressAutoHyphens w:val="0"/>
              <w:autoSpaceDE w:val="0"/>
              <w:autoSpaceDN w:val="0"/>
              <w:adjustRightInd w:val="0"/>
              <w:spacing w:after="0"/>
              <w:rPr>
                <w:sz w:val="22"/>
                <w:szCs w:val="22"/>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rPr>
                <w:sz w:val="22"/>
                <w:szCs w:val="22"/>
                <w:lang w:eastAsia="ru-RU"/>
              </w:rPr>
            </w:pPr>
            <w:r>
              <w:rPr>
                <w:sz w:val="22"/>
                <w:szCs w:val="22"/>
              </w:rPr>
              <w:t>В соответствии с извещением к конкурсной документации</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jc w:val="left"/>
              <w:rPr>
                <w:sz w:val="22"/>
                <w:szCs w:val="22"/>
                <w:lang w:eastAsia="ru-RU"/>
              </w:rPr>
            </w:pPr>
            <w:r>
              <w:rPr>
                <w:sz w:val="22"/>
                <w:szCs w:val="22"/>
              </w:rPr>
              <w:t>В соответствии с извещением к конкурсной документации</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1. Осмотр объекта конкурса претендентами и другими заинтересованными лицами осуществляется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на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расчетных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sz w:val="22"/>
                <w:szCs w:val="22"/>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sz w:val="22"/>
                <w:szCs w:val="22"/>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расположенным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Default="008F6369" w:rsidP="00AD79BA">
            <w:pPr>
              <w:pStyle w:val="western"/>
              <w:spacing w:before="0" w:beforeAutospacing="0" w:after="0" w:afterAutospacing="0"/>
              <w:jc w:val="both"/>
              <w:rPr>
                <w:color w:val="000000"/>
                <w:sz w:val="22"/>
                <w:szCs w:val="22"/>
              </w:rPr>
            </w:pPr>
            <w:r w:rsidRPr="00C052BF">
              <w:rPr>
                <w:color w:val="000000"/>
                <w:sz w:val="22"/>
                <w:szCs w:val="22"/>
              </w:rPr>
              <w:t xml:space="preserve">ЛОТ 1 </w:t>
            </w:r>
            <w:r w:rsidRPr="006D2272">
              <w:rPr>
                <w:color w:val="000000"/>
                <w:sz w:val="22"/>
                <w:szCs w:val="22"/>
              </w:rPr>
              <w:t>–</w:t>
            </w:r>
            <w:r w:rsidR="004F4EC7">
              <w:rPr>
                <w:color w:val="000000"/>
                <w:sz w:val="22"/>
                <w:szCs w:val="22"/>
              </w:rPr>
              <w:t xml:space="preserve"> </w:t>
            </w:r>
            <w:r w:rsidR="00206659">
              <w:rPr>
                <w:color w:val="000000"/>
                <w:sz w:val="22"/>
                <w:szCs w:val="22"/>
              </w:rPr>
              <w:t>134,05</w:t>
            </w:r>
            <w:bookmarkStart w:id="4" w:name="_GoBack"/>
            <w:bookmarkEnd w:id="4"/>
            <w:r w:rsidR="004F4EC7">
              <w:rPr>
                <w:color w:val="000000"/>
                <w:sz w:val="22"/>
                <w:szCs w:val="22"/>
              </w:rPr>
              <w:t xml:space="preserve"> </w:t>
            </w:r>
            <w:r w:rsidRPr="00C052BF">
              <w:rPr>
                <w:color w:val="000000"/>
                <w:sz w:val="22"/>
                <w:szCs w:val="22"/>
              </w:rPr>
              <w:t>руб.</w:t>
            </w:r>
            <w:r w:rsidR="004F4EC7">
              <w:rPr>
                <w:color w:val="000000"/>
                <w:sz w:val="22"/>
                <w:szCs w:val="22"/>
              </w:rPr>
              <w:t>;</w:t>
            </w:r>
          </w:p>
          <w:p w:rsidR="009A245D" w:rsidRDefault="009A245D" w:rsidP="00EB5BB7">
            <w:pPr>
              <w:pStyle w:val="western"/>
              <w:spacing w:before="0" w:beforeAutospacing="0" w:after="0" w:afterAutospacing="0"/>
              <w:jc w:val="both"/>
              <w:rPr>
                <w:color w:val="000000"/>
                <w:sz w:val="22"/>
                <w:szCs w:val="22"/>
              </w:rPr>
            </w:pPr>
          </w:p>
          <w:p w:rsidR="009C525C" w:rsidRPr="00ED6F8A" w:rsidRDefault="009C525C" w:rsidP="00EB5BB7">
            <w:pPr>
              <w:pStyle w:val="western"/>
              <w:spacing w:before="0" w:beforeAutospacing="0" w:after="0" w:afterAutospacing="0"/>
              <w:jc w:val="both"/>
              <w:rPr>
                <w:sz w:val="22"/>
                <w:szCs w:val="22"/>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rPr>
                <w:sz w:val="22"/>
                <w:szCs w:val="22"/>
              </w:rPr>
            </w:pPr>
            <w:r w:rsidRPr="00ED6F8A">
              <w:rPr>
                <w:sz w:val="22"/>
                <w:szCs w:val="22"/>
              </w:rPr>
              <w:t>Победитель конкурса в течение 10 рабочих дней с даты утверждения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с даты начала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Срок внесения собственниками помещений и лицами, принявшими помещения, платы за содержание и ремонт жилого помещения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обязательств сторон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r w:rsidRPr="00ED6F8A">
              <w:rPr>
                <w:sz w:val="22"/>
                <w:szCs w:val="22"/>
              </w:rPr>
              <w:t xml:space="preserve">Предусмотрен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контроля за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с даты обращения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w:t>
      </w:r>
      <w:r w:rsidR="005B1CDA">
        <w:rPr>
          <w:sz w:val="22"/>
          <w:szCs w:val="22"/>
        </w:rPr>
        <w:t>2025</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 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00A22164" w:rsidRPr="00ED6F8A">
        <w:rPr>
          <w:sz w:val="22"/>
          <w:szCs w:val="22"/>
        </w:rPr>
        <w:t xml:space="preserve">, </w:t>
      </w:r>
      <w:proofErr w:type="spellStart"/>
      <w:r w:rsidR="00A22164" w:rsidRPr="00ED6F8A">
        <w:rPr>
          <w:sz w:val="22"/>
          <w:szCs w:val="22"/>
        </w:rPr>
        <w:t>рп</w:t>
      </w:r>
      <w:proofErr w:type="spellEnd"/>
      <w:r w:rsidR="00322B23">
        <w:rPr>
          <w:sz w:val="22"/>
          <w:szCs w:val="22"/>
        </w:rPr>
        <w:t>.</w:t>
      </w:r>
      <w:r w:rsidR="00A22164" w:rsidRPr="00ED6F8A">
        <w:rPr>
          <w:sz w:val="22"/>
          <w:szCs w:val="22"/>
        </w:rPr>
        <w:t xml:space="preserve"> </w:t>
      </w:r>
      <w:r w:rsidR="003C02E8">
        <w:rPr>
          <w:sz w:val="22"/>
          <w:szCs w:val="22"/>
        </w:rPr>
        <w:t>Шипицыно</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w:t>
      </w:r>
      <w:r w:rsidR="005B1CDA">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 Указанные договоры заключаются в порядке и в соответствии с требованиями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помещению(ям)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В качестве способа обеспечения исполнения обязательств Управляющей организации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помещения(й)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жилом(-ых)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3.3.10. Нести иные обязанности,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4.3.2. Плата за содержание и ремонт жилого помещения устанавливается в размере, обеспечивающем содержание общего имущества в многоквартирном доме в соответствии с требованиями законодательства и определяется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4.7. 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5.2. 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5.3. 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5.6. Собственник несет установленную законодательством Российской Федерации гражданско-правовую ответственность за: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6. Осуществление контроля за выполнением Управляющей организацией ее обязательств по Договору управления и порядок регистрации факта нарушения</w:t>
      </w:r>
      <w:r w:rsidR="00A90157" w:rsidRPr="00ED6F8A">
        <w:rPr>
          <w:b/>
          <w:sz w:val="22"/>
          <w:szCs w:val="22"/>
        </w:rPr>
        <w:t xml:space="preserve"> условий </w:t>
      </w:r>
      <w:r w:rsidRPr="00ED6F8A">
        <w:rPr>
          <w:b/>
          <w:sz w:val="22"/>
          <w:szCs w:val="22"/>
        </w:rPr>
        <w:t>настоящего Договора</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6.2. 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6.6.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10.1. 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________л.;</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дома</w:t>
      </w:r>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Настоящий акт составлен на основании договора управления многоквартирными домами от «     » </w:t>
      </w:r>
      <w:r w:rsidR="005B1CDA">
        <w:rPr>
          <w:sz w:val="22"/>
          <w:szCs w:val="22"/>
        </w:rPr>
        <w:t>2025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п/п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5B1CDA">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е) земельные участки, на которых расположены многоквартирные дома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3. 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6. 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704E9F">
      <w:pPr>
        <w:autoSpaceDE w:val="0"/>
        <w:spacing w:after="0"/>
        <w:contextualSpacing/>
        <w:jc w:val="right"/>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t xml:space="preserve">Приложение № </w:t>
      </w:r>
      <w:r w:rsidR="004B4A7C" w:rsidRPr="00ED6F8A">
        <w:rPr>
          <w:b/>
          <w:sz w:val="22"/>
          <w:szCs w:val="22"/>
        </w:rPr>
        <w:t>2</w:t>
      </w:r>
      <w:r w:rsidR="00551857">
        <w:rPr>
          <w:b/>
          <w:sz w:val="22"/>
          <w:szCs w:val="22"/>
        </w:rPr>
        <w:t xml:space="preserve"> </w:t>
      </w: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551857" w:rsidRDefault="00EE18F7" w:rsidP="00551857">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551857">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4078" w:type="dxa"/>
        <w:tblInd w:w="5670" w:type="dxa"/>
        <w:tblLayout w:type="fixed"/>
        <w:tblCellMar>
          <w:left w:w="28" w:type="dxa"/>
          <w:right w:w="28" w:type="dxa"/>
        </w:tblCellMar>
        <w:tblLook w:val="04A0" w:firstRow="1" w:lastRow="0" w:firstColumn="1" w:lastColumn="0" w:noHBand="0" w:noVBand="1"/>
      </w:tblPr>
      <w:tblGrid>
        <w:gridCol w:w="186"/>
        <w:gridCol w:w="423"/>
        <w:gridCol w:w="254"/>
        <w:gridCol w:w="2272"/>
        <w:gridCol w:w="463"/>
        <w:gridCol w:w="226"/>
        <w:gridCol w:w="254"/>
      </w:tblGrid>
      <w:tr w:rsidR="00EE18F7" w:rsidRPr="00ED6F8A" w:rsidTr="00551857">
        <w:trPr>
          <w:trHeight w:val="689"/>
        </w:trPr>
        <w:tc>
          <w:tcPr>
            <w:tcW w:w="186"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3"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4"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72"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3"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6"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4"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м2</w:t>
            </w:r>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м2</w:t>
            </w:r>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Default="005B1CDA" w:rsidP="00BF0DD7">
            <w:pPr>
              <w:suppressAutoHyphens w:val="0"/>
              <w:spacing w:before="120" w:after="0"/>
              <w:jc w:val="center"/>
              <w:rPr>
                <w:sz w:val="22"/>
                <w:szCs w:val="22"/>
              </w:rPr>
            </w:pPr>
            <w:r>
              <w:rPr>
                <w:sz w:val="22"/>
                <w:szCs w:val="22"/>
              </w:rPr>
              <w:t>1</w:t>
            </w:r>
          </w:p>
        </w:tc>
        <w:tc>
          <w:tcPr>
            <w:tcW w:w="828" w:type="dxa"/>
          </w:tcPr>
          <w:p w:rsidR="009E7A36" w:rsidRPr="00D002F0" w:rsidRDefault="005B1CDA" w:rsidP="00F62B5E">
            <w:pPr>
              <w:suppressAutoHyphens w:val="0"/>
              <w:spacing w:before="120" w:after="0"/>
              <w:jc w:val="center"/>
              <w:rPr>
                <w:sz w:val="22"/>
                <w:szCs w:val="22"/>
              </w:rPr>
            </w:pPr>
            <w:r>
              <w:rPr>
                <w:sz w:val="22"/>
                <w:szCs w:val="22"/>
              </w:rPr>
              <w:t>1</w:t>
            </w:r>
          </w:p>
        </w:tc>
        <w:tc>
          <w:tcPr>
            <w:tcW w:w="1873" w:type="dxa"/>
          </w:tcPr>
          <w:p w:rsidR="009E7A36" w:rsidRPr="00ED6F8A" w:rsidRDefault="009E7A36" w:rsidP="004F4EC7">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Pr="00ED6F8A">
              <w:rPr>
                <w:sz w:val="22"/>
                <w:szCs w:val="22"/>
              </w:rPr>
              <w:t xml:space="preserve">, </w:t>
            </w:r>
            <w:proofErr w:type="spellStart"/>
            <w:r w:rsidRPr="00ED6F8A">
              <w:rPr>
                <w:sz w:val="22"/>
                <w:szCs w:val="22"/>
              </w:rPr>
              <w:t>рп</w:t>
            </w:r>
            <w:proofErr w:type="spellEnd"/>
            <w:r w:rsidRPr="00ED6F8A">
              <w:rPr>
                <w:sz w:val="22"/>
                <w:szCs w:val="22"/>
              </w:rPr>
              <w:t xml:space="preserve"> </w:t>
            </w:r>
            <w:r w:rsidR="00261743">
              <w:rPr>
                <w:sz w:val="22"/>
                <w:szCs w:val="22"/>
              </w:rPr>
              <w:t>Шипицыно</w:t>
            </w:r>
            <w:r w:rsidR="004F4EC7">
              <w:rPr>
                <w:sz w:val="22"/>
                <w:szCs w:val="22"/>
              </w:rPr>
              <w:t>, пер. Дорожный, д. 5</w:t>
            </w:r>
          </w:p>
        </w:tc>
        <w:tc>
          <w:tcPr>
            <w:tcW w:w="2027" w:type="dxa"/>
          </w:tcPr>
          <w:p w:rsidR="009E7A36" w:rsidRPr="00BF53B8" w:rsidRDefault="004F4EC7" w:rsidP="00BF0DD7">
            <w:pPr>
              <w:suppressAutoHyphens w:val="0"/>
              <w:spacing w:before="120" w:after="0"/>
              <w:jc w:val="center"/>
              <w:rPr>
                <w:sz w:val="22"/>
                <w:szCs w:val="22"/>
              </w:rPr>
            </w:pPr>
            <w:r w:rsidRPr="004F4EC7">
              <w:rPr>
                <w:sz w:val="22"/>
                <w:szCs w:val="22"/>
              </w:rPr>
              <w:t>29:07:090902:1730</w:t>
            </w:r>
          </w:p>
        </w:tc>
        <w:tc>
          <w:tcPr>
            <w:tcW w:w="1155" w:type="dxa"/>
          </w:tcPr>
          <w:p w:rsidR="009E7A36" w:rsidRDefault="009A245D" w:rsidP="00BF0DD7">
            <w:pPr>
              <w:suppressAutoHyphens w:val="0"/>
              <w:spacing w:before="120" w:after="0"/>
              <w:jc w:val="center"/>
              <w:rPr>
                <w:sz w:val="22"/>
                <w:szCs w:val="22"/>
              </w:rPr>
            </w:pPr>
            <w:r>
              <w:rPr>
                <w:sz w:val="22"/>
                <w:szCs w:val="22"/>
              </w:rPr>
              <w:t>87,6</w:t>
            </w:r>
          </w:p>
        </w:tc>
        <w:tc>
          <w:tcPr>
            <w:tcW w:w="1621" w:type="dxa"/>
          </w:tcPr>
          <w:p w:rsidR="009E7A36" w:rsidRDefault="009A245D" w:rsidP="00BF0DD7">
            <w:pPr>
              <w:suppressAutoHyphens w:val="0"/>
              <w:spacing w:before="120" w:after="0"/>
              <w:jc w:val="center"/>
              <w:rPr>
                <w:sz w:val="22"/>
                <w:szCs w:val="22"/>
              </w:rPr>
            </w:pPr>
            <w:r>
              <w:rPr>
                <w:sz w:val="22"/>
                <w:szCs w:val="22"/>
              </w:rPr>
              <w:t>51,9</w:t>
            </w:r>
          </w:p>
        </w:tc>
        <w:tc>
          <w:tcPr>
            <w:tcW w:w="1646" w:type="dxa"/>
          </w:tcPr>
          <w:p w:rsidR="009E7A36" w:rsidRDefault="004F4EC7" w:rsidP="001014F7">
            <w:pPr>
              <w:suppressAutoHyphens w:val="0"/>
              <w:spacing w:before="120" w:after="0"/>
              <w:jc w:val="center"/>
              <w:rPr>
                <w:sz w:val="22"/>
                <w:szCs w:val="22"/>
              </w:rPr>
            </w:pPr>
            <w:r>
              <w:rPr>
                <w:sz w:val="22"/>
                <w:szCs w:val="22"/>
              </w:rPr>
              <w:t>1967</w:t>
            </w:r>
          </w:p>
        </w:tc>
      </w:tr>
      <w:tr w:rsidR="004F4EC7" w:rsidRPr="00ED6F8A" w:rsidTr="009E7A36">
        <w:tc>
          <w:tcPr>
            <w:tcW w:w="704" w:type="dxa"/>
          </w:tcPr>
          <w:p w:rsidR="004F4EC7" w:rsidRDefault="004F4EC7" w:rsidP="00BF0DD7">
            <w:pPr>
              <w:suppressAutoHyphens w:val="0"/>
              <w:spacing w:before="120" w:after="0"/>
              <w:jc w:val="center"/>
              <w:rPr>
                <w:sz w:val="22"/>
                <w:szCs w:val="22"/>
              </w:rPr>
            </w:pPr>
            <w:r>
              <w:rPr>
                <w:sz w:val="22"/>
                <w:szCs w:val="22"/>
              </w:rPr>
              <w:t>2</w:t>
            </w:r>
          </w:p>
        </w:tc>
        <w:tc>
          <w:tcPr>
            <w:tcW w:w="828" w:type="dxa"/>
          </w:tcPr>
          <w:p w:rsidR="004F4EC7" w:rsidRDefault="004F4EC7" w:rsidP="00F62B5E">
            <w:pPr>
              <w:suppressAutoHyphens w:val="0"/>
              <w:spacing w:before="120" w:after="0"/>
              <w:jc w:val="center"/>
              <w:rPr>
                <w:sz w:val="22"/>
                <w:szCs w:val="22"/>
              </w:rPr>
            </w:pPr>
            <w:r>
              <w:rPr>
                <w:sz w:val="22"/>
                <w:szCs w:val="22"/>
              </w:rPr>
              <w:t>1</w:t>
            </w:r>
          </w:p>
        </w:tc>
        <w:tc>
          <w:tcPr>
            <w:tcW w:w="1873" w:type="dxa"/>
          </w:tcPr>
          <w:p w:rsidR="004F4EC7" w:rsidRPr="00ED6F8A" w:rsidRDefault="004F4EC7" w:rsidP="004F4EC7">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Pr>
                <w:sz w:val="22"/>
                <w:szCs w:val="22"/>
              </w:rPr>
              <w:t>Котласский</w:t>
            </w:r>
            <w:proofErr w:type="spellEnd"/>
            <w:r>
              <w:rPr>
                <w:sz w:val="22"/>
                <w:szCs w:val="22"/>
              </w:rPr>
              <w:t xml:space="preserve"> муниципальный округ</w:t>
            </w:r>
            <w:r w:rsidRPr="00ED6F8A">
              <w:rPr>
                <w:sz w:val="22"/>
                <w:szCs w:val="22"/>
              </w:rPr>
              <w:t xml:space="preserve">, </w:t>
            </w:r>
            <w:proofErr w:type="spellStart"/>
            <w:r w:rsidRPr="00ED6F8A">
              <w:rPr>
                <w:sz w:val="22"/>
                <w:szCs w:val="22"/>
              </w:rPr>
              <w:t>рп</w:t>
            </w:r>
            <w:proofErr w:type="spellEnd"/>
            <w:r w:rsidRPr="00ED6F8A">
              <w:rPr>
                <w:sz w:val="22"/>
                <w:szCs w:val="22"/>
              </w:rPr>
              <w:t xml:space="preserve"> </w:t>
            </w:r>
            <w:r>
              <w:rPr>
                <w:sz w:val="22"/>
                <w:szCs w:val="22"/>
              </w:rPr>
              <w:t xml:space="preserve">Шипицыно, пер. Дорожный, д. 5, </w:t>
            </w:r>
            <w:proofErr w:type="spellStart"/>
            <w:r>
              <w:rPr>
                <w:sz w:val="22"/>
                <w:szCs w:val="22"/>
              </w:rPr>
              <w:t>фл</w:t>
            </w:r>
            <w:proofErr w:type="spellEnd"/>
            <w:r>
              <w:rPr>
                <w:sz w:val="22"/>
                <w:szCs w:val="22"/>
              </w:rPr>
              <w:t>. 1</w:t>
            </w:r>
          </w:p>
        </w:tc>
        <w:tc>
          <w:tcPr>
            <w:tcW w:w="2027" w:type="dxa"/>
          </w:tcPr>
          <w:p w:rsidR="004F4EC7" w:rsidRPr="001014F7" w:rsidRDefault="004F4EC7" w:rsidP="00BF0DD7">
            <w:pPr>
              <w:suppressAutoHyphens w:val="0"/>
              <w:spacing w:before="120" w:after="0"/>
              <w:jc w:val="center"/>
              <w:rPr>
                <w:color w:val="333333"/>
                <w:sz w:val="22"/>
                <w:szCs w:val="22"/>
                <w:shd w:val="clear" w:color="auto" w:fill="FFFFFF"/>
              </w:rPr>
            </w:pPr>
            <w:r w:rsidRPr="004F4EC7">
              <w:rPr>
                <w:color w:val="333333"/>
                <w:sz w:val="22"/>
                <w:szCs w:val="22"/>
                <w:shd w:val="clear" w:color="auto" w:fill="FFFFFF"/>
              </w:rPr>
              <w:t>29:07:090902:1558</w:t>
            </w:r>
          </w:p>
        </w:tc>
        <w:tc>
          <w:tcPr>
            <w:tcW w:w="1155" w:type="dxa"/>
          </w:tcPr>
          <w:p w:rsidR="004F4EC7" w:rsidRDefault="009A245D" w:rsidP="00BF0DD7">
            <w:pPr>
              <w:suppressAutoHyphens w:val="0"/>
              <w:spacing w:before="120" w:after="0"/>
              <w:jc w:val="center"/>
              <w:rPr>
                <w:sz w:val="22"/>
                <w:szCs w:val="22"/>
              </w:rPr>
            </w:pPr>
            <w:r>
              <w:rPr>
                <w:sz w:val="22"/>
                <w:szCs w:val="22"/>
              </w:rPr>
              <w:t>145</w:t>
            </w:r>
          </w:p>
        </w:tc>
        <w:tc>
          <w:tcPr>
            <w:tcW w:w="1621" w:type="dxa"/>
          </w:tcPr>
          <w:p w:rsidR="004F4EC7" w:rsidRDefault="009A245D" w:rsidP="00BF0DD7">
            <w:pPr>
              <w:suppressAutoHyphens w:val="0"/>
              <w:spacing w:before="120" w:after="0"/>
              <w:jc w:val="center"/>
              <w:rPr>
                <w:sz w:val="22"/>
                <w:szCs w:val="22"/>
              </w:rPr>
            </w:pPr>
            <w:r>
              <w:rPr>
                <w:sz w:val="22"/>
                <w:szCs w:val="22"/>
              </w:rPr>
              <w:t>74,5</w:t>
            </w:r>
          </w:p>
        </w:tc>
        <w:tc>
          <w:tcPr>
            <w:tcW w:w="1646" w:type="dxa"/>
          </w:tcPr>
          <w:p w:rsidR="004F4EC7" w:rsidRDefault="004F4EC7" w:rsidP="001014F7">
            <w:pPr>
              <w:suppressAutoHyphens w:val="0"/>
              <w:spacing w:before="120" w:after="0"/>
              <w:jc w:val="center"/>
              <w:rPr>
                <w:sz w:val="22"/>
                <w:szCs w:val="22"/>
              </w:rPr>
            </w:pPr>
            <w:r>
              <w:rPr>
                <w:sz w:val="22"/>
                <w:szCs w:val="22"/>
              </w:rPr>
              <w:t>1980</w:t>
            </w:r>
          </w:p>
        </w:tc>
      </w:tr>
    </w:tbl>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7B525E" w:rsidRDefault="007B525E" w:rsidP="007B525E">
      <w:pPr>
        <w:suppressAutoHyphens w:val="0"/>
        <w:spacing w:after="0"/>
        <w:ind w:left="6096"/>
        <w:jc w:val="center"/>
        <w:rPr>
          <w:b/>
          <w:sz w:val="22"/>
          <w:szCs w:val="22"/>
        </w:rPr>
      </w:pPr>
      <w:r>
        <w:rPr>
          <w:b/>
          <w:sz w:val="22"/>
          <w:szCs w:val="22"/>
        </w:rPr>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7B525E" w:rsidRDefault="007B525E" w:rsidP="007B525E">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7B525E" w:rsidRDefault="007B525E" w:rsidP="008F31D3">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
    <w:p w:rsidR="007B525E" w:rsidRDefault="007B525E" w:rsidP="007B525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5B1CDA"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г.</w:t>
            </w:r>
          </w:p>
        </w:tc>
      </w:tr>
    </w:tbl>
    <w:p w:rsidR="007B525E" w:rsidRDefault="007B525E" w:rsidP="007B525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5B1CDA" w:rsidRDefault="005B1CDA" w:rsidP="007B525E">
      <w:pPr>
        <w:suppressAutoHyphens w:val="0"/>
        <w:spacing w:after="0"/>
        <w:jc w:val="right"/>
        <w:rPr>
          <w:rFonts w:cs="Arial"/>
          <w:sz w:val="20"/>
          <w:szCs w:val="20"/>
          <w:lang w:eastAsia="ru-RU"/>
        </w:rPr>
      </w:pPr>
    </w:p>
    <w:p w:rsidR="007B525E" w:rsidRDefault="0036694C" w:rsidP="007B525E">
      <w:pPr>
        <w:suppressAutoHyphens w:val="0"/>
        <w:spacing w:after="0"/>
        <w:jc w:val="right"/>
        <w:rPr>
          <w:rFonts w:cs="Arial"/>
          <w:sz w:val="20"/>
          <w:szCs w:val="20"/>
          <w:lang w:eastAsia="ru-RU"/>
        </w:rPr>
      </w:pPr>
      <w:r>
        <w:rPr>
          <w:rFonts w:cs="Arial"/>
          <w:sz w:val="20"/>
          <w:szCs w:val="20"/>
          <w:lang w:eastAsia="ru-RU"/>
        </w:rPr>
        <w:t xml:space="preserve">Приложение  № 2 (ЛОТ </w:t>
      </w:r>
      <w:r w:rsidR="005B1CDA">
        <w:rPr>
          <w:rFonts w:cs="Arial"/>
          <w:sz w:val="20"/>
          <w:szCs w:val="20"/>
          <w:lang w:eastAsia="ru-RU"/>
        </w:rPr>
        <w:t>1</w:t>
      </w:r>
      <w:r w:rsidR="007B525E">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 xml:space="preserve">к договору  №___ от  «____»__________ </w:t>
      </w:r>
      <w:r w:rsidR="005B1CDA">
        <w:rPr>
          <w:rFonts w:cs="Arial"/>
          <w:sz w:val="20"/>
          <w:szCs w:val="20"/>
          <w:lang w:eastAsia="ru-RU"/>
        </w:rPr>
        <w:t>2025</w:t>
      </w:r>
      <w:r>
        <w:rPr>
          <w:rFonts w:cs="Arial"/>
          <w:sz w:val="20"/>
          <w:szCs w:val="20"/>
          <w:lang w:eastAsia="ru-RU"/>
        </w:rPr>
        <w:t>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 xml:space="preserve">-хозяйственного комплекса администрации </w:t>
      </w:r>
      <w:proofErr w:type="spellStart"/>
      <w:r>
        <w:rPr>
          <w:rFonts w:eastAsia="Arial Unicode MS" w:cs="Arial"/>
          <w:color w:val="000000"/>
          <w:sz w:val="22"/>
          <w:szCs w:val="22"/>
          <w:lang w:eastAsia="ru-RU" w:bidi="ru-RU"/>
        </w:rPr>
        <w:t>Котласского</w:t>
      </w:r>
      <w:proofErr w:type="spellEnd"/>
      <w:r>
        <w:rPr>
          <w:rFonts w:eastAsia="Arial Unicode MS" w:cs="Arial"/>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5B1CDA"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5</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г.</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r w:rsidRPr="00C214F9">
        <w:rPr>
          <w:rFonts w:cs="Arial"/>
          <w:lang w:val="en-US" w:eastAsia="ru-RU"/>
        </w:rPr>
        <w:t>I</w:t>
      </w:r>
      <w:r w:rsidRPr="00C214F9">
        <w:rPr>
          <w:rFonts w:cs="Arial"/>
          <w:lang w:eastAsia="ru-RU"/>
        </w:rPr>
        <w:t>.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551857">
        <w:rPr>
          <w:rFonts w:cs="Arial"/>
          <w:lang w:eastAsia="ru-RU"/>
        </w:rPr>
        <w:t xml:space="preserve">Архангельская область, </w:t>
      </w:r>
      <w:proofErr w:type="spellStart"/>
      <w:r w:rsidR="00514C85" w:rsidRPr="00551857">
        <w:rPr>
          <w:rFonts w:cs="Arial"/>
          <w:lang w:eastAsia="ru-RU"/>
        </w:rPr>
        <w:t>Котласский</w:t>
      </w:r>
      <w:proofErr w:type="spellEnd"/>
      <w:r w:rsidR="00514C85" w:rsidRPr="00551857">
        <w:rPr>
          <w:rFonts w:cs="Arial"/>
          <w:lang w:eastAsia="ru-RU"/>
        </w:rPr>
        <w:t xml:space="preserve"> муниципальный округ, </w:t>
      </w:r>
      <w:proofErr w:type="spellStart"/>
      <w:r w:rsidR="00514C85" w:rsidRPr="00551857">
        <w:rPr>
          <w:rFonts w:cs="Arial"/>
          <w:lang w:eastAsia="ru-RU"/>
        </w:rPr>
        <w:t>рп</w:t>
      </w:r>
      <w:proofErr w:type="spellEnd"/>
      <w:r w:rsidR="00514C85" w:rsidRPr="00551857">
        <w:rPr>
          <w:rFonts w:cs="Arial"/>
          <w:lang w:eastAsia="ru-RU"/>
        </w:rPr>
        <w:t>. Шипицыно</w:t>
      </w:r>
      <w:r w:rsidRPr="00551857">
        <w:rPr>
          <w:rFonts w:cs="Arial"/>
          <w:lang w:eastAsia="ru-RU"/>
        </w:rPr>
        <w:t xml:space="preserve">, </w:t>
      </w:r>
      <w:r w:rsidR="00551857">
        <w:rPr>
          <w:rFonts w:cs="Arial"/>
          <w:lang w:eastAsia="ru-RU"/>
        </w:rPr>
        <w:t>пер</w:t>
      </w:r>
      <w:r w:rsidRPr="00551857">
        <w:rPr>
          <w:rFonts w:cs="Arial"/>
          <w:lang w:eastAsia="ru-RU"/>
        </w:rPr>
        <w:t xml:space="preserve">. </w:t>
      </w:r>
      <w:r w:rsidR="00551857">
        <w:rPr>
          <w:rFonts w:cs="Arial"/>
          <w:lang w:eastAsia="ru-RU"/>
        </w:rPr>
        <w:t>Дорожный</w:t>
      </w:r>
      <w:r w:rsidRPr="00551857">
        <w:rPr>
          <w:rFonts w:cs="Arial"/>
          <w:lang w:eastAsia="ru-RU"/>
        </w:rPr>
        <w:t xml:space="preserve">, д. </w:t>
      </w:r>
      <w:r w:rsidR="00551857">
        <w:rPr>
          <w:rFonts w:cs="Arial"/>
          <w:lang w:eastAsia="ru-RU"/>
        </w:rPr>
        <w:t>5</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00551857" w:rsidRPr="00551857">
        <w:rPr>
          <w:rFonts w:cs="Arial"/>
          <w:lang w:eastAsia="ru-RU"/>
        </w:rPr>
        <w:t>29:07:090902:1730</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w:t>
      </w:r>
      <w:r w:rsidR="00551857">
        <w:rPr>
          <w:rFonts w:cs="Arial"/>
          <w:b/>
          <w:lang w:eastAsia="ru-RU"/>
        </w:rPr>
        <w:t>67</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sidR="00551857">
        <w:rPr>
          <w:rFonts w:cs="Arial"/>
          <w:lang w:eastAsia="ru-RU"/>
        </w:rPr>
        <w:t xml:space="preserve">49 </w:t>
      </w:r>
      <w:r>
        <w:rPr>
          <w:rFonts w:cs="Arial"/>
          <w:lang w:eastAsia="ru-RU"/>
        </w:rPr>
        <w:t>%</w:t>
      </w:r>
      <w:r w:rsidR="00F44419">
        <w:rPr>
          <w:rFonts w:cs="Arial"/>
          <w:lang w:eastAsia="ru-RU"/>
        </w:rPr>
        <w:t xml:space="preserve"> (признан аварийным)</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1</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F44419">
        <w:rPr>
          <w:rFonts w:cs="Arial"/>
          <w:lang w:eastAsia="ru-RU"/>
        </w:rPr>
        <w:t>3</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6694C"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sidR="00551857">
        <w:rPr>
          <w:rFonts w:cs="Arial"/>
          <w:b/>
          <w:lang w:eastAsia="ru-RU"/>
        </w:rPr>
        <w:t>287</w:t>
      </w:r>
      <w:r w:rsidR="0036694C">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00551857">
        <w:rPr>
          <w:rFonts w:cs="Arial"/>
          <w:lang w:eastAsia="ru-RU"/>
        </w:rPr>
        <w:t xml:space="preserve">87,6  </w:t>
      </w:r>
      <w:r w:rsidRPr="00C214F9">
        <w:rPr>
          <w:rFonts w:cs="Arial"/>
          <w:lang w:eastAsia="ru-RU"/>
        </w:rPr>
        <w:t>кв. м</w:t>
      </w:r>
      <w:r>
        <w:rPr>
          <w:rFonts w:cs="Arial"/>
          <w:lang w:eastAsia="ru-RU"/>
        </w:rPr>
        <w:t xml:space="preserve"> </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sidR="00551857" w:rsidRPr="00551857">
        <w:rPr>
          <w:rFonts w:cs="Arial"/>
          <w:lang w:eastAsia="ru-RU"/>
        </w:rPr>
        <w:t>51,9</w:t>
      </w:r>
      <w:r w:rsidR="0036694C">
        <w:rPr>
          <w:rFonts w:cs="Arial"/>
          <w:b/>
          <w:lang w:eastAsia="ru-RU"/>
        </w:rPr>
        <w:t xml:space="preserve"> </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C214F9" w:rsidRDefault="0036694C" w:rsidP="0036694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007B525E" w:rsidRPr="00C214F9">
        <w:rPr>
          <w:rFonts w:cs="Arial"/>
          <w:lang w:eastAsia="ru-RU"/>
        </w:rPr>
        <w:t>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 xml:space="preserve">23. Уборочная площадь других помещений общего пользования (включая технические этажи, </w:t>
      </w:r>
      <w:r w:rsidR="0036694C">
        <w:rPr>
          <w:rFonts w:cs="Arial"/>
          <w:lang w:eastAsia="ru-RU"/>
        </w:rPr>
        <w:t xml:space="preserve">чердаки, технические подвалы)  </w:t>
      </w:r>
      <w:r w:rsidRPr="00C214F9">
        <w:rPr>
          <w:rFonts w:cs="Arial"/>
          <w:lang w:eastAsia="ru-RU"/>
        </w:rPr>
        <w:t>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24. Площадь земельного участка, входящего в состав общего и</w:t>
      </w:r>
      <w:r>
        <w:rPr>
          <w:rFonts w:cs="Arial"/>
          <w:lang w:eastAsia="ru-RU"/>
        </w:rPr>
        <w:t xml:space="preserve">мущества многоквартирного дома </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25. Кадастровый номер земельного участка (при его наличии)</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D57EA" w:rsidTr="003C02E8">
        <w:tc>
          <w:tcPr>
            <w:tcW w:w="3685" w:type="dxa"/>
            <w:tcBorders>
              <w:top w:val="single" w:sz="4" w:space="0" w:color="auto"/>
              <w:left w:val="single" w:sz="4" w:space="0" w:color="auto"/>
              <w:bottom w:val="single" w:sz="4" w:space="0" w:color="auto"/>
              <w:right w:val="single" w:sz="4" w:space="0" w:color="auto"/>
            </w:tcBorders>
          </w:tcPr>
          <w:p w:rsidR="007B525E" w:rsidRPr="00A026F4" w:rsidRDefault="008F31D3" w:rsidP="003C02E8">
            <w:pPr>
              <w:suppressAutoHyphens w:val="0"/>
              <w:spacing w:after="0"/>
              <w:jc w:val="center"/>
              <w:rPr>
                <w:rFonts w:cs="Arial"/>
                <w:sz w:val="20"/>
                <w:szCs w:val="20"/>
                <w:lang w:eastAsia="ru-RU"/>
              </w:rPr>
            </w:pPr>
            <w:r>
              <w:rPr>
                <w:rFonts w:cs="Arial"/>
                <w:sz w:val="20"/>
                <w:szCs w:val="20"/>
                <w:lang w:eastAsia="ru-RU"/>
              </w:rPr>
              <w:t>Наименование конструк</w:t>
            </w:r>
            <w:r w:rsidR="007B525E" w:rsidRPr="00A026F4">
              <w:rPr>
                <w:rFonts w:cs="Arial"/>
                <w:sz w:val="20"/>
                <w:szCs w:val="20"/>
                <w:lang w:eastAsia="ru-RU"/>
              </w:rPr>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Техническое состояние элементов общего имущества многоквартирного дома</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551857" w:rsidP="003C02E8">
            <w:pPr>
              <w:suppressAutoHyphens w:val="0"/>
              <w:spacing w:after="0"/>
              <w:ind w:left="57"/>
              <w:jc w:val="left"/>
              <w:rPr>
                <w:rFonts w:cs="Arial"/>
                <w:sz w:val="20"/>
                <w:szCs w:val="20"/>
                <w:lang w:eastAsia="ru-RU"/>
              </w:rPr>
            </w:pPr>
            <w:r>
              <w:rPr>
                <w:sz w:val="20"/>
                <w:szCs w:val="20"/>
              </w:rPr>
              <w:t>кирпичный</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551857" w:rsidP="003C02E8">
            <w:pPr>
              <w:suppressAutoHyphens w:val="0"/>
              <w:spacing w:after="0"/>
              <w:ind w:left="57"/>
              <w:jc w:val="left"/>
              <w:rPr>
                <w:rFonts w:cs="Arial"/>
                <w:sz w:val="20"/>
                <w:szCs w:val="20"/>
                <w:lang w:eastAsia="ru-RU"/>
              </w:rPr>
            </w:pPr>
            <w:r>
              <w:rPr>
                <w:rFonts w:cs="Arial"/>
                <w:sz w:val="20"/>
                <w:szCs w:val="20"/>
                <w:lang w:eastAsia="ru-RU"/>
              </w:rPr>
              <w:t>Брусчаты</w:t>
            </w:r>
            <w:r w:rsidR="007B525E" w:rsidRPr="00A026F4">
              <w:rPr>
                <w:rFonts w:cs="Arial"/>
                <w:sz w:val="20"/>
                <w:szCs w:val="20"/>
                <w:lang w:eastAsia="ru-RU"/>
              </w:rPr>
              <w:t xml:space="preserve">е </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Деревянные отепленные</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чердачные</w:t>
            </w: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551857">
            <w:pPr>
              <w:suppressAutoHyphens w:val="0"/>
              <w:spacing w:after="0"/>
              <w:ind w:left="57"/>
              <w:jc w:val="left"/>
              <w:rPr>
                <w:rFonts w:cs="Arial"/>
                <w:sz w:val="20"/>
                <w:szCs w:val="20"/>
                <w:lang w:eastAsia="ru-RU"/>
              </w:rPr>
            </w:pPr>
            <w:r w:rsidRPr="00A026F4">
              <w:rPr>
                <w:rFonts w:cs="Arial"/>
                <w:sz w:val="20"/>
                <w:szCs w:val="20"/>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rPr>
          <w:cantSplit/>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окна</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двери</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Дверные -филенчатые</w:t>
            </w:r>
          </w:p>
        </w:tc>
        <w:tc>
          <w:tcPr>
            <w:tcW w:w="2977" w:type="dxa"/>
            <w:tcBorders>
              <w:top w:val="nil"/>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Окраска, штукатурка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rPr>
          <w:cantSplit/>
          <w:trHeight w:val="182"/>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Наружная (цоколь)</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10. Внутридомовые инженерные коммуникации и оборудование для предоставления коммунальных услуг</w:t>
            </w:r>
          </w:p>
          <w:p w:rsidR="007B525E" w:rsidRPr="00A026F4"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 xml:space="preserve">220 В </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trHeight w:val="450"/>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sz w:val="20"/>
                <w:szCs w:val="20"/>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jc w:val="left"/>
              <w:rPr>
                <w:rFonts w:cs="Arial"/>
                <w:sz w:val="20"/>
                <w:szCs w:val="20"/>
                <w:lang w:eastAsia="ru-RU"/>
              </w:rPr>
            </w:pPr>
          </w:p>
        </w:tc>
      </w:tr>
      <w:tr w:rsidR="007B525E" w:rsidRPr="00CD57EA" w:rsidTr="003C02E8">
        <w:trPr>
          <w:trHeight w:val="289"/>
        </w:trPr>
        <w:tc>
          <w:tcPr>
            <w:tcW w:w="3685" w:type="dxa"/>
            <w:tcBorders>
              <w:top w:val="nil"/>
              <w:left w:val="single" w:sz="4" w:space="0" w:color="auto"/>
              <w:right w:val="single" w:sz="4" w:space="0" w:color="auto"/>
            </w:tcBorders>
            <w:vAlign w:val="bottom"/>
          </w:tcPr>
          <w:p w:rsidR="007B525E" w:rsidRPr="00A026F4" w:rsidRDefault="007B525E" w:rsidP="003C02E8">
            <w:pPr>
              <w:spacing w:after="0"/>
              <w:ind w:left="993"/>
              <w:jc w:val="left"/>
              <w:rPr>
                <w:rFonts w:cs="Arial"/>
                <w:sz w:val="20"/>
                <w:szCs w:val="20"/>
                <w:lang w:eastAsia="ru-RU"/>
              </w:rPr>
            </w:pPr>
            <w:r w:rsidRPr="00A026F4">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в/яма</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AB6187" w:rsidP="003C02E8">
            <w:pPr>
              <w:suppressAutoHyphens w:val="0"/>
              <w:spacing w:after="0"/>
              <w:ind w:left="57"/>
              <w:jc w:val="left"/>
              <w:rPr>
                <w:rFonts w:cs="Arial"/>
                <w:sz w:val="20"/>
                <w:szCs w:val="20"/>
                <w:lang w:eastAsia="ru-RU"/>
              </w:rPr>
            </w:pPr>
            <w:r>
              <w:rPr>
                <w:rFonts w:cs="Arial"/>
                <w:sz w:val="20"/>
                <w:szCs w:val="20"/>
                <w:lang w:eastAsia="ru-RU"/>
              </w:rPr>
              <w:t>печное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bl>
    <w:p w:rsidR="00AB6187" w:rsidRPr="00C214F9" w:rsidRDefault="00AB6187" w:rsidP="00AB6187">
      <w:pPr>
        <w:spacing w:before="400"/>
        <w:jc w:val="center"/>
        <w:outlineLvl w:val="0"/>
        <w:rPr>
          <w:rFonts w:cs="Arial"/>
          <w:b/>
          <w:bCs/>
          <w:sz w:val="26"/>
          <w:szCs w:val="26"/>
          <w:lang w:eastAsia="ru-RU"/>
        </w:rPr>
      </w:pPr>
      <w:r w:rsidRPr="00C214F9">
        <w:rPr>
          <w:rFonts w:cs="Arial"/>
          <w:b/>
          <w:bCs/>
          <w:sz w:val="26"/>
          <w:szCs w:val="26"/>
          <w:lang w:eastAsia="ru-RU"/>
        </w:rPr>
        <w:t>АКТ</w:t>
      </w:r>
    </w:p>
    <w:p w:rsidR="00AB6187" w:rsidRPr="00C214F9" w:rsidRDefault="00AB6187" w:rsidP="00AB6187">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AB6187" w:rsidRPr="00C214F9" w:rsidRDefault="00AB6187" w:rsidP="00AB6187">
      <w:pPr>
        <w:suppressAutoHyphens w:val="0"/>
        <w:spacing w:before="240" w:after="0"/>
        <w:jc w:val="center"/>
        <w:outlineLvl w:val="0"/>
        <w:rPr>
          <w:rFonts w:cs="Arial"/>
          <w:lang w:eastAsia="ru-RU"/>
        </w:rPr>
      </w:pPr>
      <w:r w:rsidRPr="00C214F9">
        <w:rPr>
          <w:rFonts w:cs="Arial"/>
          <w:lang w:val="en-US" w:eastAsia="ru-RU"/>
        </w:rPr>
        <w:t>I</w:t>
      </w:r>
      <w:r w:rsidRPr="00C214F9">
        <w:rPr>
          <w:rFonts w:cs="Arial"/>
          <w:lang w:eastAsia="ru-RU"/>
        </w:rPr>
        <w:t>. Общие сведения о многоквартирном доме</w:t>
      </w:r>
    </w:p>
    <w:p w:rsidR="00AB6187" w:rsidRPr="00C214F9" w:rsidRDefault="00AB6187" w:rsidP="00AB6187">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551857">
        <w:rPr>
          <w:rFonts w:cs="Arial"/>
          <w:lang w:eastAsia="ru-RU"/>
        </w:rPr>
        <w:t xml:space="preserve">Архангельская область, </w:t>
      </w:r>
      <w:proofErr w:type="spellStart"/>
      <w:r w:rsidRPr="00551857">
        <w:rPr>
          <w:rFonts w:cs="Arial"/>
          <w:lang w:eastAsia="ru-RU"/>
        </w:rPr>
        <w:t>Котласский</w:t>
      </w:r>
      <w:proofErr w:type="spellEnd"/>
      <w:r w:rsidRPr="00551857">
        <w:rPr>
          <w:rFonts w:cs="Arial"/>
          <w:lang w:eastAsia="ru-RU"/>
        </w:rPr>
        <w:t xml:space="preserve"> муниципальный округ, </w:t>
      </w:r>
      <w:proofErr w:type="spellStart"/>
      <w:r w:rsidRPr="00551857">
        <w:rPr>
          <w:rFonts w:cs="Arial"/>
          <w:lang w:eastAsia="ru-RU"/>
        </w:rPr>
        <w:t>рп</w:t>
      </w:r>
      <w:proofErr w:type="spellEnd"/>
      <w:r w:rsidRPr="00551857">
        <w:rPr>
          <w:rFonts w:cs="Arial"/>
          <w:lang w:eastAsia="ru-RU"/>
        </w:rPr>
        <w:t xml:space="preserve">. Шипицыно, </w:t>
      </w:r>
      <w:r>
        <w:rPr>
          <w:rFonts w:cs="Arial"/>
          <w:lang w:eastAsia="ru-RU"/>
        </w:rPr>
        <w:t>пер</w:t>
      </w:r>
      <w:r w:rsidRPr="00551857">
        <w:rPr>
          <w:rFonts w:cs="Arial"/>
          <w:lang w:eastAsia="ru-RU"/>
        </w:rPr>
        <w:t xml:space="preserve">. </w:t>
      </w:r>
      <w:r>
        <w:rPr>
          <w:rFonts w:cs="Arial"/>
          <w:lang w:eastAsia="ru-RU"/>
        </w:rPr>
        <w:t>Дорожный</w:t>
      </w:r>
      <w:r w:rsidRPr="00551857">
        <w:rPr>
          <w:rFonts w:cs="Arial"/>
          <w:lang w:eastAsia="ru-RU"/>
        </w:rPr>
        <w:t xml:space="preserve">, д. </w:t>
      </w:r>
      <w:r>
        <w:rPr>
          <w:rFonts w:cs="Arial"/>
          <w:lang w:eastAsia="ru-RU"/>
        </w:rPr>
        <w:t xml:space="preserve">5, </w:t>
      </w:r>
      <w:proofErr w:type="spellStart"/>
      <w:r>
        <w:rPr>
          <w:rFonts w:cs="Arial"/>
          <w:lang w:eastAsia="ru-RU"/>
        </w:rPr>
        <w:t>фл</w:t>
      </w:r>
      <w:proofErr w:type="spellEnd"/>
      <w:r>
        <w:rPr>
          <w:rFonts w:cs="Arial"/>
          <w:lang w:eastAsia="ru-RU"/>
        </w:rPr>
        <w:t>. 1</w:t>
      </w:r>
    </w:p>
    <w:p w:rsidR="00AB6187" w:rsidRPr="00C214F9" w:rsidRDefault="00AB6187" w:rsidP="00AB6187">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4F4EC7">
        <w:rPr>
          <w:color w:val="333333"/>
          <w:sz w:val="22"/>
          <w:szCs w:val="22"/>
          <w:shd w:val="clear" w:color="auto" w:fill="FFFFFF"/>
        </w:rPr>
        <w:t>29:07:090902:1558</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1980</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Pr>
          <w:rFonts w:cs="Arial"/>
          <w:lang w:eastAsia="ru-RU"/>
        </w:rPr>
        <w:t>49 %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1</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AB6187" w:rsidRPr="00C214F9" w:rsidRDefault="00AB6187" w:rsidP="00AB6187">
      <w:pPr>
        <w:suppressAutoHyphens w:val="0"/>
        <w:spacing w:after="0"/>
        <w:ind w:firstLine="567"/>
        <w:jc w:val="left"/>
        <w:rPr>
          <w:rFonts w:cs="Arial"/>
          <w:sz w:val="2"/>
          <w:szCs w:val="2"/>
          <w:lang w:eastAsia="ru-RU"/>
        </w:rPr>
      </w:pPr>
      <w:r>
        <w:rPr>
          <w:rFonts w:cs="Arial"/>
          <w:lang w:eastAsia="ru-RU"/>
        </w:rPr>
        <w:t>14. Количество квартир 2</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AB6187" w:rsidRDefault="00AB6187" w:rsidP="00AB6187">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 xml:space="preserve">465 </w:t>
      </w:r>
      <w:r w:rsidRPr="00C214F9">
        <w:rPr>
          <w:rFonts w:cs="Arial"/>
          <w:lang w:eastAsia="ru-RU"/>
        </w:rPr>
        <w:t>куб. м</w:t>
      </w:r>
    </w:p>
    <w:p w:rsidR="00AB6187" w:rsidRPr="00C214F9" w:rsidRDefault="00AB6187" w:rsidP="00AB6187">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AB6187" w:rsidRPr="00C214F9" w:rsidRDefault="00AB6187" w:rsidP="00AB6187">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Pr>
          <w:rFonts w:cs="Arial"/>
          <w:lang w:eastAsia="ru-RU"/>
        </w:rPr>
        <w:t xml:space="preserve">145  </w:t>
      </w:r>
      <w:r w:rsidRPr="00C214F9">
        <w:rPr>
          <w:rFonts w:cs="Arial"/>
          <w:lang w:eastAsia="ru-RU"/>
        </w:rPr>
        <w:t>кв. м</w:t>
      </w:r>
      <w:r>
        <w:rPr>
          <w:rFonts w:cs="Arial"/>
          <w:lang w:eastAsia="ru-RU"/>
        </w:rPr>
        <w:t xml:space="preserve"> </w:t>
      </w:r>
    </w:p>
    <w:p w:rsidR="00AB6187" w:rsidRPr="00C214F9" w:rsidRDefault="00AB6187" w:rsidP="00AB6187">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lang w:eastAsia="ru-RU"/>
        </w:rPr>
        <w:t>74,5</w:t>
      </w:r>
      <w:r>
        <w:rPr>
          <w:rFonts w:cs="Arial"/>
          <w:b/>
          <w:lang w:eastAsia="ru-RU"/>
        </w:rPr>
        <w:t xml:space="preserve"> </w:t>
      </w:r>
      <w:r w:rsidRPr="00C214F9">
        <w:rPr>
          <w:rFonts w:cs="Arial"/>
          <w:lang w:eastAsia="ru-RU"/>
        </w:rPr>
        <w:t>кв. м</w:t>
      </w:r>
    </w:p>
    <w:p w:rsidR="00AB6187" w:rsidRPr="00C214F9" w:rsidRDefault="00AB6187" w:rsidP="00AB6187">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AB6187" w:rsidRPr="00C214F9" w:rsidRDefault="00AB6187" w:rsidP="00AB6187">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AB6187" w:rsidRPr="00C214F9" w:rsidRDefault="00AB6187" w:rsidP="00AB618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Pr="00C214F9">
        <w:rPr>
          <w:rFonts w:cs="Arial"/>
          <w:lang w:eastAsia="ru-RU"/>
        </w:rPr>
        <w:t>шт.</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21. Уборочная площадь лестниц (включая межквартирные лестничные площадки)</w:t>
      </w:r>
      <w:r>
        <w:rPr>
          <w:rFonts w:cs="Arial"/>
          <w:lang w:eastAsia="ru-RU"/>
        </w:rPr>
        <w:t xml:space="preserve">  </w:t>
      </w:r>
      <w:r w:rsidRPr="00C214F9">
        <w:rPr>
          <w:rFonts w:cs="Arial"/>
          <w:lang w:eastAsia="ru-RU"/>
        </w:rPr>
        <w:t>кв. м</w:t>
      </w:r>
    </w:p>
    <w:p w:rsidR="00AB6187" w:rsidRPr="00C214F9" w:rsidRDefault="00AB6187" w:rsidP="00AB6187">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AB6187" w:rsidRPr="00C214F9" w:rsidRDefault="00AB6187" w:rsidP="00AB6187">
      <w:pPr>
        <w:tabs>
          <w:tab w:val="center" w:pos="6379"/>
          <w:tab w:val="left" w:pos="8505"/>
        </w:tabs>
        <w:suppressAutoHyphens w:val="0"/>
        <w:spacing w:after="0"/>
        <w:ind w:firstLine="567"/>
        <w:rPr>
          <w:rFonts w:cs="Arial"/>
          <w:sz w:val="2"/>
          <w:szCs w:val="2"/>
          <w:lang w:eastAsia="ru-RU"/>
        </w:rPr>
      </w:pPr>
      <w:r w:rsidRPr="00C214F9">
        <w:rPr>
          <w:rFonts w:cs="Arial"/>
          <w:lang w:eastAsia="ru-RU"/>
        </w:rPr>
        <w:t xml:space="preserve">23. Уборочная площадь других помещений общего пользования (включая технические этажи, </w:t>
      </w:r>
      <w:r>
        <w:rPr>
          <w:rFonts w:cs="Arial"/>
          <w:lang w:eastAsia="ru-RU"/>
        </w:rPr>
        <w:t xml:space="preserve">чердаки, технические подвалы)  </w:t>
      </w:r>
      <w:r w:rsidRPr="00C214F9">
        <w:rPr>
          <w:rFonts w:cs="Arial"/>
          <w:lang w:eastAsia="ru-RU"/>
        </w:rPr>
        <w:t>кв. м</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24. Площадь земельного участка, входящего в состав общего и</w:t>
      </w:r>
      <w:r>
        <w:rPr>
          <w:rFonts w:cs="Arial"/>
          <w:lang w:eastAsia="ru-RU"/>
        </w:rPr>
        <w:t xml:space="preserve">мущества многоквартирного дома </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25. Кадастровый номер земельного участка (при его наличии)</w:t>
      </w:r>
    </w:p>
    <w:p w:rsidR="00AB6187" w:rsidRPr="00C214F9" w:rsidRDefault="00AB6187" w:rsidP="00AB6187">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AB6187" w:rsidRPr="00CD57EA" w:rsidTr="00F44419">
        <w:tc>
          <w:tcPr>
            <w:tcW w:w="3685"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center"/>
              <w:rPr>
                <w:rFonts w:cs="Arial"/>
                <w:sz w:val="20"/>
                <w:szCs w:val="20"/>
                <w:lang w:eastAsia="ru-RU"/>
              </w:rPr>
            </w:pPr>
            <w:r>
              <w:rPr>
                <w:rFonts w:cs="Arial"/>
                <w:sz w:val="20"/>
                <w:szCs w:val="20"/>
                <w:lang w:eastAsia="ru-RU"/>
              </w:rPr>
              <w:t>Наименование конструк</w:t>
            </w:r>
            <w:r w:rsidRPr="00A026F4">
              <w:rPr>
                <w:rFonts w:cs="Arial"/>
                <w:sz w:val="20"/>
                <w:szCs w:val="20"/>
                <w:lang w:eastAsia="ru-RU"/>
              </w:rPr>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center"/>
              <w:rPr>
                <w:rFonts w:cs="Arial"/>
                <w:sz w:val="20"/>
                <w:szCs w:val="20"/>
                <w:lang w:eastAsia="ru-RU"/>
              </w:rPr>
            </w:pPr>
            <w:r w:rsidRPr="00A026F4">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center"/>
              <w:rPr>
                <w:rFonts w:cs="Arial"/>
                <w:sz w:val="20"/>
                <w:szCs w:val="20"/>
                <w:lang w:eastAsia="ru-RU"/>
              </w:rPr>
            </w:pPr>
            <w:r w:rsidRPr="00A026F4">
              <w:rPr>
                <w:rFonts w:cs="Arial"/>
                <w:sz w:val="20"/>
                <w:szCs w:val="20"/>
                <w:lang w:eastAsia="ru-RU"/>
              </w:rPr>
              <w:t>Техническое состояние элементов общего имущества многоквартирного дома</w:t>
            </w: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Pr>
                <w:sz w:val="20"/>
                <w:szCs w:val="20"/>
              </w:rPr>
              <w:t>кирпичный</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F44419" w:rsidP="00F44419">
            <w:pPr>
              <w:suppressAutoHyphens w:val="0"/>
              <w:spacing w:after="0"/>
              <w:ind w:left="57"/>
              <w:jc w:val="left"/>
              <w:rPr>
                <w:rFonts w:cs="Arial"/>
                <w:sz w:val="20"/>
                <w:szCs w:val="20"/>
                <w:lang w:eastAsia="ru-RU"/>
              </w:rPr>
            </w:pPr>
            <w:proofErr w:type="spellStart"/>
            <w:r>
              <w:rPr>
                <w:sz w:val="20"/>
                <w:szCs w:val="20"/>
              </w:rPr>
              <w:t>двухкатный</w:t>
            </w:r>
            <w:proofErr w:type="spellEnd"/>
            <w:r>
              <w:rPr>
                <w:sz w:val="20"/>
                <w:szCs w:val="20"/>
              </w:rPr>
              <w:t xml:space="preserve"> брус</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F44419" w:rsidP="00F44419">
            <w:pPr>
              <w:suppressAutoHyphens w:val="0"/>
              <w:spacing w:after="0"/>
              <w:ind w:left="57"/>
              <w:jc w:val="left"/>
              <w:rPr>
                <w:rFonts w:cs="Arial"/>
                <w:sz w:val="20"/>
                <w:szCs w:val="20"/>
                <w:lang w:eastAsia="ru-RU"/>
              </w:rPr>
            </w:pPr>
            <w:r>
              <w:rPr>
                <w:rFonts w:cs="Arial"/>
                <w:sz w:val="20"/>
                <w:szCs w:val="20"/>
                <w:lang w:eastAsia="ru-RU"/>
              </w:rPr>
              <w:t>деревянные</w:t>
            </w:r>
            <w:r w:rsidR="00AB6187" w:rsidRPr="00A026F4">
              <w:rPr>
                <w:rFonts w:cs="Arial"/>
                <w:sz w:val="20"/>
                <w:szCs w:val="20"/>
                <w:lang w:eastAsia="ru-RU"/>
              </w:rPr>
              <w:t xml:space="preserve"> </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r w:rsidRPr="00A026F4">
              <w:rPr>
                <w:sz w:val="20"/>
                <w:szCs w:val="20"/>
              </w:rPr>
              <w:t>Деревянные отепленные</w:t>
            </w:r>
          </w:p>
        </w:tc>
        <w:tc>
          <w:tcPr>
            <w:tcW w:w="2977" w:type="dxa"/>
            <w:vMerge w:val="restart"/>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992"/>
              <w:jc w:val="left"/>
              <w:rPr>
                <w:rFonts w:cs="Arial"/>
                <w:sz w:val="20"/>
                <w:szCs w:val="20"/>
                <w:lang w:eastAsia="ru-RU"/>
              </w:rPr>
            </w:pPr>
            <w:r w:rsidRPr="00A026F4">
              <w:rPr>
                <w:rFonts w:cs="Arial"/>
                <w:sz w:val="20"/>
                <w:szCs w:val="20"/>
                <w:lang w:eastAsia="ru-RU"/>
              </w:rPr>
              <w:t>чердачные</w:t>
            </w:r>
          </w:p>
        </w:tc>
        <w:tc>
          <w:tcPr>
            <w:tcW w:w="2977" w:type="dxa"/>
            <w:vMerge/>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c>
          <w:tcPr>
            <w:tcW w:w="2977" w:type="dxa"/>
            <w:vMerge/>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992"/>
              <w:jc w:val="left"/>
              <w:rPr>
                <w:rFonts w:cs="Arial"/>
                <w:sz w:val="20"/>
                <w:szCs w:val="20"/>
                <w:lang w:eastAsia="ru-RU"/>
              </w:rPr>
            </w:pPr>
            <w:r w:rsidRPr="00A026F4">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992"/>
              <w:jc w:val="left"/>
              <w:rPr>
                <w:rFonts w:cs="Arial"/>
                <w:sz w:val="20"/>
                <w:szCs w:val="20"/>
                <w:lang w:eastAsia="ru-RU"/>
              </w:rPr>
            </w:pPr>
            <w:r w:rsidRPr="00A026F4">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992"/>
              <w:jc w:val="left"/>
              <w:rPr>
                <w:rFonts w:cs="Arial"/>
                <w:sz w:val="20"/>
                <w:szCs w:val="20"/>
                <w:lang w:eastAsia="ru-RU"/>
              </w:rPr>
            </w:pPr>
            <w:r w:rsidRPr="00A026F4">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rPr>
          <w:cantSplit/>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Двойные, створные</w:t>
            </w:r>
          </w:p>
        </w:tc>
        <w:tc>
          <w:tcPr>
            <w:tcW w:w="2977" w:type="dxa"/>
            <w:vMerge w:val="restart"/>
            <w:tcBorders>
              <w:top w:val="single" w:sz="4" w:space="0" w:color="auto"/>
              <w:left w:val="nil"/>
              <w:bottom w:val="nil"/>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rPr>
          <w:cantSplit/>
        </w:trPr>
        <w:tc>
          <w:tcPr>
            <w:tcW w:w="3685" w:type="dxa"/>
            <w:tcBorders>
              <w:top w:val="nil"/>
              <w:left w:val="single" w:sz="4" w:space="0" w:color="auto"/>
              <w:bottom w:val="nil"/>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окна</w:t>
            </w:r>
          </w:p>
        </w:tc>
        <w:tc>
          <w:tcPr>
            <w:tcW w:w="2977" w:type="dxa"/>
            <w:vMerge/>
            <w:tcBorders>
              <w:top w:val="nil"/>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nil"/>
              <w:left w:val="single" w:sz="4" w:space="0" w:color="auto"/>
              <w:bottom w:val="nil"/>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двери</w:t>
            </w:r>
          </w:p>
        </w:tc>
        <w:tc>
          <w:tcPr>
            <w:tcW w:w="2977" w:type="dxa"/>
            <w:tcBorders>
              <w:top w:val="nil"/>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Дверные -филенчатые</w:t>
            </w:r>
          </w:p>
        </w:tc>
        <w:tc>
          <w:tcPr>
            <w:tcW w:w="2977" w:type="dxa"/>
            <w:tcBorders>
              <w:top w:val="nil"/>
              <w:left w:val="nil"/>
              <w:bottom w:val="nil"/>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nil"/>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cantSplit/>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AB6187" w:rsidRPr="00A026F4" w:rsidRDefault="00F44419" w:rsidP="00F44419">
            <w:pPr>
              <w:suppressAutoHyphens w:val="0"/>
              <w:spacing w:after="0"/>
              <w:ind w:left="57"/>
              <w:jc w:val="left"/>
              <w:rPr>
                <w:rFonts w:cs="Arial"/>
                <w:sz w:val="20"/>
                <w:szCs w:val="20"/>
                <w:lang w:eastAsia="ru-RU"/>
              </w:rPr>
            </w:pPr>
            <w:r>
              <w:rPr>
                <w:rFonts w:cs="Arial"/>
                <w:sz w:val="20"/>
                <w:szCs w:val="20"/>
                <w:lang w:eastAsia="ru-RU"/>
              </w:rPr>
              <w:t>оклейка, окраска</w:t>
            </w:r>
          </w:p>
        </w:tc>
        <w:tc>
          <w:tcPr>
            <w:tcW w:w="2977" w:type="dxa"/>
            <w:vMerge w:val="restart"/>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rPr>
          <w:cantSplit/>
          <w:trHeight w:val="182"/>
        </w:trPr>
        <w:tc>
          <w:tcPr>
            <w:tcW w:w="3685" w:type="dxa"/>
            <w:tcBorders>
              <w:top w:val="nil"/>
              <w:left w:val="single" w:sz="4" w:space="0" w:color="auto"/>
              <w:bottom w:val="nil"/>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nil"/>
              <w:left w:val="single" w:sz="4" w:space="0" w:color="auto"/>
              <w:bottom w:val="nil"/>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Наружная (цоколь)</w:t>
            </w:r>
          </w:p>
        </w:tc>
        <w:tc>
          <w:tcPr>
            <w:tcW w:w="2977" w:type="dxa"/>
            <w:tcBorders>
              <w:top w:val="nil"/>
              <w:left w:val="nil"/>
              <w:bottom w:val="nil"/>
              <w:right w:val="single" w:sz="4" w:space="0" w:color="auto"/>
            </w:tcBorders>
            <w:vAlign w:val="bottom"/>
          </w:tcPr>
          <w:p w:rsidR="00AB6187" w:rsidRPr="00A026F4" w:rsidRDefault="00AB6187" w:rsidP="00F44419">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nil"/>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cantSplit/>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cantSplit/>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10. Внутридомовые инженерные коммуникации и оборудование для предоставления коммунальных услуг</w:t>
            </w:r>
          </w:p>
          <w:p w:rsidR="00AB6187" w:rsidRPr="00A026F4" w:rsidRDefault="00AB6187" w:rsidP="00F44419">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sz w:val="20"/>
                <w:szCs w:val="20"/>
              </w:rPr>
              <w:t xml:space="preserve">220 В </w:t>
            </w:r>
          </w:p>
        </w:tc>
        <w:tc>
          <w:tcPr>
            <w:tcW w:w="2977" w:type="dxa"/>
            <w:vMerge w:val="restart"/>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cantSplit/>
        </w:trPr>
        <w:tc>
          <w:tcPr>
            <w:tcW w:w="3685" w:type="dxa"/>
            <w:tcBorders>
              <w:top w:val="nil"/>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sz w:val="20"/>
                <w:szCs w:val="20"/>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trHeight w:val="450"/>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AB6187" w:rsidRPr="00A026F4" w:rsidRDefault="00AB6187" w:rsidP="00F44419">
            <w:pPr>
              <w:spacing w:after="0"/>
              <w:ind w:left="57"/>
              <w:jc w:val="left"/>
              <w:rPr>
                <w:sz w:val="20"/>
                <w:szCs w:val="20"/>
              </w:rPr>
            </w:pPr>
          </w:p>
        </w:tc>
        <w:tc>
          <w:tcPr>
            <w:tcW w:w="2977" w:type="dxa"/>
            <w:tcBorders>
              <w:top w:val="single" w:sz="4" w:space="0" w:color="auto"/>
              <w:left w:val="nil"/>
              <w:bottom w:val="nil"/>
              <w:right w:val="single" w:sz="4" w:space="0" w:color="auto"/>
            </w:tcBorders>
            <w:vAlign w:val="bottom"/>
          </w:tcPr>
          <w:p w:rsidR="00AB6187" w:rsidRPr="00A026F4" w:rsidRDefault="00AB6187" w:rsidP="00F44419">
            <w:pPr>
              <w:spacing w:after="0"/>
              <w:jc w:val="left"/>
              <w:rPr>
                <w:rFonts w:cs="Arial"/>
                <w:sz w:val="20"/>
                <w:szCs w:val="20"/>
                <w:lang w:eastAsia="ru-RU"/>
              </w:rPr>
            </w:pPr>
          </w:p>
        </w:tc>
      </w:tr>
      <w:tr w:rsidR="00AB6187" w:rsidRPr="00CD57EA" w:rsidTr="00F44419">
        <w:trPr>
          <w:trHeight w:val="289"/>
        </w:trPr>
        <w:tc>
          <w:tcPr>
            <w:tcW w:w="3685" w:type="dxa"/>
            <w:tcBorders>
              <w:top w:val="nil"/>
              <w:left w:val="single" w:sz="4" w:space="0" w:color="auto"/>
              <w:right w:val="single" w:sz="4" w:space="0" w:color="auto"/>
            </w:tcBorders>
            <w:vAlign w:val="bottom"/>
          </w:tcPr>
          <w:p w:rsidR="00AB6187" w:rsidRPr="00A026F4" w:rsidRDefault="00AB6187" w:rsidP="00F44419">
            <w:pPr>
              <w:spacing w:after="0"/>
              <w:ind w:left="993"/>
              <w:jc w:val="left"/>
              <w:rPr>
                <w:rFonts w:cs="Arial"/>
                <w:sz w:val="20"/>
                <w:szCs w:val="20"/>
                <w:lang w:eastAsia="ru-RU"/>
              </w:rPr>
            </w:pPr>
            <w:r w:rsidRPr="00A026F4">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AB6187">
            <w:pPr>
              <w:suppressAutoHyphens w:val="0"/>
              <w:spacing w:after="0"/>
              <w:ind w:left="57"/>
              <w:jc w:val="left"/>
              <w:rPr>
                <w:rFonts w:cs="Arial"/>
                <w:sz w:val="20"/>
                <w:szCs w:val="20"/>
                <w:lang w:eastAsia="ru-RU"/>
              </w:rPr>
            </w:pPr>
            <w:r>
              <w:rPr>
                <w:rFonts w:cs="Arial"/>
                <w:sz w:val="20"/>
                <w:szCs w:val="20"/>
                <w:lang w:eastAsia="ru-RU"/>
              </w:rPr>
              <w:t>центральная</w:t>
            </w: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roofErr w:type="spellStart"/>
            <w:r>
              <w:rPr>
                <w:rFonts w:cs="Arial"/>
                <w:sz w:val="20"/>
                <w:szCs w:val="20"/>
                <w:lang w:eastAsia="ru-RU"/>
              </w:rPr>
              <w:t>баллоное</w:t>
            </w:r>
            <w:proofErr w:type="spellEnd"/>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trHeight w:val="597"/>
        </w:trPr>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Pr>
                <w:rFonts w:cs="Arial"/>
                <w:sz w:val="20"/>
                <w:szCs w:val="20"/>
                <w:lang w:eastAsia="ru-RU"/>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г.</w:t>
            </w:r>
          </w:p>
        </w:tc>
      </w:tr>
    </w:tbl>
    <w:p w:rsidR="007B525E" w:rsidRDefault="007B525E" w:rsidP="008F31D3">
      <w:pPr>
        <w:suppressAutoHyphens w:val="0"/>
        <w:spacing w:before="400" w:after="0"/>
        <w:jc w:val="left"/>
        <w:rPr>
          <w:rFonts w:cs="Arial"/>
          <w:lang w:eastAsia="ru-RU"/>
        </w:rPr>
      </w:pPr>
      <w:r w:rsidRPr="00C214F9">
        <w:rPr>
          <w:rFonts w:cs="Arial"/>
          <w:lang w:eastAsia="ru-RU"/>
        </w:rPr>
        <w:t>М.П.</w:t>
      </w:r>
    </w:p>
    <w:p w:rsidR="00D063C9" w:rsidRDefault="00D063C9" w:rsidP="00D063C9">
      <w:pPr>
        <w:suppressAutoHyphens w:val="0"/>
        <w:spacing w:after="0"/>
        <w:ind w:left="6096"/>
        <w:jc w:val="center"/>
        <w:rPr>
          <w:b/>
          <w:sz w:val="22"/>
          <w:szCs w:val="22"/>
        </w:rPr>
      </w:pPr>
      <w:r>
        <w:rPr>
          <w:b/>
          <w:sz w:val="22"/>
          <w:szCs w:val="22"/>
        </w:rPr>
        <w:t>Приложение № 4</w:t>
      </w:r>
    </w:p>
    <w:p w:rsidR="00D063C9" w:rsidRDefault="00D063C9" w:rsidP="00D063C9">
      <w:pPr>
        <w:autoSpaceDE w:val="0"/>
        <w:spacing w:after="0"/>
        <w:ind w:left="5670"/>
        <w:contextualSpacing/>
        <w:jc w:val="center"/>
        <w:rPr>
          <w:b/>
          <w:bCs/>
          <w:sz w:val="22"/>
          <w:szCs w:val="22"/>
          <w:lang w:eastAsia="ru-RU"/>
        </w:rPr>
      </w:pPr>
      <w:r>
        <w:rPr>
          <w:b/>
          <w:sz w:val="22"/>
          <w:szCs w:val="22"/>
        </w:rPr>
        <w:t>к конкурсной документации</w:t>
      </w:r>
    </w:p>
    <w:p w:rsidR="00D063C9" w:rsidRDefault="00D063C9" w:rsidP="00D063C9">
      <w:pPr>
        <w:autoSpaceDE w:val="0"/>
        <w:spacing w:after="0"/>
        <w:ind w:left="5670"/>
        <w:contextualSpacing/>
        <w:jc w:val="center"/>
        <w:rPr>
          <w:b/>
          <w:bCs/>
          <w:sz w:val="22"/>
          <w:szCs w:val="22"/>
          <w:lang w:eastAsia="ru-RU"/>
        </w:rPr>
      </w:pPr>
      <w:r>
        <w:rPr>
          <w:b/>
          <w:bCs/>
          <w:sz w:val="22"/>
          <w:szCs w:val="22"/>
          <w:lang w:eastAsia="ru-RU"/>
        </w:rPr>
        <w:tab/>
      </w:r>
    </w:p>
    <w:p w:rsidR="00D063C9" w:rsidRDefault="00D063C9" w:rsidP="00D063C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D063C9" w:rsidRDefault="00D063C9" w:rsidP="00D063C9">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
    <w:p w:rsidR="00D063C9" w:rsidRDefault="00D063C9" w:rsidP="00D063C9">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63C9" w:rsidTr="00704E9F">
        <w:tc>
          <w:tcPr>
            <w:tcW w:w="187"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63C9" w:rsidRDefault="005B1CDA"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г.</w:t>
            </w:r>
          </w:p>
        </w:tc>
      </w:tr>
    </w:tbl>
    <w:p w:rsidR="00D063C9" w:rsidRDefault="00D063C9" w:rsidP="00D063C9">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D063C9" w:rsidRDefault="00D063C9" w:rsidP="00535511">
      <w:pPr>
        <w:autoSpaceDE w:val="0"/>
        <w:spacing w:after="0"/>
        <w:ind w:left="5670"/>
        <w:contextualSpacing/>
        <w:jc w:val="center"/>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35511" w:rsidRPr="00ED6F8A" w:rsidRDefault="00535511" w:rsidP="0053551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35511" w:rsidRPr="00ED6F8A" w:rsidRDefault="00535511" w:rsidP="00535511">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ED6F8A" w:rsidTr="00B048D7">
        <w:tc>
          <w:tcPr>
            <w:tcW w:w="187"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ED6F8A" w:rsidRDefault="00162D30"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535511" w:rsidRPr="00ED6F8A" w:rsidRDefault="00535511" w:rsidP="00535511">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535511">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5B1CDA">
        <w:rPr>
          <w:rFonts w:ascii="Times New Roman" w:hAnsi="Times New Roman"/>
          <w:sz w:val="22"/>
          <w:szCs w:val="22"/>
        </w:rPr>
        <w:t>1</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4C0933"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Pr="00744E00">
        <w:rPr>
          <w:b/>
          <w:bCs/>
          <w:sz w:val="22"/>
          <w:szCs w:val="22"/>
          <w:lang w:eastAsia="ru-RU"/>
        </w:rPr>
        <w:t>Котласский</w:t>
      </w:r>
      <w:proofErr w:type="spellEnd"/>
      <w:r w:rsidR="00297B6F">
        <w:rPr>
          <w:b/>
          <w:bCs/>
          <w:sz w:val="22"/>
          <w:szCs w:val="22"/>
          <w:lang w:eastAsia="ru-RU"/>
        </w:rPr>
        <w:t xml:space="preserve"> муниципальный округ</w:t>
      </w:r>
      <w:r w:rsidR="00350849">
        <w:rPr>
          <w:b/>
          <w:bCs/>
          <w:sz w:val="22"/>
          <w:szCs w:val="22"/>
          <w:lang w:eastAsia="ru-RU"/>
        </w:rPr>
        <w:t xml:space="preserve">, </w:t>
      </w:r>
      <w:proofErr w:type="spellStart"/>
      <w:r w:rsidR="00350849">
        <w:rPr>
          <w:b/>
          <w:bCs/>
          <w:sz w:val="22"/>
          <w:szCs w:val="22"/>
          <w:lang w:eastAsia="ru-RU"/>
        </w:rPr>
        <w:t>рп</w:t>
      </w:r>
      <w:proofErr w:type="spellEnd"/>
      <w:r w:rsidR="00350849">
        <w:rPr>
          <w:b/>
          <w:bCs/>
          <w:sz w:val="22"/>
          <w:szCs w:val="22"/>
          <w:lang w:eastAsia="ru-RU"/>
        </w:rPr>
        <w:t xml:space="preserve"> Шипицыно, пер. Дорожный, д. 5</w:t>
      </w:r>
    </w:p>
    <w:tbl>
      <w:tblPr>
        <w:tblW w:w="9777" w:type="dxa"/>
        <w:tblInd w:w="113" w:type="dxa"/>
        <w:tblLook w:val="04A0" w:firstRow="1" w:lastRow="0" w:firstColumn="1" w:lastColumn="0" w:noHBand="0" w:noVBand="1"/>
      </w:tblPr>
      <w:tblGrid>
        <w:gridCol w:w="765"/>
        <w:gridCol w:w="3814"/>
        <w:gridCol w:w="2355"/>
        <w:gridCol w:w="1567"/>
        <w:gridCol w:w="1276"/>
      </w:tblGrid>
      <w:tr w:rsidR="00350849" w:rsidRPr="00ED6F8A" w:rsidTr="009C4533">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center"/>
              <w:rPr>
                <w:color w:val="000000"/>
                <w:lang w:eastAsia="ru-RU"/>
              </w:rPr>
            </w:pPr>
            <w:r w:rsidRPr="00ED6F8A">
              <w:rPr>
                <w:color w:val="000000"/>
                <w:sz w:val="22"/>
                <w:szCs w:val="22"/>
                <w:lang w:eastAsia="ru-RU"/>
              </w:rPr>
              <w:t>№п/п</w:t>
            </w:r>
          </w:p>
        </w:tc>
        <w:tc>
          <w:tcPr>
            <w:tcW w:w="3814"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left"/>
              <w:rPr>
                <w:color w:val="000000"/>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350849" w:rsidRPr="00ED6F8A" w:rsidTr="009C4533">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50849" w:rsidRPr="00ED6F8A" w:rsidRDefault="00350849" w:rsidP="009C4533">
            <w:pPr>
              <w:suppressAutoHyphens w:val="0"/>
              <w:spacing w:after="0"/>
              <w:jc w:val="center"/>
              <w:rPr>
                <w:b/>
                <w:bCs/>
                <w:color w:val="000000"/>
                <w:lang w:eastAsia="ru-RU"/>
              </w:rPr>
            </w:pPr>
            <w:r w:rsidRPr="00ED6F8A">
              <w:rPr>
                <w:b/>
                <w:bCs/>
                <w:color w:val="000000"/>
                <w:sz w:val="22"/>
                <w:szCs w:val="22"/>
                <w:lang w:eastAsia="ru-RU"/>
              </w:rPr>
              <w:t> </w:t>
            </w:r>
          </w:p>
          <w:p w:rsidR="00350849" w:rsidRPr="00F83BA4" w:rsidRDefault="00350849" w:rsidP="009C4533">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350849" w:rsidRPr="00ED6F8A" w:rsidRDefault="00350849" w:rsidP="009C4533">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350849" w:rsidRPr="00ED6F8A" w:rsidTr="009C4533">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50849" w:rsidRPr="00ED6F8A" w:rsidRDefault="00350849" w:rsidP="009C453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350849" w:rsidRPr="00ED6F8A" w:rsidRDefault="00350849" w:rsidP="009C4533">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350849" w:rsidRPr="00ED6F8A" w:rsidRDefault="00350849" w:rsidP="009C4533">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350849" w:rsidRPr="00ED6F8A" w:rsidRDefault="00350849" w:rsidP="009C4533">
            <w:pPr>
              <w:suppressAutoHyphens w:val="0"/>
              <w:spacing w:after="0"/>
              <w:jc w:val="center"/>
              <w:rPr>
                <w:color w:val="000000"/>
                <w:lang w:eastAsia="ru-RU"/>
              </w:rPr>
            </w:pPr>
            <w:r>
              <w:rPr>
                <w:color w:val="000000"/>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350849" w:rsidRPr="00ED6F8A" w:rsidRDefault="00E14581" w:rsidP="009C4533">
            <w:pPr>
              <w:suppressAutoHyphens w:val="0"/>
              <w:spacing w:after="0"/>
              <w:jc w:val="center"/>
              <w:rPr>
                <w:color w:val="000000"/>
                <w:lang w:eastAsia="ru-RU"/>
              </w:rPr>
            </w:pPr>
            <w:r>
              <w:rPr>
                <w:color w:val="000000"/>
                <w:lang w:eastAsia="ru-RU"/>
              </w:rPr>
              <w:t>1,32</w:t>
            </w:r>
          </w:p>
        </w:tc>
      </w:tr>
      <w:tr w:rsidR="00350849" w:rsidRPr="00ED6F8A" w:rsidTr="009C4533">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350849" w:rsidRPr="00ED6F8A" w:rsidRDefault="00350849" w:rsidP="009C4533">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350849" w:rsidRPr="00ED6F8A" w:rsidRDefault="00350849" w:rsidP="009C4533">
            <w:pPr>
              <w:suppressAutoHyphens w:val="0"/>
              <w:spacing w:after="0"/>
              <w:jc w:val="center"/>
              <w:rPr>
                <w:color w:val="000000"/>
                <w:lang w:eastAsia="ru-RU"/>
              </w:rPr>
            </w:pPr>
            <w:r w:rsidRPr="00ED6F8A">
              <w:rPr>
                <w:color w:val="000000"/>
                <w:sz w:val="22"/>
                <w:szCs w:val="22"/>
                <w:lang w:eastAsia="ru-RU"/>
              </w:rPr>
              <w:t> </w:t>
            </w:r>
          </w:p>
        </w:tc>
      </w:tr>
      <w:tr w:rsidR="00350849" w:rsidRPr="00ED6F8A" w:rsidTr="009C4533">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849" w:rsidRPr="00ED6F8A" w:rsidRDefault="00350849" w:rsidP="009C453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left"/>
              <w:rPr>
                <w:color w:val="212529"/>
                <w:lang w:eastAsia="ru-RU"/>
              </w:rPr>
            </w:pPr>
            <w:r>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50849" w:rsidRPr="00ED6F8A" w:rsidRDefault="00350849" w:rsidP="009C4533">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50849" w:rsidRPr="00ED6F8A" w:rsidRDefault="00350849" w:rsidP="009C4533">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350849" w:rsidRPr="00AF0775" w:rsidRDefault="00E14581" w:rsidP="009C4533">
            <w:pPr>
              <w:jc w:val="center"/>
            </w:pPr>
            <w:r>
              <w:t>0,19</w:t>
            </w:r>
          </w:p>
        </w:tc>
      </w:tr>
      <w:tr w:rsidR="00350849" w:rsidRPr="00ED6F8A" w:rsidTr="009C4533">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50849" w:rsidRPr="00ED6F8A" w:rsidRDefault="00350849" w:rsidP="009C453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left"/>
              <w:rPr>
                <w:color w:val="212529"/>
                <w:lang w:eastAsia="ru-RU"/>
              </w:rPr>
            </w:pPr>
            <w:r>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350849" w:rsidRPr="00ED6F8A" w:rsidRDefault="00350849"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50849" w:rsidRPr="00ED6F8A" w:rsidRDefault="00350849" w:rsidP="009C4533">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350849" w:rsidRPr="00AF0775" w:rsidRDefault="00E14581" w:rsidP="009C4533">
            <w:pPr>
              <w:jc w:val="center"/>
            </w:pPr>
            <w:r>
              <w:t>3,64</w:t>
            </w:r>
          </w:p>
        </w:tc>
      </w:tr>
      <w:tr w:rsidR="00350849" w:rsidRPr="00ED6F8A" w:rsidTr="009C453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50849" w:rsidRDefault="00350849" w:rsidP="009C4533">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350849" w:rsidRPr="00EC1F71" w:rsidRDefault="00350849" w:rsidP="009C4533">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50849" w:rsidRDefault="00350849" w:rsidP="009C4533">
            <w:pPr>
              <w:jc w:val="center"/>
            </w:pPr>
            <w:r w:rsidRPr="00F560BE">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350849" w:rsidRPr="00AF0775" w:rsidRDefault="00350849" w:rsidP="009C4533">
            <w:pPr>
              <w:jc w:val="center"/>
            </w:pPr>
            <w:r w:rsidRPr="00AF0775">
              <w:t>0,</w:t>
            </w:r>
            <w:r w:rsidR="00E14581">
              <w:t>45</w:t>
            </w:r>
          </w:p>
        </w:tc>
      </w:tr>
      <w:tr w:rsidR="00350849" w:rsidRPr="00ED6F8A" w:rsidTr="009C453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50849" w:rsidRDefault="00350849" w:rsidP="009C4533">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350849" w:rsidRPr="00EC1F71" w:rsidRDefault="00350849" w:rsidP="009C4533">
            <w:pPr>
              <w:suppressAutoHyphens w:val="0"/>
              <w:spacing w:after="0"/>
              <w:jc w:val="left"/>
              <w:rPr>
                <w:color w:val="212529"/>
                <w:lang w:eastAsia="ru-RU"/>
              </w:rPr>
            </w:pPr>
            <w:r>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50849" w:rsidRDefault="00350849" w:rsidP="009C4533">
            <w:pPr>
              <w:jc w:val="center"/>
            </w:pPr>
            <w:r w:rsidRPr="00F560BE">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350849" w:rsidRPr="00AF0775" w:rsidRDefault="00E14581" w:rsidP="009C4533">
            <w:pPr>
              <w:jc w:val="center"/>
            </w:pPr>
            <w:r>
              <w:t>1,55</w:t>
            </w:r>
          </w:p>
        </w:tc>
      </w:tr>
      <w:tr w:rsidR="00350849" w:rsidRPr="00ED6F8A" w:rsidTr="009C4533">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350849"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50849" w:rsidRPr="00FF2279" w:rsidRDefault="008A3905" w:rsidP="009C4533">
            <w:pPr>
              <w:jc w:val="center"/>
            </w:pPr>
            <w:r>
              <w:t>3.1</w:t>
            </w:r>
          </w:p>
        </w:tc>
        <w:tc>
          <w:tcPr>
            <w:tcW w:w="3814" w:type="dxa"/>
            <w:tcBorders>
              <w:top w:val="single" w:sz="4" w:space="0" w:color="auto"/>
              <w:left w:val="nil"/>
              <w:bottom w:val="single" w:sz="4" w:space="0" w:color="auto"/>
              <w:right w:val="single" w:sz="4" w:space="0" w:color="auto"/>
            </w:tcBorders>
            <w:shd w:val="clear" w:color="auto" w:fill="auto"/>
            <w:vAlign w:val="center"/>
          </w:tcPr>
          <w:p w:rsidR="00350849" w:rsidRPr="00FF2279" w:rsidRDefault="00350849" w:rsidP="009C4533">
            <w:pPr>
              <w:jc w:val="left"/>
            </w:pPr>
            <w:r w:rsidRPr="00FF2279">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350849" w:rsidRPr="00FF2279" w:rsidRDefault="00350849" w:rsidP="009C4533">
            <w:pPr>
              <w:jc w:val="center"/>
            </w:pPr>
            <w:r w:rsidRPr="00FF2279">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350849" w:rsidRPr="00FF2279" w:rsidRDefault="00350849" w:rsidP="009C4533">
            <w:pPr>
              <w:jc w:val="center"/>
            </w:pPr>
            <w:r w:rsidRPr="00FF2279">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350849" w:rsidRDefault="00E14581" w:rsidP="009C4533">
            <w:pPr>
              <w:jc w:val="center"/>
            </w:pPr>
            <w:r>
              <w:t>2,75</w:t>
            </w:r>
          </w:p>
        </w:tc>
      </w:tr>
      <w:tr w:rsidR="00350849"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0849" w:rsidRDefault="00350849" w:rsidP="009C4533">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350849" w:rsidRDefault="00350849" w:rsidP="009C4533">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50849" w:rsidRPr="00BC130C" w:rsidRDefault="00E14581" w:rsidP="009C4533">
            <w:pPr>
              <w:jc w:val="center"/>
            </w:pPr>
            <w:r>
              <w:t>6,30</w:t>
            </w:r>
          </w:p>
        </w:tc>
      </w:tr>
      <w:tr w:rsidR="00350849"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0849" w:rsidRDefault="00350849" w:rsidP="009C4533">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350849" w:rsidRDefault="00350849" w:rsidP="009C4533">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50849" w:rsidRPr="00BC130C" w:rsidRDefault="00E14581" w:rsidP="009C4533">
            <w:pPr>
              <w:jc w:val="center"/>
            </w:pPr>
            <w:r>
              <w:t>3,01</w:t>
            </w:r>
          </w:p>
        </w:tc>
      </w:tr>
      <w:tr w:rsidR="00350849"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0849" w:rsidRDefault="00350849" w:rsidP="009C4533">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350849" w:rsidRDefault="00350849" w:rsidP="009C4533">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50849" w:rsidRDefault="00E14581" w:rsidP="008A3905">
            <w:pPr>
              <w:jc w:val="center"/>
            </w:pPr>
            <w:r>
              <w:t>2,20</w:t>
            </w:r>
          </w:p>
        </w:tc>
      </w:tr>
    </w:tbl>
    <w:p w:rsidR="00535511" w:rsidRDefault="00535511">
      <w:pPr>
        <w:suppressAutoHyphens w:val="0"/>
        <w:spacing w:after="0"/>
        <w:jc w:val="left"/>
        <w:rPr>
          <w:b/>
          <w:sz w:val="22"/>
          <w:szCs w:val="22"/>
        </w:rPr>
      </w:pPr>
    </w:p>
    <w:p w:rsidR="008A3905" w:rsidRDefault="008A3905" w:rsidP="008A3905">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Pr="00744E00">
        <w:rPr>
          <w:b/>
          <w:bCs/>
          <w:sz w:val="22"/>
          <w:szCs w:val="22"/>
          <w:lang w:eastAsia="ru-RU"/>
        </w:rPr>
        <w:t>Котласский</w:t>
      </w:r>
      <w:proofErr w:type="spellEnd"/>
      <w:r>
        <w:rPr>
          <w:b/>
          <w:bCs/>
          <w:sz w:val="22"/>
          <w:szCs w:val="22"/>
          <w:lang w:eastAsia="ru-RU"/>
        </w:rPr>
        <w:t xml:space="preserve"> муниципальный округ, </w:t>
      </w:r>
      <w:proofErr w:type="spellStart"/>
      <w:r>
        <w:rPr>
          <w:b/>
          <w:bCs/>
          <w:sz w:val="22"/>
          <w:szCs w:val="22"/>
          <w:lang w:eastAsia="ru-RU"/>
        </w:rPr>
        <w:t>рп</w:t>
      </w:r>
      <w:proofErr w:type="spellEnd"/>
      <w:r>
        <w:rPr>
          <w:b/>
          <w:bCs/>
          <w:sz w:val="22"/>
          <w:szCs w:val="22"/>
          <w:lang w:eastAsia="ru-RU"/>
        </w:rPr>
        <w:t xml:space="preserve"> Шипицыно, пер. Дорожный, д. 5, </w:t>
      </w:r>
      <w:proofErr w:type="spellStart"/>
      <w:r>
        <w:rPr>
          <w:b/>
          <w:bCs/>
          <w:sz w:val="22"/>
          <w:szCs w:val="22"/>
          <w:lang w:eastAsia="ru-RU"/>
        </w:rPr>
        <w:t>фл</w:t>
      </w:r>
      <w:proofErr w:type="spellEnd"/>
      <w:r>
        <w:rPr>
          <w:b/>
          <w:bCs/>
          <w:sz w:val="22"/>
          <w:szCs w:val="22"/>
          <w:lang w:eastAsia="ru-RU"/>
        </w:rPr>
        <w:t>. 1</w:t>
      </w:r>
    </w:p>
    <w:tbl>
      <w:tblPr>
        <w:tblW w:w="9777" w:type="dxa"/>
        <w:tblInd w:w="113" w:type="dxa"/>
        <w:tblLook w:val="04A0" w:firstRow="1" w:lastRow="0" w:firstColumn="1" w:lastColumn="0" w:noHBand="0" w:noVBand="1"/>
      </w:tblPr>
      <w:tblGrid>
        <w:gridCol w:w="765"/>
        <w:gridCol w:w="3814"/>
        <w:gridCol w:w="2355"/>
        <w:gridCol w:w="1567"/>
        <w:gridCol w:w="1276"/>
      </w:tblGrid>
      <w:tr w:rsidR="008A3905" w:rsidRPr="00ED6F8A" w:rsidTr="009C4533">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center"/>
              <w:rPr>
                <w:color w:val="000000"/>
                <w:lang w:eastAsia="ru-RU"/>
              </w:rPr>
            </w:pPr>
            <w:r w:rsidRPr="00ED6F8A">
              <w:rPr>
                <w:color w:val="000000"/>
                <w:sz w:val="22"/>
                <w:szCs w:val="22"/>
                <w:lang w:eastAsia="ru-RU"/>
              </w:rPr>
              <w:t>№п/п</w:t>
            </w:r>
          </w:p>
        </w:tc>
        <w:tc>
          <w:tcPr>
            <w:tcW w:w="3814"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left"/>
              <w:rPr>
                <w:color w:val="000000"/>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A3905" w:rsidRPr="00ED6F8A" w:rsidTr="009C4533">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A3905" w:rsidRPr="00F83BA4" w:rsidRDefault="008A3905" w:rsidP="009C4533">
            <w:pPr>
              <w:suppressAutoHyphens w:val="0"/>
              <w:spacing w:after="0"/>
              <w:jc w:val="center"/>
              <w:rPr>
                <w:bCs/>
                <w:color w:val="000000"/>
                <w:lang w:eastAsia="ru-RU"/>
              </w:rPr>
            </w:pPr>
            <w:r w:rsidRPr="00ED6F8A">
              <w:rPr>
                <w:b/>
                <w:bCs/>
                <w:color w:val="000000"/>
                <w:sz w:val="22"/>
                <w:szCs w:val="22"/>
                <w:lang w:eastAsia="ru-RU"/>
              </w:rPr>
              <w:t> </w:t>
            </w:r>
            <w:r w:rsidRPr="00F83BA4">
              <w:rPr>
                <w:bCs/>
                <w:color w:val="000000"/>
                <w:sz w:val="22"/>
                <w:szCs w:val="22"/>
                <w:lang w:eastAsia="ru-RU"/>
              </w:rPr>
              <w:t>I. Работы, необходимые для надлежащего содержания несущих конструкций</w:t>
            </w:r>
          </w:p>
          <w:p w:rsidR="008A3905" w:rsidRPr="00ED6F8A" w:rsidRDefault="008A3905" w:rsidP="009C4533">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8A3905" w:rsidRPr="00ED6F8A" w:rsidTr="009C4533">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8A3905" w:rsidRPr="00ED6F8A" w:rsidRDefault="008A3905" w:rsidP="009C453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8A3905" w:rsidRPr="00ED6F8A" w:rsidRDefault="008A3905" w:rsidP="009C4533">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8A3905" w:rsidRPr="00ED6F8A" w:rsidRDefault="008A3905" w:rsidP="009C4533">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8A3905" w:rsidRPr="00ED6F8A" w:rsidRDefault="008A3905" w:rsidP="009C4533">
            <w:pPr>
              <w:suppressAutoHyphens w:val="0"/>
              <w:spacing w:after="0"/>
              <w:jc w:val="center"/>
              <w:rPr>
                <w:color w:val="000000"/>
                <w:lang w:eastAsia="ru-RU"/>
              </w:rPr>
            </w:pPr>
            <w:r>
              <w:rPr>
                <w:color w:val="000000"/>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8A3905" w:rsidRPr="00ED6F8A" w:rsidRDefault="00E14581" w:rsidP="009C4533">
            <w:pPr>
              <w:suppressAutoHyphens w:val="0"/>
              <w:spacing w:after="0"/>
              <w:jc w:val="center"/>
              <w:rPr>
                <w:color w:val="000000"/>
                <w:lang w:eastAsia="ru-RU"/>
              </w:rPr>
            </w:pPr>
            <w:r>
              <w:rPr>
                <w:color w:val="000000"/>
                <w:lang w:eastAsia="ru-RU"/>
              </w:rPr>
              <w:t>1,32</w:t>
            </w:r>
          </w:p>
        </w:tc>
      </w:tr>
      <w:tr w:rsidR="008A3905" w:rsidRPr="00ED6F8A" w:rsidTr="009C4533">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8A3905" w:rsidRPr="00ED6F8A" w:rsidRDefault="008A3905" w:rsidP="009C4533">
            <w:pPr>
              <w:suppressAutoHyphens w:val="0"/>
              <w:spacing w:after="0"/>
              <w:jc w:val="center"/>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8A3905" w:rsidRPr="00ED6F8A" w:rsidRDefault="008A3905" w:rsidP="009C4533">
            <w:pPr>
              <w:suppressAutoHyphens w:val="0"/>
              <w:spacing w:after="0"/>
              <w:jc w:val="center"/>
              <w:rPr>
                <w:color w:val="000000"/>
                <w:lang w:eastAsia="ru-RU"/>
              </w:rPr>
            </w:pPr>
            <w:r w:rsidRPr="00ED6F8A">
              <w:rPr>
                <w:color w:val="000000"/>
                <w:sz w:val="22"/>
                <w:szCs w:val="22"/>
                <w:lang w:eastAsia="ru-RU"/>
              </w:rPr>
              <w:t> </w:t>
            </w:r>
          </w:p>
        </w:tc>
      </w:tr>
      <w:tr w:rsidR="008A3905" w:rsidRPr="00ED6F8A" w:rsidTr="009C4533">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3905" w:rsidRPr="00ED6F8A" w:rsidRDefault="008A3905" w:rsidP="009C453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A3905" w:rsidRPr="00ED6F8A" w:rsidRDefault="008A3905" w:rsidP="009C4533">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8A3905" w:rsidRPr="00ED6F8A" w:rsidRDefault="008A3905" w:rsidP="009C4533">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8A3905" w:rsidRPr="00AF0775" w:rsidRDefault="00E14581" w:rsidP="009C4533">
            <w:pPr>
              <w:jc w:val="center"/>
            </w:pPr>
            <w:r>
              <w:t>3,56</w:t>
            </w:r>
          </w:p>
        </w:tc>
      </w:tr>
      <w:tr w:rsidR="008A3905" w:rsidRPr="00ED6F8A" w:rsidTr="009C4533">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8A3905" w:rsidRPr="00ED6F8A" w:rsidRDefault="008A3905" w:rsidP="009C453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8A3905" w:rsidRPr="00ED6F8A" w:rsidRDefault="008A3905"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8A3905" w:rsidRPr="00ED6F8A" w:rsidRDefault="008A3905" w:rsidP="009C4533">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8A3905" w:rsidRPr="00AF0775" w:rsidRDefault="00E14581" w:rsidP="009C4533">
            <w:pPr>
              <w:jc w:val="center"/>
            </w:pPr>
            <w:r>
              <w:t>1,05</w:t>
            </w:r>
          </w:p>
        </w:tc>
      </w:tr>
      <w:tr w:rsidR="008A3905" w:rsidRPr="00ED6F8A" w:rsidTr="009C453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8A3905" w:rsidRDefault="008A3905" w:rsidP="009C4533">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8A3905" w:rsidRPr="00EC1F71" w:rsidRDefault="008A3905" w:rsidP="009C4533">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8A3905" w:rsidRDefault="008A3905" w:rsidP="009C4533">
            <w:pPr>
              <w:jc w:val="center"/>
            </w:pPr>
            <w:r w:rsidRPr="00F560BE">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8A3905" w:rsidRPr="00AF0775" w:rsidRDefault="00E14581" w:rsidP="009C4533">
            <w:pPr>
              <w:jc w:val="center"/>
            </w:pPr>
            <w:r>
              <w:t>0,41</w:t>
            </w:r>
          </w:p>
        </w:tc>
      </w:tr>
      <w:tr w:rsidR="008A3905" w:rsidRPr="00ED6F8A" w:rsidTr="009C453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8A3905" w:rsidRDefault="008A3905" w:rsidP="009C4533">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8A3905" w:rsidRPr="00EC1F71" w:rsidRDefault="008A3905" w:rsidP="009C4533">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8A3905" w:rsidRDefault="008A3905" w:rsidP="009C4533">
            <w:pPr>
              <w:jc w:val="center"/>
            </w:pPr>
            <w:r w:rsidRPr="00F560BE">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8A3905" w:rsidRPr="00AF0775" w:rsidRDefault="00E14581" w:rsidP="009C4533">
            <w:pPr>
              <w:jc w:val="center"/>
            </w:pPr>
            <w:r>
              <w:t>0,52</w:t>
            </w:r>
          </w:p>
        </w:tc>
      </w:tr>
      <w:tr w:rsidR="008A3905" w:rsidRPr="00ED6F8A" w:rsidTr="009C453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8A3905" w:rsidRDefault="008A3905" w:rsidP="009C4533">
            <w:pPr>
              <w:suppressAutoHyphens w:val="0"/>
              <w:spacing w:after="0"/>
              <w:jc w:val="left"/>
              <w:rPr>
                <w:color w:val="000000"/>
                <w:lang w:eastAsia="ru-RU"/>
              </w:rPr>
            </w:pPr>
            <w:r>
              <w:rPr>
                <w:color w:val="000000"/>
                <w:lang w:eastAsia="ru-RU"/>
              </w:rPr>
              <w:t>2.5</w:t>
            </w:r>
          </w:p>
        </w:tc>
        <w:tc>
          <w:tcPr>
            <w:tcW w:w="3814" w:type="dxa"/>
            <w:tcBorders>
              <w:top w:val="nil"/>
              <w:left w:val="nil"/>
              <w:bottom w:val="single" w:sz="4" w:space="0" w:color="auto"/>
              <w:right w:val="single" w:sz="4" w:space="0" w:color="auto"/>
            </w:tcBorders>
            <w:shd w:val="clear" w:color="auto" w:fill="auto"/>
            <w:vAlign w:val="bottom"/>
          </w:tcPr>
          <w:p w:rsidR="008A3905" w:rsidRPr="002C2044" w:rsidRDefault="008A3905" w:rsidP="009C4533">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w:t>
            </w:r>
            <w:r>
              <w:rPr>
                <w:color w:val="212529"/>
                <w:sz w:val="22"/>
                <w:szCs w:val="22"/>
                <w:lang w:eastAsia="ru-RU"/>
              </w:rPr>
              <w:t xml:space="preserve"> </w:t>
            </w:r>
            <w:r w:rsidRPr="002C2044">
              <w:rPr>
                <w:color w:val="212529"/>
                <w:sz w:val="22"/>
                <w:szCs w:val="22"/>
                <w:lang w:eastAsia="ru-RU"/>
              </w:rPr>
              <w:t>ХВС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8A3905" w:rsidRDefault="008A3905" w:rsidP="009C4533">
            <w:pPr>
              <w:jc w:val="center"/>
            </w:pPr>
            <w:r w:rsidRPr="00F560BE">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8A3905" w:rsidRDefault="00E14581" w:rsidP="009C4533">
            <w:pPr>
              <w:jc w:val="center"/>
            </w:pPr>
            <w:r>
              <w:t>0,51</w:t>
            </w:r>
          </w:p>
        </w:tc>
      </w:tr>
      <w:tr w:rsidR="008A3905"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3905" w:rsidRDefault="00BA27A3" w:rsidP="009C4533">
            <w:pPr>
              <w:suppressAutoHyphens w:val="0"/>
              <w:spacing w:after="0"/>
              <w:jc w:val="left"/>
              <w:rPr>
                <w:color w:val="000000"/>
                <w:lang w:eastAsia="ru-RU"/>
              </w:rPr>
            </w:pPr>
            <w:r>
              <w:rPr>
                <w:color w:val="000000"/>
                <w:lang w:eastAsia="ru-RU"/>
              </w:rPr>
              <w:t>3</w:t>
            </w:r>
          </w:p>
        </w:tc>
        <w:tc>
          <w:tcPr>
            <w:tcW w:w="3814" w:type="dxa"/>
            <w:tcBorders>
              <w:top w:val="single" w:sz="4" w:space="0" w:color="auto"/>
              <w:left w:val="nil"/>
              <w:bottom w:val="single" w:sz="4" w:space="0" w:color="auto"/>
              <w:right w:val="single" w:sz="4" w:space="0" w:color="auto"/>
            </w:tcBorders>
            <w:shd w:val="clear" w:color="auto" w:fill="auto"/>
            <w:vAlign w:val="bottom"/>
          </w:tcPr>
          <w:p w:rsidR="008A3905" w:rsidRDefault="008A3905" w:rsidP="009C4533">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8A3905" w:rsidRPr="00BC130C" w:rsidRDefault="00E14581" w:rsidP="009C4533">
            <w:pPr>
              <w:jc w:val="center"/>
            </w:pPr>
            <w:r>
              <w:t>8,49</w:t>
            </w:r>
          </w:p>
        </w:tc>
      </w:tr>
      <w:tr w:rsidR="008A3905"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3905" w:rsidRDefault="00BA27A3" w:rsidP="009C4533">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8A3905" w:rsidRDefault="008A3905" w:rsidP="009C4533">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8A3905" w:rsidRPr="00BC130C" w:rsidRDefault="00E14581" w:rsidP="009C4533">
            <w:pPr>
              <w:jc w:val="center"/>
            </w:pPr>
            <w:r>
              <w:t>3,01</w:t>
            </w:r>
          </w:p>
        </w:tc>
      </w:tr>
      <w:tr w:rsidR="008A3905"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3905" w:rsidRDefault="00BA27A3" w:rsidP="009C4533">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8A3905" w:rsidRDefault="008A3905" w:rsidP="009C4533">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8A3905" w:rsidRDefault="00E14581" w:rsidP="009C4533">
            <w:pPr>
              <w:jc w:val="center"/>
            </w:pPr>
            <w:r>
              <w:t>2,20</w:t>
            </w:r>
          </w:p>
        </w:tc>
      </w:tr>
    </w:tbl>
    <w:p w:rsidR="008A3905" w:rsidRDefault="008A3905">
      <w:pPr>
        <w:suppressAutoHyphens w:val="0"/>
        <w:spacing w:after="0"/>
        <w:jc w:val="left"/>
        <w:rPr>
          <w:b/>
          <w:sz w:val="22"/>
          <w:szCs w:val="22"/>
        </w:rPr>
      </w:pPr>
    </w:p>
    <w:p w:rsidR="00F247C6" w:rsidRDefault="00F247C6" w:rsidP="00297B6F">
      <w:pPr>
        <w:suppressAutoHyphens w:val="0"/>
        <w:spacing w:after="0"/>
        <w:jc w:val="right"/>
        <w:rPr>
          <w:b/>
          <w:sz w:val="22"/>
          <w:szCs w:val="22"/>
        </w:rPr>
      </w:pPr>
    </w:p>
    <w:p w:rsidR="00B3011D" w:rsidRDefault="00B3011D">
      <w:pPr>
        <w:suppressAutoHyphens w:val="0"/>
        <w:spacing w:after="0"/>
        <w:jc w:val="left"/>
        <w:rPr>
          <w:b/>
          <w:sz w:val="22"/>
          <w:szCs w:val="22"/>
        </w:rPr>
      </w:pPr>
      <w:r>
        <w:rPr>
          <w:b/>
          <w:sz w:val="22"/>
          <w:szCs w:val="22"/>
        </w:rPr>
        <w:br w:type="page"/>
      </w:r>
    </w:p>
    <w:p w:rsidR="00535511" w:rsidRPr="00FD7407" w:rsidRDefault="00535511" w:rsidP="00297B6F">
      <w:pPr>
        <w:suppressAutoHyphens w:val="0"/>
        <w:spacing w:after="0"/>
        <w:jc w:val="right"/>
        <w:rPr>
          <w:b/>
          <w:sz w:val="22"/>
          <w:szCs w:val="22"/>
        </w:rPr>
      </w:pPr>
      <w:r w:rsidRPr="00FD7407">
        <w:rPr>
          <w:b/>
          <w:sz w:val="22"/>
          <w:szCs w:val="22"/>
        </w:rPr>
        <w:t xml:space="preserve">Приложение № 5 (ЛОТ </w:t>
      </w:r>
      <w:r w:rsidR="00162D30">
        <w:rPr>
          <w:b/>
          <w:sz w:val="22"/>
          <w:szCs w:val="22"/>
        </w:rPr>
        <w:t>1</w:t>
      </w:r>
      <w:r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35511" w:rsidRPr="00FD7407" w:rsidRDefault="00535511" w:rsidP="00B048D7">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535511" w:rsidRPr="00FD7407" w:rsidRDefault="00535511" w:rsidP="00B048D7">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FD7407" w:rsidTr="00B048D7">
              <w:tc>
                <w:tcPr>
                  <w:tcW w:w="187"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FD7407" w:rsidRDefault="00162D30"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535511" w:rsidRPr="00FD7407" w:rsidRDefault="00535511" w:rsidP="00B048D7">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r>
    </w:tbl>
    <w:p w:rsidR="001A051A" w:rsidRDefault="001A051A" w:rsidP="00544CA9">
      <w:pPr>
        <w:suppressAutoHyphens w:val="0"/>
        <w:spacing w:after="0"/>
        <w:jc w:val="center"/>
        <w:rPr>
          <w:b/>
          <w:sz w:val="22"/>
          <w:szCs w:val="22"/>
        </w:rPr>
      </w:pPr>
    </w:p>
    <w:p w:rsidR="00DD77B8" w:rsidRDefault="00DD77B8" w:rsidP="00DD77B8">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Pr>
          <w:b/>
          <w:bCs/>
          <w:color w:val="000000"/>
          <w:sz w:val="22"/>
          <w:szCs w:val="22"/>
          <w:lang w:eastAsia="ru-RU"/>
        </w:rPr>
        <w:t>Шипицыно</w:t>
      </w:r>
      <w:r w:rsidR="008A3905">
        <w:rPr>
          <w:b/>
          <w:bCs/>
          <w:color w:val="000000"/>
          <w:sz w:val="22"/>
          <w:szCs w:val="22"/>
          <w:lang w:eastAsia="ru-RU"/>
        </w:rPr>
        <w:t>,</w:t>
      </w:r>
      <w:r w:rsidRPr="00FD7407">
        <w:rPr>
          <w:b/>
          <w:bCs/>
          <w:color w:val="000000"/>
          <w:sz w:val="22"/>
          <w:szCs w:val="22"/>
          <w:lang w:eastAsia="ru-RU"/>
        </w:rPr>
        <w:t xml:space="preserve"> </w:t>
      </w:r>
      <w:r w:rsidR="008A3905" w:rsidRPr="008A3905">
        <w:rPr>
          <w:b/>
          <w:bCs/>
          <w:color w:val="000000"/>
          <w:sz w:val="22"/>
          <w:szCs w:val="22"/>
          <w:lang w:eastAsia="ru-RU"/>
        </w:rPr>
        <w:t>пер. Дорожный, д. 5</w:t>
      </w:r>
    </w:p>
    <w:p w:rsidR="006962B8" w:rsidRDefault="006962B8" w:rsidP="00DD77B8">
      <w:pPr>
        <w:suppressAutoHyphens w:val="0"/>
        <w:spacing w:after="0"/>
        <w:jc w:val="center"/>
        <w:rPr>
          <w:b/>
          <w:bCs/>
          <w:color w:val="000000"/>
          <w:sz w:val="22"/>
          <w:szCs w:val="22"/>
          <w:lang w:eastAsia="ru-RU"/>
        </w:rPr>
      </w:pPr>
    </w:p>
    <w:tbl>
      <w:tblPr>
        <w:tblW w:w="8930" w:type="dxa"/>
        <w:tblInd w:w="534" w:type="dxa"/>
        <w:tblLayout w:type="fixed"/>
        <w:tblLook w:val="04A0" w:firstRow="1" w:lastRow="0" w:firstColumn="1" w:lastColumn="0" w:noHBand="0" w:noVBand="1"/>
      </w:tblPr>
      <w:tblGrid>
        <w:gridCol w:w="960"/>
        <w:gridCol w:w="5702"/>
        <w:gridCol w:w="2268"/>
      </w:tblGrid>
      <w:tr w:rsidR="00861191" w:rsidRPr="008A157D" w:rsidTr="00861191">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5702"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Наименование работ,</w:t>
            </w:r>
            <w:r w:rsidR="00162D30">
              <w:rPr>
                <w:rFonts w:ascii="Calibri" w:hAnsi="Calibri" w:cs="Calibri"/>
                <w:b/>
                <w:bCs/>
                <w:color w:val="000000"/>
                <w:sz w:val="22"/>
                <w:szCs w:val="22"/>
                <w:lang w:eastAsia="ru-RU"/>
              </w:rPr>
              <w:t xml:space="preserve"> </w:t>
            </w:r>
            <w:r w:rsidRPr="008A157D">
              <w:rPr>
                <w:rFonts w:ascii="Calibri" w:hAnsi="Calibri" w:cs="Calibri"/>
                <w:b/>
                <w:bCs/>
                <w:color w:val="000000"/>
                <w:sz w:val="22"/>
                <w:szCs w:val="22"/>
                <w:lang w:eastAsia="ru-RU"/>
              </w:rPr>
              <w:t>услуг</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E14581" w:rsidRPr="008A157D" w:rsidTr="00162D30">
        <w:trPr>
          <w:trHeight w:val="613"/>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704E9F">
            <w:r>
              <w:t>1</w:t>
            </w:r>
          </w:p>
        </w:tc>
        <w:tc>
          <w:tcPr>
            <w:tcW w:w="5702" w:type="dxa"/>
            <w:tcBorders>
              <w:top w:val="nil"/>
              <w:left w:val="nil"/>
              <w:bottom w:val="single" w:sz="4" w:space="0" w:color="auto"/>
              <w:right w:val="single" w:sz="4" w:space="0" w:color="auto"/>
            </w:tcBorders>
            <w:shd w:val="clear" w:color="auto" w:fill="auto"/>
            <w:hideMark/>
          </w:tcPr>
          <w:p w:rsidR="00E14581" w:rsidRPr="00CD14A5" w:rsidRDefault="00E14581" w:rsidP="00704E9F">
            <w:r w:rsidRPr="00F83BA4">
              <w:rPr>
                <w:bCs/>
                <w:color w:val="000000"/>
                <w:sz w:val="22"/>
                <w:szCs w:val="22"/>
                <w:lang w:eastAsia="ru-RU"/>
              </w:rPr>
              <w:t>Работы, необходимые для надлежащего содержания несущих конструкций</w:t>
            </w:r>
          </w:p>
        </w:tc>
        <w:tc>
          <w:tcPr>
            <w:tcW w:w="2268" w:type="dxa"/>
            <w:tcBorders>
              <w:top w:val="nil"/>
              <w:left w:val="nil"/>
              <w:bottom w:val="single" w:sz="4" w:space="0" w:color="auto"/>
              <w:right w:val="single" w:sz="4" w:space="0" w:color="auto"/>
            </w:tcBorders>
            <w:shd w:val="clear" w:color="auto" w:fill="auto"/>
            <w:noWrap/>
            <w:hideMark/>
          </w:tcPr>
          <w:p w:rsidR="00E14581" w:rsidRPr="00C818C5" w:rsidRDefault="00E14581" w:rsidP="00E14581">
            <w:pPr>
              <w:jc w:val="center"/>
            </w:pPr>
            <w:r w:rsidRPr="00C818C5">
              <w:t>1,32</w:t>
            </w:r>
          </w:p>
        </w:tc>
      </w:tr>
      <w:tr w:rsidR="00E1458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704E9F">
            <w:r>
              <w:t>2</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162D30">
            <w:r w:rsidRPr="00ED6F8A">
              <w:rPr>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noWrap/>
            <w:hideMark/>
          </w:tcPr>
          <w:p w:rsidR="00E14581" w:rsidRPr="00C818C5" w:rsidRDefault="00E14581" w:rsidP="00E14581">
            <w:pPr>
              <w:jc w:val="center"/>
            </w:pPr>
            <w:r w:rsidRPr="00C818C5">
              <w:t>5,83</w:t>
            </w:r>
          </w:p>
        </w:tc>
      </w:tr>
      <w:tr w:rsidR="00E1458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704E9F">
            <w:r>
              <w:t>3</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6D2272">
            <w:r w:rsidRPr="00CD14A5">
              <w:t>Вывоз ЖБО</w:t>
            </w:r>
          </w:p>
        </w:tc>
        <w:tc>
          <w:tcPr>
            <w:tcW w:w="2268" w:type="dxa"/>
            <w:tcBorders>
              <w:top w:val="nil"/>
              <w:left w:val="nil"/>
              <w:bottom w:val="single" w:sz="4" w:space="0" w:color="auto"/>
              <w:right w:val="single" w:sz="4" w:space="0" w:color="auto"/>
            </w:tcBorders>
            <w:shd w:val="clear" w:color="auto" w:fill="auto"/>
            <w:noWrap/>
            <w:hideMark/>
          </w:tcPr>
          <w:p w:rsidR="00E14581" w:rsidRPr="00C818C5" w:rsidRDefault="00E14581" w:rsidP="00E14581">
            <w:pPr>
              <w:jc w:val="center"/>
            </w:pPr>
            <w:r w:rsidRPr="00C818C5">
              <w:t>2,75</w:t>
            </w:r>
          </w:p>
        </w:tc>
      </w:tr>
      <w:tr w:rsidR="00E1458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704E9F">
            <w:r>
              <w:t>4</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704E9F">
            <w:r>
              <w:rPr>
                <w:color w:val="212529"/>
                <w:lang w:eastAsia="ru-RU"/>
              </w:rPr>
              <w:t>Аварийное обслуживание</w:t>
            </w:r>
          </w:p>
        </w:tc>
        <w:tc>
          <w:tcPr>
            <w:tcW w:w="2268" w:type="dxa"/>
            <w:tcBorders>
              <w:top w:val="nil"/>
              <w:left w:val="nil"/>
              <w:bottom w:val="single" w:sz="4" w:space="0" w:color="auto"/>
              <w:right w:val="single" w:sz="4" w:space="0" w:color="auto"/>
            </w:tcBorders>
            <w:shd w:val="clear" w:color="auto" w:fill="auto"/>
            <w:noWrap/>
            <w:hideMark/>
          </w:tcPr>
          <w:p w:rsidR="00E14581" w:rsidRPr="00C818C5" w:rsidRDefault="00E14581" w:rsidP="00E14581">
            <w:pPr>
              <w:jc w:val="center"/>
            </w:pPr>
            <w:r w:rsidRPr="00C818C5">
              <w:t>6,30</w:t>
            </w:r>
          </w:p>
        </w:tc>
      </w:tr>
      <w:tr w:rsidR="00E1458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704E9F">
            <w:r>
              <w:t>5</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704E9F">
            <w:r>
              <w:rPr>
                <w:color w:val="212529"/>
                <w:lang w:eastAsia="ru-RU"/>
              </w:rPr>
              <w:t>Услуги по управлению</w:t>
            </w:r>
          </w:p>
        </w:tc>
        <w:tc>
          <w:tcPr>
            <w:tcW w:w="2268" w:type="dxa"/>
            <w:tcBorders>
              <w:top w:val="nil"/>
              <w:left w:val="nil"/>
              <w:bottom w:val="single" w:sz="4" w:space="0" w:color="auto"/>
              <w:right w:val="single" w:sz="4" w:space="0" w:color="auto"/>
            </w:tcBorders>
            <w:shd w:val="clear" w:color="auto" w:fill="auto"/>
            <w:noWrap/>
            <w:hideMark/>
          </w:tcPr>
          <w:p w:rsidR="00E14581" w:rsidRPr="00C818C5" w:rsidRDefault="00E14581" w:rsidP="00E14581">
            <w:pPr>
              <w:jc w:val="center"/>
            </w:pPr>
            <w:r w:rsidRPr="00C818C5">
              <w:t>3,01</w:t>
            </w:r>
          </w:p>
        </w:tc>
      </w:tr>
      <w:tr w:rsidR="00E1458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704E9F">
            <w:r>
              <w:t>6</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704E9F">
            <w:r w:rsidRPr="00CD14A5">
              <w:t>Текущий ремонт</w:t>
            </w:r>
          </w:p>
        </w:tc>
        <w:tc>
          <w:tcPr>
            <w:tcW w:w="2268" w:type="dxa"/>
            <w:tcBorders>
              <w:top w:val="nil"/>
              <w:left w:val="nil"/>
              <w:bottom w:val="single" w:sz="4" w:space="0" w:color="auto"/>
              <w:right w:val="single" w:sz="4" w:space="0" w:color="auto"/>
            </w:tcBorders>
            <w:shd w:val="clear" w:color="auto" w:fill="auto"/>
            <w:noWrap/>
            <w:hideMark/>
          </w:tcPr>
          <w:p w:rsidR="00E14581" w:rsidRPr="00C818C5" w:rsidRDefault="00E14581" w:rsidP="00E14581">
            <w:pPr>
              <w:jc w:val="center"/>
            </w:pPr>
            <w:r w:rsidRPr="00C818C5">
              <w:t>2,20</w:t>
            </w:r>
          </w:p>
        </w:tc>
      </w:tr>
      <w:tr w:rsidR="00E14581" w:rsidRPr="008A157D" w:rsidTr="0086119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4581" w:rsidRPr="008A157D" w:rsidRDefault="00E14581" w:rsidP="00704E9F">
            <w:pPr>
              <w:suppressAutoHyphens w:val="0"/>
              <w:spacing w:after="0"/>
              <w:jc w:val="right"/>
              <w:rPr>
                <w:rFonts w:ascii="Calibri" w:hAnsi="Calibri" w:cs="Calibri"/>
                <w:color w:val="000000"/>
                <w:sz w:val="22"/>
                <w:szCs w:val="22"/>
                <w:lang w:eastAsia="ru-RU"/>
              </w:rPr>
            </w:pPr>
          </w:p>
        </w:tc>
        <w:tc>
          <w:tcPr>
            <w:tcW w:w="5702" w:type="dxa"/>
            <w:tcBorders>
              <w:top w:val="single" w:sz="4" w:space="0" w:color="auto"/>
              <w:left w:val="nil"/>
              <w:bottom w:val="single" w:sz="4" w:space="0" w:color="auto"/>
              <w:right w:val="single" w:sz="4" w:space="0" w:color="auto"/>
            </w:tcBorders>
            <w:shd w:val="clear" w:color="auto" w:fill="auto"/>
            <w:noWrap/>
            <w:vAlign w:val="bottom"/>
          </w:tcPr>
          <w:p w:rsidR="00E14581" w:rsidRPr="001A051A" w:rsidRDefault="00E14581" w:rsidP="00704E9F">
            <w:pPr>
              <w:suppressAutoHyphens w:val="0"/>
              <w:spacing w:after="0"/>
              <w:jc w:val="left"/>
              <w:rPr>
                <w:color w:val="000000"/>
                <w:lang w:eastAsia="ru-RU"/>
              </w:rPr>
            </w:pPr>
            <w:r w:rsidRPr="001A051A">
              <w:rPr>
                <w:color w:val="000000"/>
                <w:lang w:eastAsia="ru-RU"/>
              </w:rPr>
              <w:t>Итого тариф по дому (размер ежемесячной платы):</w:t>
            </w:r>
          </w:p>
        </w:tc>
        <w:tc>
          <w:tcPr>
            <w:tcW w:w="2268" w:type="dxa"/>
            <w:tcBorders>
              <w:top w:val="single" w:sz="4" w:space="0" w:color="auto"/>
              <w:left w:val="nil"/>
              <w:bottom w:val="single" w:sz="4" w:space="0" w:color="auto"/>
              <w:right w:val="single" w:sz="4" w:space="0" w:color="auto"/>
            </w:tcBorders>
            <w:shd w:val="clear" w:color="auto" w:fill="auto"/>
            <w:noWrap/>
          </w:tcPr>
          <w:p w:rsidR="00E14581" w:rsidRDefault="00E14581" w:rsidP="00E14581">
            <w:pPr>
              <w:jc w:val="center"/>
            </w:pPr>
            <w:r w:rsidRPr="00C818C5">
              <w:t>21,41</w:t>
            </w:r>
          </w:p>
        </w:tc>
      </w:tr>
    </w:tbl>
    <w:p w:rsidR="00BA27A3" w:rsidRDefault="00BA27A3" w:rsidP="00544CA9">
      <w:pPr>
        <w:suppressAutoHyphens w:val="0"/>
        <w:spacing w:after="0"/>
        <w:jc w:val="center"/>
        <w:rPr>
          <w:b/>
          <w:sz w:val="22"/>
          <w:szCs w:val="22"/>
        </w:rPr>
      </w:pPr>
    </w:p>
    <w:p w:rsidR="00BA27A3" w:rsidRDefault="00BA27A3" w:rsidP="00BA27A3">
      <w:pPr>
        <w:suppressAutoHyphens w:val="0"/>
        <w:spacing w:after="0"/>
        <w:jc w:val="center"/>
        <w:rPr>
          <w:b/>
          <w:bCs/>
          <w:color w:val="000000"/>
          <w:sz w:val="22"/>
          <w:szCs w:val="22"/>
          <w:lang w:eastAsia="ru-RU"/>
        </w:rPr>
      </w:pPr>
    </w:p>
    <w:p w:rsidR="00BA27A3" w:rsidRDefault="00BA27A3" w:rsidP="00BA27A3">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Pr>
          <w:b/>
          <w:bCs/>
          <w:color w:val="000000"/>
          <w:sz w:val="22"/>
          <w:szCs w:val="22"/>
          <w:lang w:eastAsia="ru-RU"/>
        </w:rPr>
        <w:t>Шипицыно,</w:t>
      </w:r>
      <w:r w:rsidRPr="00FD7407">
        <w:rPr>
          <w:b/>
          <w:bCs/>
          <w:color w:val="000000"/>
          <w:sz w:val="22"/>
          <w:szCs w:val="22"/>
          <w:lang w:eastAsia="ru-RU"/>
        </w:rPr>
        <w:t xml:space="preserve"> </w:t>
      </w:r>
      <w:r w:rsidRPr="008A3905">
        <w:rPr>
          <w:b/>
          <w:bCs/>
          <w:color w:val="000000"/>
          <w:sz w:val="22"/>
          <w:szCs w:val="22"/>
          <w:lang w:eastAsia="ru-RU"/>
        </w:rPr>
        <w:t>пер. Дорожный, д. 5</w:t>
      </w:r>
      <w:r>
        <w:rPr>
          <w:b/>
          <w:bCs/>
          <w:color w:val="000000"/>
          <w:sz w:val="22"/>
          <w:szCs w:val="22"/>
          <w:lang w:eastAsia="ru-RU"/>
        </w:rPr>
        <w:t xml:space="preserve">, </w:t>
      </w:r>
      <w:proofErr w:type="spellStart"/>
      <w:r>
        <w:rPr>
          <w:b/>
          <w:bCs/>
          <w:color w:val="000000"/>
          <w:sz w:val="22"/>
          <w:szCs w:val="22"/>
          <w:lang w:eastAsia="ru-RU"/>
        </w:rPr>
        <w:t>фл</w:t>
      </w:r>
      <w:proofErr w:type="spellEnd"/>
      <w:r>
        <w:rPr>
          <w:b/>
          <w:bCs/>
          <w:color w:val="000000"/>
          <w:sz w:val="22"/>
          <w:szCs w:val="22"/>
          <w:lang w:eastAsia="ru-RU"/>
        </w:rPr>
        <w:t>. 1</w:t>
      </w:r>
    </w:p>
    <w:p w:rsidR="00BA27A3" w:rsidRDefault="00BA27A3" w:rsidP="00BA27A3">
      <w:pPr>
        <w:suppressAutoHyphens w:val="0"/>
        <w:spacing w:after="0"/>
        <w:jc w:val="center"/>
        <w:rPr>
          <w:b/>
          <w:bCs/>
          <w:color w:val="000000"/>
          <w:sz w:val="22"/>
          <w:szCs w:val="22"/>
          <w:lang w:eastAsia="ru-RU"/>
        </w:rPr>
      </w:pPr>
    </w:p>
    <w:tbl>
      <w:tblPr>
        <w:tblW w:w="8930" w:type="dxa"/>
        <w:tblInd w:w="534" w:type="dxa"/>
        <w:tblLayout w:type="fixed"/>
        <w:tblLook w:val="04A0" w:firstRow="1" w:lastRow="0" w:firstColumn="1" w:lastColumn="0" w:noHBand="0" w:noVBand="1"/>
      </w:tblPr>
      <w:tblGrid>
        <w:gridCol w:w="960"/>
        <w:gridCol w:w="5702"/>
        <w:gridCol w:w="2268"/>
      </w:tblGrid>
      <w:tr w:rsidR="00BA27A3" w:rsidRPr="008A157D" w:rsidTr="009C4533">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27A3" w:rsidRPr="008A157D" w:rsidRDefault="00BA27A3" w:rsidP="009C4533">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5702" w:type="dxa"/>
            <w:tcBorders>
              <w:top w:val="single" w:sz="4" w:space="0" w:color="auto"/>
              <w:left w:val="nil"/>
              <w:bottom w:val="single" w:sz="4" w:space="0" w:color="auto"/>
              <w:right w:val="single" w:sz="4" w:space="0" w:color="auto"/>
            </w:tcBorders>
            <w:shd w:val="clear" w:color="auto" w:fill="auto"/>
            <w:vAlign w:val="center"/>
            <w:hideMark/>
          </w:tcPr>
          <w:p w:rsidR="00BA27A3" w:rsidRPr="008A157D" w:rsidRDefault="00BA27A3" w:rsidP="009C4533">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Наименование работ,</w:t>
            </w:r>
            <w:r>
              <w:rPr>
                <w:rFonts w:ascii="Calibri" w:hAnsi="Calibri" w:cs="Calibri"/>
                <w:b/>
                <w:bCs/>
                <w:color w:val="000000"/>
                <w:sz w:val="22"/>
                <w:szCs w:val="22"/>
                <w:lang w:eastAsia="ru-RU"/>
              </w:rPr>
              <w:t xml:space="preserve"> </w:t>
            </w:r>
            <w:r w:rsidRPr="008A157D">
              <w:rPr>
                <w:rFonts w:ascii="Calibri" w:hAnsi="Calibri" w:cs="Calibri"/>
                <w:b/>
                <w:bCs/>
                <w:color w:val="000000"/>
                <w:sz w:val="22"/>
                <w:szCs w:val="22"/>
                <w:lang w:eastAsia="ru-RU"/>
              </w:rPr>
              <w:t>услуг</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BA27A3" w:rsidRPr="008A157D" w:rsidRDefault="00BA27A3" w:rsidP="009C4533">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E14581" w:rsidRPr="008A157D" w:rsidTr="009C4533">
        <w:trPr>
          <w:trHeight w:val="613"/>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9C4533">
            <w:r>
              <w:t>1</w:t>
            </w:r>
          </w:p>
        </w:tc>
        <w:tc>
          <w:tcPr>
            <w:tcW w:w="5702" w:type="dxa"/>
            <w:tcBorders>
              <w:top w:val="nil"/>
              <w:left w:val="nil"/>
              <w:bottom w:val="single" w:sz="4" w:space="0" w:color="auto"/>
              <w:right w:val="single" w:sz="4" w:space="0" w:color="auto"/>
            </w:tcBorders>
            <w:shd w:val="clear" w:color="auto" w:fill="auto"/>
            <w:hideMark/>
          </w:tcPr>
          <w:p w:rsidR="00E14581" w:rsidRPr="00CD14A5" w:rsidRDefault="00E14581" w:rsidP="009C4533">
            <w:r w:rsidRPr="00F83BA4">
              <w:rPr>
                <w:bCs/>
                <w:color w:val="000000"/>
                <w:sz w:val="22"/>
                <w:szCs w:val="22"/>
                <w:lang w:eastAsia="ru-RU"/>
              </w:rPr>
              <w:t>Работы, необходимые для надлежащего содержания несущих конструкций</w:t>
            </w:r>
          </w:p>
        </w:tc>
        <w:tc>
          <w:tcPr>
            <w:tcW w:w="2268" w:type="dxa"/>
            <w:tcBorders>
              <w:top w:val="nil"/>
              <w:left w:val="nil"/>
              <w:bottom w:val="single" w:sz="4" w:space="0" w:color="auto"/>
              <w:right w:val="single" w:sz="4" w:space="0" w:color="auto"/>
            </w:tcBorders>
            <w:shd w:val="clear" w:color="auto" w:fill="auto"/>
            <w:noWrap/>
            <w:hideMark/>
          </w:tcPr>
          <w:p w:rsidR="00E14581" w:rsidRPr="00165CD9" w:rsidRDefault="00E14581" w:rsidP="00E14581">
            <w:pPr>
              <w:jc w:val="center"/>
            </w:pPr>
            <w:r w:rsidRPr="00165CD9">
              <w:t>1,32</w:t>
            </w:r>
          </w:p>
        </w:tc>
      </w:tr>
      <w:tr w:rsidR="00E14581" w:rsidRPr="008A157D" w:rsidTr="009C453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9C4533">
            <w:r>
              <w:t>2</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9C4533">
            <w:r w:rsidRPr="00ED6F8A">
              <w:rPr>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noWrap/>
            <w:hideMark/>
          </w:tcPr>
          <w:p w:rsidR="00E14581" w:rsidRPr="00165CD9" w:rsidRDefault="00E14581" w:rsidP="00E14581">
            <w:pPr>
              <w:jc w:val="center"/>
            </w:pPr>
            <w:r w:rsidRPr="00165CD9">
              <w:t>6,04</w:t>
            </w:r>
          </w:p>
        </w:tc>
      </w:tr>
      <w:tr w:rsidR="00E14581" w:rsidRPr="008A157D" w:rsidTr="009C453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9C4533">
            <w:r>
              <w:t>3</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9C4533">
            <w:r>
              <w:rPr>
                <w:color w:val="212529"/>
                <w:lang w:eastAsia="ru-RU"/>
              </w:rPr>
              <w:t>Аварийное обслуживание</w:t>
            </w:r>
          </w:p>
        </w:tc>
        <w:tc>
          <w:tcPr>
            <w:tcW w:w="2268" w:type="dxa"/>
            <w:tcBorders>
              <w:top w:val="nil"/>
              <w:left w:val="nil"/>
              <w:bottom w:val="single" w:sz="4" w:space="0" w:color="auto"/>
              <w:right w:val="single" w:sz="4" w:space="0" w:color="auto"/>
            </w:tcBorders>
            <w:shd w:val="clear" w:color="auto" w:fill="auto"/>
            <w:noWrap/>
            <w:hideMark/>
          </w:tcPr>
          <w:p w:rsidR="00E14581" w:rsidRPr="00165CD9" w:rsidRDefault="00E14581" w:rsidP="00E14581">
            <w:pPr>
              <w:jc w:val="center"/>
            </w:pPr>
            <w:r w:rsidRPr="00165CD9">
              <w:t>8,50</w:t>
            </w:r>
          </w:p>
        </w:tc>
      </w:tr>
      <w:tr w:rsidR="00E14581" w:rsidRPr="008A157D" w:rsidTr="009C453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9C4533">
            <w:r>
              <w:t>4</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9C4533">
            <w:r>
              <w:rPr>
                <w:color w:val="212529"/>
                <w:lang w:eastAsia="ru-RU"/>
              </w:rPr>
              <w:t>Услуги по управлению</w:t>
            </w:r>
          </w:p>
        </w:tc>
        <w:tc>
          <w:tcPr>
            <w:tcW w:w="2268" w:type="dxa"/>
            <w:tcBorders>
              <w:top w:val="nil"/>
              <w:left w:val="nil"/>
              <w:bottom w:val="single" w:sz="4" w:space="0" w:color="auto"/>
              <w:right w:val="single" w:sz="4" w:space="0" w:color="auto"/>
            </w:tcBorders>
            <w:shd w:val="clear" w:color="auto" w:fill="auto"/>
            <w:noWrap/>
            <w:hideMark/>
          </w:tcPr>
          <w:p w:rsidR="00E14581" w:rsidRPr="00165CD9" w:rsidRDefault="00E14581" w:rsidP="00E14581">
            <w:pPr>
              <w:jc w:val="center"/>
            </w:pPr>
            <w:r w:rsidRPr="00165CD9">
              <w:t>3,01</w:t>
            </w:r>
          </w:p>
        </w:tc>
      </w:tr>
      <w:tr w:rsidR="00E14581" w:rsidRPr="008A157D" w:rsidTr="009C453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581" w:rsidRPr="00CD14A5" w:rsidRDefault="00E14581" w:rsidP="009C4533">
            <w:r>
              <w:t>5</w:t>
            </w:r>
          </w:p>
        </w:tc>
        <w:tc>
          <w:tcPr>
            <w:tcW w:w="5702" w:type="dxa"/>
            <w:tcBorders>
              <w:top w:val="nil"/>
              <w:left w:val="nil"/>
              <w:bottom w:val="single" w:sz="4" w:space="0" w:color="auto"/>
              <w:right w:val="single" w:sz="4" w:space="0" w:color="auto"/>
            </w:tcBorders>
            <w:shd w:val="clear" w:color="auto" w:fill="auto"/>
            <w:noWrap/>
            <w:hideMark/>
          </w:tcPr>
          <w:p w:rsidR="00E14581" w:rsidRPr="00CD14A5" w:rsidRDefault="00E14581" w:rsidP="009C4533">
            <w:r w:rsidRPr="00CD14A5">
              <w:t>Текущий ремонт</w:t>
            </w:r>
          </w:p>
        </w:tc>
        <w:tc>
          <w:tcPr>
            <w:tcW w:w="2268" w:type="dxa"/>
            <w:tcBorders>
              <w:top w:val="nil"/>
              <w:left w:val="nil"/>
              <w:bottom w:val="single" w:sz="4" w:space="0" w:color="auto"/>
              <w:right w:val="single" w:sz="4" w:space="0" w:color="auto"/>
            </w:tcBorders>
            <w:shd w:val="clear" w:color="auto" w:fill="auto"/>
            <w:noWrap/>
            <w:hideMark/>
          </w:tcPr>
          <w:p w:rsidR="00E14581" w:rsidRPr="00165CD9" w:rsidRDefault="00E14581" w:rsidP="00E14581">
            <w:pPr>
              <w:jc w:val="center"/>
            </w:pPr>
            <w:r w:rsidRPr="00165CD9">
              <w:t>2,20</w:t>
            </w:r>
          </w:p>
        </w:tc>
      </w:tr>
      <w:tr w:rsidR="00E14581" w:rsidRPr="008A157D" w:rsidTr="009C453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4581" w:rsidRPr="008A157D" w:rsidRDefault="00E14581" w:rsidP="009C4533">
            <w:pPr>
              <w:suppressAutoHyphens w:val="0"/>
              <w:spacing w:after="0"/>
              <w:jc w:val="right"/>
              <w:rPr>
                <w:rFonts w:ascii="Calibri" w:hAnsi="Calibri" w:cs="Calibri"/>
                <w:color w:val="000000"/>
                <w:sz w:val="22"/>
                <w:szCs w:val="22"/>
                <w:lang w:eastAsia="ru-RU"/>
              </w:rPr>
            </w:pPr>
          </w:p>
        </w:tc>
        <w:tc>
          <w:tcPr>
            <w:tcW w:w="5702" w:type="dxa"/>
            <w:tcBorders>
              <w:top w:val="single" w:sz="4" w:space="0" w:color="auto"/>
              <w:left w:val="nil"/>
              <w:bottom w:val="single" w:sz="4" w:space="0" w:color="auto"/>
              <w:right w:val="single" w:sz="4" w:space="0" w:color="auto"/>
            </w:tcBorders>
            <w:shd w:val="clear" w:color="auto" w:fill="auto"/>
            <w:noWrap/>
            <w:vAlign w:val="bottom"/>
          </w:tcPr>
          <w:p w:rsidR="00E14581" w:rsidRPr="001A051A" w:rsidRDefault="00E14581" w:rsidP="009C4533">
            <w:pPr>
              <w:suppressAutoHyphens w:val="0"/>
              <w:spacing w:after="0"/>
              <w:jc w:val="left"/>
              <w:rPr>
                <w:color w:val="000000"/>
                <w:lang w:eastAsia="ru-RU"/>
              </w:rPr>
            </w:pPr>
            <w:r w:rsidRPr="001A051A">
              <w:rPr>
                <w:color w:val="000000"/>
                <w:lang w:eastAsia="ru-RU"/>
              </w:rPr>
              <w:t>Итого тариф по дому (размер ежемесячной платы):</w:t>
            </w:r>
          </w:p>
        </w:tc>
        <w:tc>
          <w:tcPr>
            <w:tcW w:w="2268" w:type="dxa"/>
            <w:tcBorders>
              <w:top w:val="single" w:sz="4" w:space="0" w:color="auto"/>
              <w:left w:val="nil"/>
              <w:bottom w:val="single" w:sz="4" w:space="0" w:color="auto"/>
              <w:right w:val="single" w:sz="4" w:space="0" w:color="auto"/>
            </w:tcBorders>
            <w:shd w:val="clear" w:color="auto" w:fill="auto"/>
            <w:noWrap/>
          </w:tcPr>
          <w:p w:rsidR="00E14581" w:rsidRDefault="00E14581" w:rsidP="00E14581">
            <w:pPr>
              <w:jc w:val="center"/>
            </w:pPr>
            <w:r>
              <w:t>21,07</w:t>
            </w:r>
          </w:p>
        </w:tc>
      </w:tr>
    </w:tbl>
    <w:p w:rsidR="005B1CDA" w:rsidRDefault="00535511" w:rsidP="00544CA9">
      <w:pPr>
        <w:suppressAutoHyphens w:val="0"/>
        <w:spacing w:after="0"/>
        <w:jc w:val="center"/>
        <w:rPr>
          <w:b/>
          <w:sz w:val="22"/>
          <w:szCs w:val="22"/>
        </w:rPr>
      </w:pPr>
      <w:r>
        <w:rPr>
          <w:b/>
          <w:sz w:val="22"/>
          <w:szCs w:val="22"/>
        </w:rPr>
        <w:br w:type="page"/>
      </w:r>
    </w:p>
    <w:p w:rsidR="00BA27A3" w:rsidRDefault="00BA27A3" w:rsidP="00BA27A3">
      <w:pPr>
        <w:suppressAutoHyphens w:val="0"/>
        <w:spacing w:after="0"/>
        <w:jc w:val="righ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346D6F" w:rsidRDefault="00346D6F" w:rsidP="00346D6F">
      <w:pPr>
        <w:autoSpaceDE w:val="0"/>
        <w:spacing w:after="0"/>
        <w:ind w:left="5670"/>
        <w:contextualSpacing/>
        <w:jc w:val="center"/>
        <w:rPr>
          <w:rFonts w:eastAsia="Arial Unicode MS"/>
          <w:color w:val="000000"/>
          <w:sz w:val="22"/>
          <w:szCs w:val="22"/>
          <w:lang w:eastAsia="ru-RU" w:bidi="ru-RU"/>
        </w:rPr>
      </w:pP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346D6F" w:rsidRDefault="00346D6F">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744E00" w:rsidRDefault="00744E00">
      <w:pPr>
        <w:suppressAutoHyphens w:val="0"/>
        <w:spacing w:after="0"/>
        <w:jc w:val="left"/>
        <w:rPr>
          <w:sz w:val="22"/>
          <w:szCs w:val="22"/>
        </w:rPr>
      </w:pPr>
    </w:p>
    <w:p w:rsidR="001A051A" w:rsidRDefault="001A051A">
      <w:pPr>
        <w:suppressAutoHyphens w:val="0"/>
        <w:spacing w:after="0"/>
        <w:jc w:val="lef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C009AB" w:rsidRDefault="00C009AB" w:rsidP="000613AC">
      <w:pPr>
        <w:autoSpaceDE w:val="0"/>
        <w:spacing w:after="0"/>
        <w:ind w:left="5670"/>
        <w:contextualSpacing/>
        <w:jc w:val="center"/>
        <w:rPr>
          <w:b/>
          <w:sz w:val="22"/>
          <w:szCs w:val="22"/>
        </w:rPr>
      </w:pPr>
    </w:p>
    <w:p w:rsidR="00551857" w:rsidRDefault="00551857" w:rsidP="000613AC">
      <w:pPr>
        <w:autoSpaceDE w:val="0"/>
        <w:spacing w:after="0"/>
        <w:ind w:left="5670"/>
        <w:contextualSpacing/>
        <w:jc w:val="center"/>
        <w:rPr>
          <w:b/>
          <w:sz w:val="22"/>
          <w:szCs w:val="22"/>
        </w:rPr>
      </w:pPr>
    </w:p>
    <w:p w:rsidR="00551857" w:rsidRDefault="00551857" w:rsidP="000613AC">
      <w:pPr>
        <w:autoSpaceDE w:val="0"/>
        <w:spacing w:after="0"/>
        <w:ind w:left="5670"/>
        <w:contextualSpacing/>
        <w:jc w:val="center"/>
        <w:rPr>
          <w:b/>
          <w:sz w:val="22"/>
          <w:szCs w:val="22"/>
        </w:rPr>
      </w:pPr>
    </w:p>
    <w:p w:rsidR="00551857" w:rsidRDefault="00551857" w:rsidP="000613AC">
      <w:pPr>
        <w:autoSpaceDE w:val="0"/>
        <w:spacing w:after="0"/>
        <w:ind w:left="5670"/>
        <w:contextualSpacing/>
        <w:jc w:val="center"/>
        <w:rPr>
          <w:b/>
          <w:sz w:val="22"/>
          <w:szCs w:val="22"/>
        </w:rPr>
      </w:pPr>
    </w:p>
    <w:p w:rsidR="00551857" w:rsidRPr="00ED6F8A" w:rsidRDefault="00551857"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4"/>
        <w:gridCol w:w="1876"/>
        <w:gridCol w:w="714"/>
        <w:gridCol w:w="6535"/>
        <w:gridCol w:w="128"/>
      </w:tblGrid>
      <w:tr w:rsidR="000613AC" w:rsidRPr="00ED6F8A" w:rsidTr="00551857">
        <w:tc>
          <w:tcPr>
            <w:tcW w:w="9489"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551857">
        <w:trPr>
          <w:gridBefore w:val="1"/>
          <w:wBefore w:w="364" w:type="dxa"/>
        </w:trPr>
        <w:tc>
          <w:tcPr>
            <w:tcW w:w="2590" w:type="dxa"/>
            <w:gridSpan w:val="2"/>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551857">
        <w:trPr>
          <w:gridBefore w:val="1"/>
          <w:wBefore w:w="364" w:type="dxa"/>
        </w:trPr>
        <w:tc>
          <w:tcPr>
            <w:tcW w:w="2590" w:type="dxa"/>
            <w:gridSpan w:val="2"/>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r w:rsidR="000613AC" w:rsidRPr="00ED6F8A" w:rsidTr="00551857">
        <w:trPr>
          <w:gridBefore w:val="1"/>
          <w:wBefore w:w="364" w:type="dxa"/>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551857">
        <w:trPr>
          <w:gridBefore w:val="2"/>
          <w:wBefore w:w="2240" w:type="dxa"/>
          <w:trHeight w:val="263"/>
        </w:trPr>
        <w:tc>
          <w:tcPr>
            <w:tcW w:w="7377"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551857">
        <w:trPr>
          <w:gridBefore w:val="2"/>
          <w:wBefore w:w="2240" w:type="dxa"/>
        </w:trPr>
        <w:tc>
          <w:tcPr>
            <w:tcW w:w="72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551857">
        <w:trPr>
          <w:gridBefore w:val="2"/>
          <w:wBefore w:w="2240" w:type="dxa"/>
        </w:trPr>
        <w:tc>
          <w:tcPr>
            <w:tcW w:w="72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6962B8"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102B42" w:rsidP="00A71AA0">
            <w:pPr>
              <w:spacing w:after="0"/>
              <w:ind w:left="57" w:right="57"/>
              <w:jc w:val="center"/>
              <w:rPr>
                <w:sz w:val="22"/>
                <w:szCs w:val="22"/>
              </w:rPr>
            </w:pPr>
            <w:r w:rsidRPr="00102B42">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и ремонт жилого</w:t>
            </w:r>
          </w:p>
          <w:p w:rsidR="000613AC" w:rsidRPr="00ED6F8A" w:rsidRDefault="000613AC" w:rsidP="00A71AA0">
            <w:pPr>
              <w:spacing w:after="0"/>
              <w:ind w:left="57" w:right="57"/>
              <w:jc w:val="center"/>
              <w:rPr>
                <w:sz w:val="22"/>
                <w:szCs w:val="22"/>
              </w:rPr>
            </w:pPr>
            <w:r w:rsidRPr="00ED6F8A">
              <w:rPr>
                <w:sz w:val="22"/>
                <w:szCs w:val="22"/>
              </w:rPr>
              <w:t>помещения</w:t>
            </w:r>
          </w:p>
          <w:p w:rsidR="000613AC" w:rsidRPr="00ED6F8A" w:rsidRDefault="000613AC" w:rsidP="00A71AA0">
            <w:pPr>
              <w:spacing w:after="0"/>
              <w:ind w:left="57" w:right="57"/>
              <w:jc w:val="center"/>
              <w:rPr>
                <w:sz w:val="22"/>
                <w:szCs w:val="22"/>
              </w:rPr>
            </w:pPr>
            <w:r w:rsidRPr="00ED6F8A">
              <w:rPr>
                <w:sz w:val="22"/>
                <w:szCs w:val="22"/>
              </w:rPr>
              <w:t>(рублей за кв.</w:t>
            </w:r>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EC65E5" w:rsidRPr="00ED6F8A" w:rsidRDefault="000613AC" w:rsidP="00551857">
      <w:pPr>
        <w:spacing w:after="0"/>
        <w:rPr>
          <w:sz w:val="22"/>
          <w:szCs w:val="22"/>
        </w:rPr>
      </w:pPr>
      <w:r w:rsidRPr="00ED6F8A">
        <w:rPr>
          <w:sz w:val="22"/>
          <w:szCs w:val="22"/>
        </w:rPr>
        <w:t>М. П.</w:t>
      </w: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EDD" w:rsidRDefault="000E7EDD" w:rsidP="00A407D7">
      <w:pPr>
        <w:spacing w:after="0"/>
      </w:pPr>
      <w:r>
        <w:separator/>
      </w:r>
    </w:p>
  </w:endnote>
  <w:endnote w:type="continuationSeparator" w:id="0">
    <w:p w:rsidR="000E7EDD" w:rsidRDefault="000E7EDD"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EDD" w:rsidRDefault="000E7EDD" w:rsidP="00A407D7">
      <w:pPr>
        <w:spacing w:after="0"/>
      </w:pPr>
      <w:r>
        <w:separator/>
      </w:r>
    </w:p>
  </w:footnote>
  <w:footnote w:type="continuationSeparator" w:id="0">
    <w:p w:rsidR="000E7EDD" w:rsidRDefault="000E7EDD"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E7EDD"/>
    <w:rsid w:val="000F016E"/>
    <w:rsid w:val="000F1DB3"/>
    <w:rsid w:val="000F63A9"/>
    <w:rsid w:val="000F688F"/>
    <w:rsid w:val="001014F7"/>
    <w:rsid w:val="00102B42"/>
    <w:rsid w:val="001030DC"/>
    <w:rsid w:val="00104598"/>
    <w:rsid w:val="00105697"/>
    <w:rsid w:val="0011155E"/>
    <w:rsid w:val="0011361B"/>
    <w:rsid w:val="00115907"/>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2D30"/>
    <w:rsid w:val="00163B2F"/>
    <w:rsid w:val="00166356"/>
    <w:rsid w:val="001672A7"/>
    <w:rsid w:val="001672D4"/>
    <w:rsid w:val="00170C87"/>
    <w:rsid w:val="0017262F"/>
    <w:rsid w:val="001730EF"/>
    <w:rsid w:val="00175A28"/>
    <w:rsid w:val="001812AA"/>
    <w:rsid w:val="0018204D"/>
    <w:rsid w:val="001855DC"/>
    <w:rsid w:val="00185B26"/>
    <w:rsid w:val="00187E78"/>
    <w:rsid w:val="00190B02"/>
    <w:rsid w:val="00191835"/>
    <w:rsid w:val="00192580"/>
    <w:rsid w:val="00192C61"/>
    <w:rsid w:val="001933AA"/>
    <w:rsid w:val="0019663D"/>
    <w:rsid w:val="00197BC7"/>
    <w:rsid w:val="001A051A"/>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43D9"/>
    <w:rsid w:val="001F78C4"/>
    <w:rsid w:val="00206659"/>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97B6F"/>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2D07"/>
    <w:rsid w:val="002D3209"/>
    <w:rsid w:val="002D3723"/>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17257"/>
    <w:rsid w:val="00320911"/>
    <w:rsid w:val="003217BC"/>
    <w:rsid w:val="003225BB"/>
    <w:rsid w:val="00322B23"/>
    <w:rsid w:val="003241F8"/>
    <w:rsid w:val="003278E8"/>
    <w:rsid w:val="00335A73"/>
    <w:rsid w:val="00341774"/>
    <w:rsid w:val="00341ABF"/>
    <w:rsid w:val="00343D95"/>
    <w:rsid w:val="00346D6F"/>
    <w:rsid w:val="00350849"/>
    <w:rsid w:val="003515EB"/>
    <w:rsid w:val="0035331F"/>
    <w:rsid w:val="00355DDE"/>
    <w:rsid w:val="0036694C"/>
    <w:rsid w:val="00366980"/>
    <w:rsid w:val="003701B7"/>
    <w:rsid w:val="00370D52"/>
    <w:rsid w:val="00374768"/>
    <w:rsid w:val="00374FE3"/>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388D"/>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7F9"/>
    <w:rsid w:val="004B7F80"/>
    <w:rsid w:val="004C0933"/>
    <w:rsid w:val="004C1020"/>
    <w:rsid w:val="004C2927"/>
    <w:rsid w:val="004C2FFE"/>
    <w:rsid w:val="004C4B0B"/>
    <w:rsid w:val="004C5CE0"/>
    <w:rsid w:val="004D1866"/>
    <w:rsid w:val="004D4AD7"/>
    <w:rsid w:val="004D52A7"/>
    <w:rsid w:val="004D5763"/>
    <w:rsid w:val="004E151B"/>
    <w:rsid w:val="004E35E2"/>
    <w:rsid w:val="004E4FFD"/>
    <w:rsid w:val="004E7C30"/>
    <w:rsid w:val="004F0866"/>
    <w:rsid w:val="004F09B7"/>
    <w:rsid w:val="004F14CA"/>
    <w:rsid w:val="004F173C"/>
    <w:rsid w:val="004F1746"/>
    <w:rsid w:val="004F30C7"/>
    <w:rsid w:val="004F4EC7"/>
    <w:rsid w:val="005003EE"/>
    <w:rsid w:val="00501248"/>
    <w:rsid w:val="0050287B"/>
    <w:rsid w:val="00502E19"/>
    <w:rsid w:val="0050539B"/>
    <w:rsid w:val="0050669F"/>
    <w:rsid w:val="005123E3"/>
    <w:rsid w:val="0051272A"/>
    <w:rsid w:val="00514C85"/>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857"/>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1CDA"/>
    <w:rsid w:val="005B5FA9"/>
    <w:rsid w:val="005B7D18"/>
    <w:rsid w:val="005C2CC4"/>
    <w:rsid w:val="005D44BD"/>
    <w:rsid w:val="005D5C36"/>
    <w:rsid w:val="005D6DE0"/>
    <w:rsid w:val="005D7866"/>
    <w:rsid w:val="005E5E92"/>
    <w:rsid w:val="005E6E6F"/>
    <w:rsid w:val="005F0976"/>
    <w:rsid w:val="005F278F"/>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4771F"/>
    <w:rsid w:val="00652262"/>
    <w:rsid w:val="00655558"/>
    <w:rsid w:val="006562B4"/>
    <w:rsid w:val="0065711D"/>
    <w:rsid w:val="0066269E"/>
    <w:rsid w:val="00664E8E"/>
    <w:rsid w:val="00664FF3"/>
    <w:rsid w:val="006662E4"/>
    <w:rsid w:val="0066698D"/>
    <w:rsid w:val="00673142"/>
    <w:rsid w:val="006735D8"/>
    <w:rsid w:val="0068561D"/>
    <w:rsid w:val="006877E9"/>
    <w:rsid w:val="00690084"/>
    <w:rsid w:val="00690FD9"/>
    <w:rsid w:val="00692B56"/>
    <w:rsid w:val="00692E55"/>
    <w:rsid w:val="00695FF6"/>
    <w:rsid w:val="006962B8"/>
    <w:rsid w:val="00696F71"/>
    <w:rsid w:val="00697331"/>
    <w:rsid w:val="00697A35"/>
    <w:rsid w:val="006A0A3D"/>
    <w:rsid w:val="006A0C6A"/>
    <w:rsid w:val="006A29FC"/>
    <w:rsid w:val="006A5576"/>
    <w:rsid w:val="006B0FF5"/>
    <w:rsid w:val="006B19A9"/>
    <w:rsid w:val="006B366E"/>
    <w:rsid w:val="006B4A56"/>
    <w:rsid w:val="006B7215"/>
    <w:rsid w:val="006C1C26"/>
    <w:rsid w:val="006C2161"/>
    <w:rsid w:val="006C349D"/>
    <w:rsid w:val="006C352B"/>
    <w:rsid w:val="006C603F"/>
    <w:rsid w:val="006C65DF"/>
    <w:rsid w:val="006C75A7"/>
    <w:rsid w:val="006C7A52"/>
    <w:rsid w:val="006D227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4E9F"/>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C6337"/>
    <w:rsid w:val="007C683E"/>
    <w:rsid w:val="007C7EE2"/>
    <w:rsid w:val="007D2CBA"/>
    <w:rsid w:val="007E044A"/>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1191"/>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3905"/>
    <w:rsid w:val="008A5117"/>
    <w:rsid w:val="008A7F27"/>
    <w:rsid w:val="008B2BDB"/>
    <w:rsid w:val="008B3650"/>
    <w:rsid w:val="008B531B"/>
    <w:rsid w:val="008B7AA6"/>
    <w:rsid w:val="008C1128"/>
    <w:rsid w:val="008C2B9E"/>
    <w:rsid w:val="008C42A7"/>
    <w:rsid w:val="008D0142"/>
    <w:rsid w:val="008D20EB"/>
    <w:rsid w:val="008D3C39"/>
    <w:rsid w:val="008D4BC7"/>
    <w:rsid w:val="008E57D6"/>
    <w:rsid w:val="008E58E4"/>
    <w:rsid w:val="008E712A"/>
    <w:rsid w:val="008E7CDD"/>
    <w:rsid w:val="008F1F09"/>
    <w:rsid w:val="008F22F3"/>
    <w:rsid w:val="008F31D3"/>
    <w:rsid w:val="008F6369"/>
    <w:rsid w:val="008F6782"/>
    <w:rsid w:val="009014C9"/>
    <w:rsid w:val="00905553"/>
    <w:rsid w:val="00905D94"/>
    <w:rsid w:val="00907E60"/>
    <w:rsid w:val="00914936"/>
    <w:rsid w:val="00920065"/>
    <w:rsid w:val="00920DCE"/>
    <w:rsid w:val="00922107"/>
    <w:rsid w:val="0092318C"/>
    <w:rsid w:val="00926D4D"/>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965C3"/>
    <w:rsid w:val="009A0213"/>
    <w:rsid w:val="009A1622"/>
    <w:rsid w:val="009A188D"/>
    <w:rsid w:val="009A245D"/>
    <w:rsid w:val="009A2FD0"/>
    <w:rsid w:val="009A5140"/>
    <w:rsid w:val="009A58E9"/>
    <w:rsid w:val="009B34BA"/>
    <w:rsid w:val="009B7401"/>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407D7"/>
    <w:rsid w:val="00A41DF0"/>
    <w:rsid w:val="00A42B31"/>
    <w:rsid w:val="00A42B9A"/>
    <w:rsid w:val="00A44C35"/>
    <w:rsid w:val="00A5393C"/>
    <w:rsid w:val="00A54063"/>
    <w:rsid w:val="00A55589"/>
    <w:rsid w:val="00A55EF7"/>
    <w:rsid w:val="00A574AC"/>
    <w:rsid w:val="00A63A64"/>
    <w:rsid w:val="00A71AA0"/>
    <w:rsid w:val="00A71B10"/>
    <w:rsid w:val="00A73B4A"/>
    <w:rsid w:val="00A73E4E"/>
    <w:rsid w:val="00A746F3"/>
    <w:rsid w:val="00A75E93"/>
    <w:rsid w:val="00A7758C"/>
    <w:rsid w:val="00A80B3B"/>
    <w:rsid w:val="00A839C6"/>
    <w:rsid w:val="00A90157"/>
    <w:rsid w:val="00A9366E"/>
    <w:rsid w:val="00A97FC7"/>
    <w:rsid w:val="00AA1284"/>
    <w:rsid w:val="00AA5EC0"/>
    <w:rsid w:val="00AA7EF6"/>
    <w:rsid w:val="00AB1E48"/>
    <w:rsid w:val="00AB2D38"/>
    <w:rsid w:val="00AB6187"/>
    <w:rsid w:val="00AB70D9"/>
    <w:rsid w:val="00AB7276"/>
    <w:rsid w:val="00AB72D6"/>
    <w:rsid w:val="00AC00AB"/>
    <w:rsid w:val="00AC12AD"/>
    <w:rsid w:val="00AC19BC"/>
    <w:rsid w:val="00AC2B70"/>
    <w:rsid w:val="00AC4483"/>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11D"/>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A27A3"/>
    <w:rsid w:val="00BA33E1"/>
    <w:rsid w:val="00BA4417"/>
    <w:rsid w:val="00BA4BFF"/>
    <w:rsid w:val="00BA66E7"/>
    <w:rsid w:val="00BA7B31"/>
    <w:rsid w:val="00BB161D"/>
    <w:rsid w:val="00BB282B"/>
    <w:rsid w:val="00BB449E"/>
    <w:rsid w:val="00BB744E"/>
    <w:rsid w:val="00BB75F2"/>
    <w:rsid w:val="00BC2BF7"/>
    <w:rsid w:val="00BC4745"/>
    <w:rsid w:val="00BC4A0C"/>
    <w:rsid w:val="00BC5E73"/>
    <w:rsid w:val="00BC791F"/>
    <w:rsid w:val="00BD02AA"/>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52BF"/>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63C9"/>
    <w:rsid w:val="00D07AFB"/>
    <w:rsid w:val="00D07C09"/>
    <w:rsid w:val="00D11C6C"/>
    <w:rsid w:val="00D13E6B"/>
    <w:rsid w:val="00D1437C"/>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851"/>
    <w:rsid w:val="00D77F4F"/>
    <w:rsid w:val="00D80A05"/>
    <w:rsid w:val="00D80D60"/>
    <w:rsid w:val="00D826E5"/>
    <w:rsid w:val="00D8607A"/>
    <w:rsid w:val="00D9215A"/>
    <w:rsid w:val="00D93A9E"/>
    <w:rsid w:val="00D97778"/>
    <w:rsid w:val="00DA113D"/>
    <w:rsid w:val="00DA24E1"/>
    <w:rsid w:val="00DA269B"/>
    <w:rsid w:val="00DA5509"/>
    <w:rsid w:val="00DB04B7"/>
    <w:rsid w:val="00DB282E"/>
    <w:rsid w:val="00DB43B6"/>
    <w:rsid w:val="00DB54D6"/>
    <w:rsid w:val="00DB6BEB"/>
    <w:rsid w:val="00DC0266"/>
    <w:rsid w:val="00DC34DF"/>
    <w:rsid w:val="00DC49EB"/>
    <w:rsid w:val="00DD1B9D"/>
    <w:rsid w:val="00DD1F79"/>
    <w:rsid w:val="00DD4368"/>
    <w:rsid w:val="00DD6D77"/>
    <w:rsid w:val="00DD6D9B"/>
    <w:rsid w:val="00DD7529"/>
    <w:rsid w:val="00DD77B8"/>
    <w:rsid w:val="00DE0369"/>
    <w:rsid w:val="00DE2378"/>
    <w:rsid w:val="00DE28BB"/>
    <w:rsid w:val="00DE4DA5"/>
    <w:rsid w:val="00DE4E80"/>
    <w:rsid w:val="00DE6035"/>
    <w:rsid w:val="00DE6CAE"/>
    <w:rsid w:val="00DF0C13"/>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4581"/>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28EA"/>
    <w:rsid w:val="00F038D3"/>
    <w:rsid w:val="00F0552C"/>
    <w:rsid w:val="00F06766"/>
    <w:rsid w:val="00F1048B"/>
    <w:rsid w:val="00F1085D"/>
    <w:rsid w:val="00F12E06"/>
    <w:rsid w:val="00F14BDA"/>
    <w:rsid w:val="00F15B42"/>
    <w:rsid w:val="00F17F9B"/>
    <w:rsid w:val="00F20C9C"/>
    <w:rsid w:val="00F22B07"/>
    <w:rsid w:val="00F24220"/>
    <w:rsid w:val="00F247C6"/>
    <w:rsid w:val="00F2782D"/>
    <w:rsid w:val="00F30157"/>
    <w:rsid w:val="00F34F2D"/>
    <w:rsid w:val="00F407C0"/>
    <w:rsid w:val="00F40CD0"/>
    <w:rsid w:val="00F44419"/>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622"/>
    <w:rsid w:val="00F929E5"/>
    <w:rsid w:val="00F96DD3"/>
    <w:rsid w:val="00FA1037"/>
    <w:rsid w:val="00FA1A64"/>
    <w:rsid w:val="00FA44F8"/>
    <w:rsid w:val="00FA7015"/>
    <w:rsid w:val="00FB03D9"/>
    <w:rsid w:val="00FB18D2"/>
    <w:rsid w:val="00FB21C5"/>
    <w:rsid w:val="00FB3A9B"/>
    <w:rsid w:val="00FB425D"/>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03768-029B-4E21-A1CB-2AD32933C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2139</TotalTime>
  <Pages>50</Pages>
  <Words>18144</Words>
  <Characters>133758</Characters>
  <Application>Microsoft Office Word</Application>
  <DocSecurity>0</DocSecurity>
  <Lines>1114</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151599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Васильевна Сокольникова</cp:lastModifiedBy>
  <cp:revision>22</cp:revision>
  <cp:lastPrinted>2025-02-06T07:13:00Z</cp:lastPrinted>
  <dcterms:created xsi:type="dcterms:W3CDTF">2024-01-19T06:01:00Z</dcterms:created>
  <dcterms:modified xsi:type="dcterms:W3CDTF">2025-03-11T13:22:00Z</dcterms:modified>
</cp:coreProperties>
</file>