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E164EA">
        <w:rPr>
          <w:rFonts w:ascii="Times New Roman" w:hAnsi="Times New Roman" w:cs="Times New Roman"/>
          <w:sz w:val="24"/>
          <w:szCs w:val="24"/>
        </w:rPr>
        <w:t>1014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E164EA">
        <w:rPr>
          <w:rFonts w:ascii="Times New Roman" w:hAnsi="Times New Roman" w:cs="Times New Roman"/>
          <w:sz w:val="24"/>
          <w:szCs w:val="24"/>
        </w:rPr>
        <w:t>357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E164EA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r w:rsidR="00E164EA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 </w:t>
      </w:r>
      <w:proofErr w:type="spellStart"/>
      <w:r w:rsidR="001F5D26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64EA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proofErr w:type="spellStart"/>
      <w:r w:rsidR="00E164EA">
        <w:rPr>
          <w:rFonts w:ascii="Times New Roman" w:hAnsi="Times New Roman" w:cs="Times New Roman"/>
          <w:bCs/>
          <w:sz w:val="24"/>
          <w:szCs w:val="24"/>
        </w:rPr>
        <w:t>Кузнечиха</w:t>
      </w:r>
      <w:proofErr w:type="spellEnd"/>
      <w:r w:rsidR="00E164EA">
        <w:rPr>
          <w:rFonts w:ascii="Times New Roman" w:hAnsi="Times New Roman" w:cs="Times New Roman"/>
          <w:bCs/>
          <w:sz w:val="24"/>
          <w:szCs w:val="24"/>
        </w:rPr>
        <w:t>, земельный участок 21в</w:t>
      </w:r>
    </w:p>
    <w:p w:rsidR="00F778D3" w:rsidRDefault="00E164EA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98475F2" wp14:editId="7CCF5454">
            <wp:extent cx="5484929" cy="3448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483" t="17080" r="9710" b="11570"/>
                    <a:stretch/>
                  </pic:blipFill>
                  <pic:spPr bwMode="auto">
                    <a:xfrm>
                      <a:off x="0" y="0"/>
                      <a:ext cx="5486944" cy="3449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B73E0"/>
    <w:rsid w:val="004F1FD6"/>
    <w:rsid w:val="004F2574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81860"/>
    <w:rsid w:val="00E164EA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60</cp:revision>
  <cp:lastPrinted>2024-07-29T13:55:00Z</cp:lastPrinted>
  <dcterms:created xsi:type="dcterms:W3CDTF">2023-06-01T12:36:00Z</dcterms:created>
  <dcterms:modified xsi:type="dcterms:W3CDTF">2024-11-29T09:00:00Z</dcterms:modified>
</cp:coreProperties>
</file>