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proofErr w:type="gramStart"/>
      <w:r w:rsidR="002006B9">
        <w:rPr>
          <w:rFonts w:eastAsia="Arial Unicode MS"/>
          <w:b/>
          <w:bCs/>
          <w:color w:val="000000"/>
          <w:sz w:val="20"/>
          <w:szCs w:val="20"/>
          <w:lang w:eastAsia="ru-RU" w:bidi="ru-RU"/>
        </w:rPr>
        <w:t>Исполняющий</w:t>
      </w:r>
      <w:proofErr w:type="gramEnd"/>
      <w:r w:rsidR="002006B9">
        <w:rPr>
          <w:rFonts w:eastAsia="Arial Unicode MS"/>
          <w:b/>
          <w:bCs/>
          <w:color w:val="000000"/>
          <w:sz w:val="20"/>
          <w:szCs w:val="20"/>
          <w:lang w:eastAsia="ru-RU" w:bidi="ru-RU"/>
        </w:rPr>
        <w:t xml:space="preserve"> обязанности </w:t>
      </w:r>
      <w:r w:rsidR="002006B9">
        <w:rPr>
          <w:rFonts w:eastAsia="Arial Unicode MS"/>
          <w:b/>
          <w:color w:val="000000"/>
          <w:sz w:val="20"/>
          <w:szCs w:val="20"/>
          <w:lang w:eastAsia="ru-RU" w:bidi="ru-RU"/>
        </w:rPr>
        <w:t>з</w:t>
      </w:r>
      <w:r w:rsidRPr="00ED6F8A">
        <w:rPr>
          <w:rFonts w:eastAsia="Arial Unicode MS"/>
          <w:b/>
          <w:color w:val="000000"/>
          <w:sz w:val="20"/>
          <w:szCs w:val="20"/>
          <w:lang w:eastAsia="ru-RU" w:bidi="ru-RU"/>
        </w:rPr>
        <w:t>аместител</w:t>
      </w:r>
      <w:r w:rsidR="002006B9">
        <w:rPr>
          <w:rFonts w:eastAsia="Arial Unicode MS"/>
          <w:b/>
          <w:color w:val="000000"/>
          <w:sz w:val="20"/>
          <w:szCs w:val="20"/>
          <w:lang w:eastAsia="ru-RU" w:bidi="ru-RU"/>
        </w:rPr>
        <w:t>я</w:t>
      </w:r>
      <w:r w:rsidRPr="00ED6F8A">
        <w:rPr>
          <w:rFonts w:eastAsia="Arial Unicode MS"/>
          <w:b/>
          <w:color w:val="000000"/>
          <w:sz w:val="20"/>
          <w:szCs w:val="20"/>
          <w:lang w:eastAsia="ru-RU" w:bidi="ru-RU"/>
        </w:rPr>
        <w:t xml:space="preserve"> главы администрации по инфраструктуре, начальник</w:t>
      </w:r>
      <w:r w:rsidR="002006B9">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006B9"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 xml:space="preserve">С.Е. </w:t>
      </w:r>
      <w:proofErr w:type="spellStart"/>
      <w:r>
        <w:rPr>
          <w:rFonts w:eastAsia="Arial Unicode MS"/>
          <w:b/>
          <w:color w:val="000000"/>
          <w:sz w:val="20"/>
          <w:szCs w:val="20"/>
          <w:lang w:eastAsia="ru-RU" w:bidi="ru-RU"/>
        </w:rPr>
        <w:t>Безносов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5B1CDA"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5B1CDA"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102B42" w:rsidRPr="00102B42" w:rsidRDefault="00102B42" w:rsidP="00102B42">
      <w:pPr>
        <w:spacing w:after="0"/>
        <w:contextualSpacing/>
        <w:outlineLvl w:val="0"/>
        <w:rPr>
          <w:sz w:val="22"/>
          <w:szCs w:val="22"/>
          <w:lang w:eastAsia="ru-RU"/>
        </w:rPr>
      </w:pPr>
      <w:r w:rsidRPr="00102B42">
        <w:rPr>
          <w:sz w:val="22"/>
          <w:szCs w:val="22"/>
          <w:lang w:eastAsia="ru-RU"/>
        </w:rPr>
        <w:t>Заявка на участие в конкурсе оформляется в письменной форме.</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102B42">
        <w:rPr>
          <w:sz w:val="22"/>
          <w:szCs w:val="22"/>
          <w:lang w:eastAsia="ru-RU"/>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поправки, которые внесены в документы заявки, в том числе внесенные вручную, должны быть заверены рукописной надписью «исправленному верить» и собственноручной подписью лица, подписавшего заявку, расположенной рядом с каждым </w:t>
      </w:r>
      <w:proofErr w:type="gramStart"/>
      <w:r w:rsidRPr="00102B42">
        <w:rPr>
          <w:sz w:val="22"/>
          <w:szCs w:val="22"/>
          <w:lang w:eastAsia="ru-RU"/>
        </w:rPr>
        <w:t>исправлением</w:t>
      </w:r>
      <w:proofErr w:type="gramEnd"/>
      <w:r w:rsidRPr="00102B42">
        <w:rPr>
          <w:sz w:val="22"/>
          <w:szCs w:val="22"/>
          <w:lang w:eastAsia="ru-RU"/>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5F5381">
            <w:pPr>
              <w:suppressAutoHyphens w:val="0"/>
              <w:spacing w:after="0"/>
              <w:rPr>
                <w:sz w:val="22"/>
                <w:szCs w:val="22"/>
                <w:lang w:eastAsia="ru-RU"/>
              </w:rPr>
            </w:pPr>
            <w:r>
              <w:rPr>
                <w:sz w:val="22"/>
                <w:szCs w:val="22"/>
              </w:rPr>
              <w:t>В соответствии с извещением к конкурсной документации.</w:t>
            </w:r>
          </w:p>
          <w:p w:rsidR="009C525C" w:rsidRPr="003C02E8"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rPr>
                <w:sz w:val="22"/>
                <w:szCs w:val="22"/>
                <w:lang w:eastAsia="ru-RU"/>
              </w:rPr>
            </w:pPr>
            <w:r>
              <w:rPr>
                <w:sz w:val="22"/>
                <w:szCs w:val="22"/>
              </w:rPr>
              <w:t>В соответствии с извещением к конкурсной документации</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jc w:val="left"/>
              <w:rPr>
                <w:sz w:val="22"/>
                <w:szCs w:val="22"/>
                <w:lang w:eastAsia="ru-RU"/>
              </w:rPr>
            </w:pPr>
            <w:r>
              <w:rPr>
                <w:sz w:val="22"/>
                <w:szCs w:val="22"/>
              </w:rPr>
              <w:t>В соответствии с извещением к конкурсной документации</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ED6F8A">
              <w:rPr>
                <w:bCs/>
                <w:color w:val="000000"/>
                <w:sz w:val="22"/>
                <w:szCs w:val="22"/>
              </w:rPr>
              <w:lastRenderedPageBreak/>
              <w:t>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w:t>
            </w:r>
            <w:r w:rsidRPr="003241F8">
              <w:rPr>
                <w:b/>
                <w:color w:val="000000" w:themeColor="text1"/>
                <w:sz w:val="20"/>
                <w:szCs w:val="20"/>
              </w:rPr>
              <w:lastRenderedPageBreak/>
              <w:t>Архангельской области, планируемых к передаче в управление</w:t>
            </w:r>
            <w:r>
              <w:rPr>
                <w:b/>
                <w:color w:val="000000" w:themeColor="text1"/>
                <w:sz w:val="20"/>
                <w:szCs w:val="20"/>
              </w:rPr>
              <w:t>:</w:t>
            </w:r>
          </w:p>
          <w:p w:rsidR="008F6369" w:rsidRPr="00C052BF" w:rsidRDefault="008F6369" w:rsidP="00AD79BA">
            <w:pPr>
              <w:pStyle w:val="western"/>
              <w:spacing w:before="0" w:beforeAutospacing="0" w:after="0" w:afterAutospacing="0"/>
              <w:jc w:val="both"/>
              <w:rPr>
                <w:color w:val="000000"/>
                <w:sz w:val="22"/>
                <w:szCs w:val="22"/>
              </w:rPr>
            </w:pPr>
            <w:bookmarkStart w:id="4" w:name="_GoBack"/>
            <w:bookmarkEnd w:id="4"/>
            <w:r w:rsidRPr="003B4224">
              <w:rPr>
                <w:color w:val="000000"/>
                <w:sz w:val="22"/>
                <w:szCs w:val="22"/>
              </w:rPr>
              <w:t>ЛОТ 1 –</w:t>
            </w:r>
            <w:r w:rsidR="005B1CDA" w:rsidRPr="003B4224">
              <w:rPr>
                <w:color w:val="000000"/>
                <w:sz w:val="22"/>
                <w:szCs w:val="22"/>
              </w:rPr>
              <w:t xml:space="preserve"> </w:t>
            </w:r>
            <w:r w:rsidR="003B4224" w:rsidRPr="003B4224">
              <w:rPr>
                <w:color w:val="000000"/>
                <w:sz w:val="22"/>
                <w:szCs w:val="22"/>
              </w:rPr>
              <w:t>109,30</w:t>
            </w:r>
            <w:r w:rsidR="006D2272" w:rsidRPr="003B4224">
              <w:rPr>
                <w:color w:val="000000"/>
                <w:sz w:val="22"/>
                <w:szCs w:val="22"/>
              </w:rPr>
              <w:t xml:space="preserve"> </w:t>
            </w:r>
            <w:r w:rsidR="005B1CDA" w:rsidRPr="003B4224">
              <w:rPr>
                <w:color w:val="000000"/>
                <w:sz w:val="22"/>
                <w:szCs w:val="22"/>
              </w:rPr>
              <w:t xml:space="preserve"> </w:t>
            </w:r>
            <w:r w:rsidRPr="003B4224">
              <w:rPr>
                <w:color w:val="000000"/>
                <w:sz w:val="22"/>
                <w:szCs w:val="22"/>
              </w:rPr>
              <w:t>руб.</w:t>
            </w:r>
          </w:p>
          <w:p w:rsidR="008F6369" w:rsidRPr="008F6369" w:rsidRDefault="008F6369" w:rsidP="00AD79BA">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w:t>
            </w:r>
            <w:r w:rsidRPr="00ED6F8A">
              <w:rPr>
                <w:sz w:val="22"/>
                <w:szCs w:val="22"/>
              </w:rPr>
              <w:lastRenderedPageBreak/>
              <w:t>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w:t>
      </w:r>
      <w:r w:rsidR="005B1CDA">
        <w:rPr>
          <w:sz w:val="22"/>
          <w:szCs w:val="22"/>
        </w:rPr>
        <w:t>2025</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w:t>
      </w:r>
      <w:r w:rsidR="002006B9">
        <w:t xml:space="preserve">исполняющего обязанности </w:t>
      </w:r>
      <w:r w:rsidR="00C009AB" w:rsidRPr="00ED6F8A">
        <w:t xml:space="preserve">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w:t>
      </w:r>
      <w:proofErr w:type="spellStart"/>
      <w:r w:rsidR="002006B9">
        <w:t>Безносова</w:t>
      </w:r>
      <w:proofErr w:type="spellEnd"/>
      <w:r w:rsidR="002006B9">
        <w:t xml:space="preserve"> Сергея Евгеньевича</w:t>
      </w:r>
      <w:r w:rsidR="00C009AB" w:rsidRPr="00ED6F8A">
        <w:t xml:space="preserve">,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w:t>
      </w:r>
      <w:proofErr w:type="gramEnd"/>
      <w:r w:rsidRPr="00ED6F8A">
        <w:rPr>
          <w:sz w:val="22"/>
          <w:szCs w:val="22"/>
        </w:rPr>
        <w:t xml:space="preserve"> </w:t>
      </w:r>
      <w:proofErr w:type="gramStart"/>
      <w:r w:rsidRPr="00ED6F8A">
        <w:rPr>
          <w:sz w:val="22"/>
          <w:szCs w:val="22"/>
        </w:rPr>
        <w:t xml:space="preserve">от лица 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00A22164" w:rsidRPr="00ED6F8A">
        <w:rPr>
          <w:sz w:val="22"/>
          <w:szCs w:val="22"/>
        </w:rPr>
        <w:t xml:space="preserve">, </w:t>
      </w:r>
      <w:proofErr w:type="spellStart"/>
      <w:r w:rsidR="00A22164" w:rsidRPr="00ED6F8A">
        <w:rPr>
          <w:sz w:val="22"/>
          <w:szCs w:val="22"/>
        </w:rPr>
        <w:t>рп</w:t>
      </w:r>
      <w:proofErr w:type="spellEnd"/>
      <w:r w:rsidR="00322B23">
        <w:rPr>
          <w:sz w:val="22"/>
          <w:szCs w:val="22"/>
        </w:rPr>
        <w:t>.</w:t>
      </w:r>
      <w:r w:rsidR="00A22164" w:rsidRPr="00ED6F8A">
        <w:rPr>
          <w:sz w:val="22"/>
          <w:szCs w:val="22"/>
        </w:rPr>
        <w:t xml:space="preserve"> </w:t>
      </w:r>
      <w:r w:rsidR="003C02E8">
        <w:rPr>
          <w:sz w:val="22"/>
          <w:szCs w:val="22"/>
        </w:rPr>
        <w:t>Шипицыно</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w:t>
      </w:r>
      <w:r w:rsidR="005B1CDA">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lastRenderedPageBreak/>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w:t>
      </w:r>
      <w:r w:rsidRPr="00ED6F8A">
        <w:rPr>
          <w:sz w:val="22"/>
          <w:szCs w:val="22"/>
        </w:rPr>
        <w:lastRenderedPageBreak/>
        <w:t>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w:t>
      </w:r>
      <w:r w:rsidRPr="00ED6F8A">
        <w:rPr>
          <w:rFonts w:ascii="Times New Roman" w:hAnsi="Times New Roman" w:cs="Times New Roman"/>
          <w:sz w:val="22"/>
          <w:szCs w:val="22"/>
        </w:rPr>
        <w:lastRenderedPageBreak/>
        <w:t>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w:t>
      </w:r>
      <w:r w:rsidRPr="00ED6F8A">
        <w:rPr>
          <w:sz w:val="22"/>
          <w:szCs w:val="22"/>
        </w:rPr>
        <w:lastRenderedPageBreak/>
        <w:t>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w:t>
      </w:r>
      <w:r w:rsidRPr="00ED6F8A">
        <w:rPr>
          <w:sz w:val="22"/>
          <w:szCs w:val="22"/>
        </w:rPr>
        <w:lastRenderedPageBreak/>
        <w:t>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5B1CDA">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w:t>
      </w:r>
      <w:r w:rsidR="003B4224">
        <w:t xml:space="preserve">исполняющего обязанности </w:t>
      </w:r>
      <w:r w:rsidR="00C009AB" w:rsidRPr="00ED6F8A">
        <w:t xml:space="preserve">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w:t>
      </w:r>
      <w:proofErr w:type="spellStart"/>
      <w:r w:rsidR="003B4224">
        <w:t>Безносова</w:t>
      </w:r>
      <w:proofErr w:type="spellEnd"/>
      <w:r w:rsidR="003B4224">
        <w:t xml:space="preserve"> Сергея Евгеньевича</w:t>
      </w:r>
      <w:r w:rsidR="00C009AB" w:rsidRPr="00ED6F8A">
        <w:t xml:space="preserve">,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w:t>
      </w:r>
      <w:proofErr w:type="gramEnd"/>
      <w:r w:rsidR="00C009AB" w:rsidRPr="00ED6F8A">
        <w:t xml:space="preserve"> </w:t>
      </w:r>
      <w:proofErr w:type="gramStart"/>
      <w:r w:rsidR="00C009AB" w:rsidRPr="00ED6F8A">
        <w:t>Архангельской области 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5B1CDA">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w:t>
      </w:r>
      <w:r w:rsidRPr="00ED6F8A">
        <w:rPr>
          <w:sz w:val="22"/>
          <w:szCs w:val="22"/>
        </w:rPr>
        <w:lastRenderedPageBreak/>
        <w:t>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704E9F">
      <w:pPr>
        <w:autoSpaceDE w:val="0"/>
        <w:spacing w:after="0"/>
        <w:contextualSpacing/>
        <w:jc w:val="right"/>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2006B9" w:rsidP="00CA4F72">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00EE18F7"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00EE18F7" w:rsidRPr="00ED6F8A">
        <w:rPr>
          <w:rFonts w:eastAsia="Arial Unicode MS"/>
          <w:color w:val="000000"/>
          <w:sz w:val="22"/>
          <w:szCs w:val="22"/>
          <w:lang w:eastAsia="ru-RU" w:bidi="ru-RU"/>
        </w:rPr>
        <w:t xml:space="preserve">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 xml:space="preserve">-хозяйственного комплекса администрации </w:t>
      </w:r>
      <w:proofErr w:type="spellStart"/>
      <w:r w:rsidR="00EE18F7"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2006B9" w:rsidP="00CA4F7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p w:rsidR="003B4224" w:rsidRPr="00ED6F8A" w:rsidRDefault="003B4224" w:rsidP="00BF0DD7">
      <w:pPr>
        <w:suppressAutoHyphens w:val="0"/>
        <w:spacing w:before="120" w:after="0"/>
        <w:jc w:val="center"/>
        <w:rPr>
          <w:b/>
          <w:sz w:val="22"/>
          <w:szCs w:val="22"/>
        </w:rPr>
      </w:pP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Default="005B1CDA" w:rsidP="00BF0DD7">
            <w:pPr>
              <w:suppressAutoHyphens w:val="0"/>
              <w:spacing w:before="120" w:after="0"/>
              <w:jc w:val="center"/>
              <w:rPr>
                <w:sz w:val="22"/>
                <w:szCs w:val="22"/>
              </w:rPr>
            </w:pPr>
            <w:r>
              <w:rPr>
                <w:sz w:val="22"/>
                <w:szCs w:val="22"/>
              </w:rPr>
              <w:t>1</w:t>
            </w:r>
          </w:p>
        </w:tc>
        <w:tc>
          <w:tcPr>
            <w:tcW w:w="828" w:type="dxa"/>
          </w:tcPr>
          <w:p w:rsidR="009E7A36" w:rsidRPr="00D002F0" w:rsidRDefault="005B1CDA" w:rsidP="00F62B5E">
            <w:pPr>
              <w:suppressAutoHyphens w:val="0"/>
              <w:spacing w:before="120" w:after="0"/>
              <w:jc w:val="center"/>
              <w:rPr>
                <w:sz w:val="22"/>
                <w:szCs w:val="22"/>
              </w:rPr>
            </w:pPr>
            <w:r>
              <w:rPr>
                <w:sz w:val="22"/>
                <w:szCs w:val="22"/>
              </w:rPr>
              <w:t>1</w:t>
            </w:r>
          </w:p>
        </w:tc>
        <w:tc>
          <w:tcPr>
            <w:tcW w:w="1873" w:type="dxa"/>
          </w:tcPr>
          <w:p w:rsidR="009E7A36" w:rsidRPr="00ED6F8A" w:rsidRDefault="009E7A36" w:rsidP="003B4224">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Pr="00ED6F8A">
              <w:rPr>
                <w:sz w:val="22"/>
                <w:szCs w:val="22"/>
              </w:rPr>
              <w:t xml:space="preserve">, ул. </w:t>
            </w:r>
            <w:r w:rsidR="002006B9">
              <w:rPr>
                <w:sz w:val="22"/>
                <w:szCs w:val="22"/>
              </w:rPr>
              <w:t>Северная</w:t>
            </w:r>
            <w:r>
              <w:rPr>
                <w:sz w:val="22"/>
                <w:szCs w:val="22"/>
              </w:rPr>
              <w:t xml:space="preserve">, д. </w:t>
            </w:r>
            <w:r w:rsidR="003B4224">
              <w:rPr>
                <w:sz w:val="22"/>
                <w:szCs w:val="22"/>
              </w:rPr>
              <w:t>216</w:t>
            </w:r>
          </w:p>
        </w:tc>
        <w:tc>
          <w:tcPr>
            <w:tcW w:w="2027" w:type="dxa"/>
          </w:tcPr>
          <w:p w:rsidR="009E7A36" w:rsidRPr="00BF53B8" w:rsidRDefault="009E7A36" w:rsidP="00BF0DD7">
            <w:pPr>
              <w:suppressAutoHyphens w:val="0"/>
              <w:spacing w:before="120" w:after="0"/>
              <w:jc w:val="center"/>
              <w:rPr>
                <w:sz w:val="22"/>
                <w:szCs w:val="22"/>
              </w:rPr>
            </w:pPr>
          </w:p>
        </w:tc>
        <w:tc>
          <w:tcPr>
            <w:tcW w:w="1155" w:type="dxa"/>
          </w:tcPr>
          <w:p w:rsidR="009E7A36" w:rsidRDefault="002006B9" w:rsidP="00BF0DD7">
            <w:pPr>
              <w:suppressAutoHyphens w:val="0"/>
              <w:spacing w:before="120" w:after="0"/>
              <w:jc w:val="center"/>
              <w:rPr>
                <w:sz w:val="22"/>
                <w:szCs w:val="22"/>
              </w:rPr>
            </w:pPr>
            <w:r>
              <w:rPr>
                <w:sz w:val="22"/>
                <w:szCs w:val="22"/>
              </w:rPr>
              <w:t>111,2</w:t>
            </w:r>
          </w:p>
        </w:tc>
        <w:tc>
          <w:tcPr>
            <w:tcW w:w="1621" w:type="dxa"/>
          </w:tcPr>
          <w:p w:rsidR="009E7A36" w:rsidRDefault="002006B9" w:rsidP="00BF0DD7">
            <w:pPr>
              <w:suppressAutoHyphens w:val="0"/>
              <w:spacing w:before="120" w:after="0"/>
              <w:jc w:val="center"/>
              <w:rPr>
                <w:sz w:val="22"/>
                <w:szCs w:val="22"/>
              </w:rPr>
            </w:pPr>
            <w:r>
              <w:rPr>
                <w:sz w:val="22"/>
                <w:szCs w:val="22"/>
              </w:rPr>
              <w:t>102,1</w:t>
            </w:r>
          </w:p>
          <w:p w:rsidR="009E7A36" w:rsidRDefault="009E7A36" w:rsidP="00BF0DD7">
            <w:pPr>
              <w:suppressAutoHyphens w:val="0"/>
              <w:spacing w:before="120" w:after="0"/>
              <w:jc w:val="center"/>
              <w:rPr>
                <w:sz w:val="22"/>
                <w:szCs w:val="22"/>
              </w:rPr>
            </w:pPr>
          </w:p>
        </w:tc>
        <w:tc>
          <w:tcPr>
            <w:tcW w:w="1646" w:type="dxa"/>
          </w:tcPr>
          <w:p w:rsidR="009E7A36" w:rsidRDefault="001014F7" w:rsidP="002006B9">
            <w:pPr>
              <w:suppressAutoHyphens w:val="0"/>
              <w:spacing w:before="120" w:after="0"/>
              <w:jc w:val="center"/>
              <w:rPr>
                <w:sz w:val="22"/>
                <w:szCs w:val="22"/>
              </w:rPr>
            </w:pPr>
            <w:r>
              <w:rPr>
                <w:sz w:val="22"/>
                <w:szCs w:val="22"/>
              </w:rPr>
              <w:t>19</w:t>
            </w:r>
            <w:r w:rsidR="002006B9">
              <w:rPr>
                <w:sz w:val="22"/>
                <w:szCs w:val="22"/>
              </w:rPr>
              <w:t>30</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D063C9" w:rsidRDefault="00D063C9"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5F278F" w:rsidRDefault="005F278F">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2006B9" w:rsidRPr="00ED6F8A" w:rsidRDefault="002006B9" w:rsidP="002006B9">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2006B9" w:rsidRPr="00ED6F8A" w:rsidRDefault="002006B9" w:rsidP="002006B9">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006B9" w:rsidRPr="00ED6F8A" w:rsidTr="00D644B4">
        <w:tc>
          <w:tcPr>
            <w:tcW w:w="187" w:type="dxa"/>
            <w:vAlign w:val="bottom"/>
            <w:hideMark/>
          </w:tcPr>
          <w:p w:rsidR="002006B9" w:rsidRPr="00ED6F8A" w:rsidRDefault="002006B9" w:rsidP="00D644B4">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2006B9" w:rsidRPr="00ED6F8A" w:rsidRDefault="002006B9" w:rsidP="00D644B4">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2006B9" w:rsidRPr="00ED6F8A" w:rsidRDefault="002006B9" w:rsidP="00D644B4">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2006B9" w:rsidRPr="00ED6F8A" w:rsidRDefault="002006B9" w:rsidP="00D644B4">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2006B9" w:rsidRPr="00ED6F8A" w:rsidRDefault="002006B9" w:rsidP="00D644B4">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006B9" w:rsidRPr="00ED6F8A" w:rsidRDefault="002006B9" w:rsidP="00D644B4">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2006B9" w:rsidRPr="00ED6F8A" w:rsidRDefault="002006B9" w:rsidP="00D644B4">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006B9" w:rsidRDefault="002006B9" w:rsidP="002006B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B1CDA" w:rsidRDefault="005B1CDA" w:rsidP="007B525E">
      <w:pPr>
        <w:suppressAutoHyphens w:val="0"/>
        <w:spacing w:after="0"/>
        <w:jc w:val="right"/>
        <w:rPr>
          <w:rFonts w:cs="Arial"/>
          <w:sz w:val="20"/>
          <w:szCs w:val="20"/>
          <w:lang w:eastAsia="ru-RU"/>
        </w:rPr>
      </w:pPr>
    </w:p>
    <w:p w:rsidR="007B525E" w:rsidRDefault="0036694C" w:rsidP="007B525E">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5B1CDA">
        <w:rPr>
          <w:rFonts w:cs="Arial"/>
          <w:sz w:val="20"/>
          <w:szCs w:val="20"/>
          <w:lang w:eastAsia="ru-RU"/>
        </w:rPr>
        <w:t>1</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к договору  №___ от  «____»__________ </w:t>
      </w:r>
      <w:r w:rsidR="005B1CDA">
        <w:rPr>
          <w:rFonts w:cs="Arial"/>
          <w:sz w:val="20"/>
          <w:szCs w:val="20"/>
          <w:lang w:eastAsia="ru-RU"/>
        </w:rPr>
        <w:t>2025</w:t>
      </w:r>
      <w:r>
        <w:rPr>
          <w:rFonts w:cs="Arial"/>
          <w:sz w:val="20"/>
          <w:szCs w:val="20"/>
          <w:lang w:eastAsia="ru-RU"/>
        </w:rPr>
        <w:t>г.</w:t>
      </w:r>
    </w:p>
    <w:p w:rsidR="002006B9" w:rsidRPr="00ED6F8A" w:rsidRDefault="002006B9" w:rsidP="002006B9">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обязанности заместителя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2006B9"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2006B9" w:rsidRPr="002006B9" w:rsidRDefault="002006B9" w:rsidP="002006B9">
      <w:pPr>
        <w:spacing w:before="400"/>
        <w:jc w:val="center"/>
        <w:outlineLvl w:val="0"/>
        <w:rPr>
          <w:rFonts w:cs="Arial"/>
          <w:b/>
          <w:bCs/>
          <w:sz w:val="26"/>
          <w:szCs w:val="26"/>
          <w:lang w:eastAsia="ru-RU"/>
        </w:rPr>
      </w:pPr>
      <w:r w:rsidRPr="002006B9">
        <w:rPr>
          <w:rFonts w:cs="Arial"/>
          <w:b/>
          <w:bCs/>
          <w:sz w:val="26"/>
          <w:szCs w:val="26"/>
          <w:lang w:eastAsia="ru-RU"/>
        </w:rPr>
        <w:t>АКТ</w:t>
      </w:r>
    </w:p>
    <w:p w:rsidR="002006B9" w:rsidRPr="002006B9" w:rsidRDefault="002006B9" w:rsidP="002006B9">
      <w:pPr>
        <w:suppressAutoHyphens w:val="0"/>
        <w:spacing w:before="80" w:after="0"/>
        <w:jc w:val="center"/>
        <w:rPr>
          <w:rFonts w:cs="Arial"/>
          <w:b/>
          <w:bCs/>
          <w:sz w:val="26"/>
          <w:szCs w:val="26"/>
          <w:lang w:eastAsia="ru-RU"/>
        </w:rPr>
      </w:pPr>
      <w:r w:rsidRPr="002006B9">
        <w:rPr>
          <w:rFonts w:cs="Arial"/>
          <w:b/>
          <w:bCs/>
          <w:sz w:val="26"/>
          <w:szCs w:val="26"/>
          <w:lang w:eastAsia="ru-RU"/>
        </w:rPr>
        <w:t>о состоянии общего имущества собственников помещений</w:t>
      </w:r>
      <w:r w:rsidRPr="002006B9">
        <w:rPr>
          <w:rFonts w:cs="Arial"/>
          <w:b/>
          <w:bCs/>
          <w:sz w:val="26"/>
          <w:szCs w:val="26"/>
          <w:lang w:eastAsia="ru-RU"/>
        </w:rPr>
        <w:br/>
        <w:t>в многоквартирном доме, являющегося объектом конкурса</w:t>
      </w:r>
    </w:p>
    <w:p w:rsidR="002006B9" w:rsidRPr="002006B9" w:rsidRDefault="002006B9" w:rsidP="002006B9">
      <w:pPr>
        <w:suppressAutoHyphens w:val="0"/>
        <w:spacing w:before="240" w:after="0"/>
        <w:jc w:val="center"/>
        <w:outlineLvl w:val="0"/>
        <w:rPr>
          <w:rFonts w:cs="Arial"/>
          <w:lang w:eastAsia="ru-RU"/>
        </w:rPr>
      </w:pPr>
      <w:r w:rsidRPr="002006B9">
        <w:rPr>
          <w:rFonts w:cs="Arial"/>
          <w:lang w:val="en-US" w:eastAsia="ru-RU"/>
        </w:rPr>
        <w:t>I</w:t>
      </w:r>
      <w:r w:rsidRPr="002006B9">
        <w:rPr>
          <w:rFonts w:cs="Arial"/>
          <w:lang w:eastAsia="ru-RU"/>
        </w:rPr>
        <w:t>. Общие сведения о многоквартирном доме</w:t>
      </w:r>
    </w:p>
    <w:p w:rsidR="002006B9" w:rsidRPr="002006B9" w:rsidRDefault="002006B9" w:rsidP="002006B9">
      <w:pPr>
        <w:suppressAutoHyphens w:val="0"/>
        <w:spacing w:before="240" w:after="0"/>
        <w:ind w:firstLine="567"/>
        <w:rPr>
          <w:rFonts w:cs="Arial"/>
          <w:b/>
          <w:sz w:val="2"/>
          <w:szCs w:val="2"/>
          <w:lang w:eastAsia="ru-RU"/>
        </w:rPr>
      </w:pPr>
      <w:r w:rsidRPr="002006B9">
        <w:rPr>
          <w:rFonts w:cs="Arial"/>
          <w:lang w:eastAsia="ru-RU"/>
        </w:rPr>
        <w:t xml:space="preserve">1. Адрес многоквартирного дома Архангельская область, </w:t>
      </w:r>
      <w:proofErr w:type="spellStart"/>
      <w:r w:rsidRPr="002006B9">
        <w:rPr>
          <w:rFonts w:cs="Arial"/>
          <w:lang w:eastAsia="ru-RU"/>
        </w:rPr>
        <w:t>Котласский</w:t>
      </w:r>
      <w:proofErr w:type="spellEnd"/>
      <w:r w:rsidRPr="002006B9">
        <w:rPr>
          <w:rFonts w:cs="Arial"/>
          <w:lang w:eastAsia="ru-RU"/>
        </w:rPr>
        <w:t xml:space="preserve"> муниципальный округ, </w:t>
      </w:r>
      <w:proofErr w:type="spellStart"/>
      <w:r w:rsidRPr="002006B9">
        <w:rPr>
          <w:rFonts w:cs="Arial"/>
          <w:lang w:eastAsia="ru-RU"/>
        </w:rPr>
        <w:t>рп</w:t>
      </w:r>
      <w:proofErr w:type="spellEnd"/>
      <w:r w:rsidRPr="002006B9">
        <w:rPr>
          <w:rFonts w:cs="Arial"/>
          <w:lang w:eastAsia="ru-RU"/>
        </w:rPr>
        <w:t xml:space="preserve">. Шипицыно, ул. </w:t>
      </w:r>
      <w:proofErr w:type="gramStart"/>
      <w:r w:rsidRPr="002006B9">
        <w:rPr>
          <w:rFonts w:cs="Arial"/>
          <w:lang w:eastAsia="ru-RU"/>
        </w:rPr>
        <w:t>Северная</w:t>
      </w:r>
      <w:proofErr w:type="gramEnd"/>
      <w:r w:rsidRPr="002006B9">
        <w:rPr>
          <w:rFonts w:cs="Arial"/>
          <w:lang w:eastAsia="ru-RU"/>
        </w:rPr>
        <w:t>, д. 216</w:t>
      </w:r>
    </w:p>
    <w:p w:rsidR="002006B9" w:rsidRPr="002006B9" w:rsidRDefault="002006B9" w:rsidP="002006B9">
      <w:pPr>
        <w:suppressAutoHyphens w:val="0"/>
        <w:spacing w:after="0"/>
        <w:ind w:firstLine="567"/>
        <w:jc w:val="left"/>
        <w:rPr>
          <w:rFonts w:cs="Arial"/>
          <w:lang w:eastAsia="ru-RU"/>
        </w:rPr>
      </w:pPr>
      <w:r w:rsidRPr="002006B9">
        <w:rPr>
          <w:rFonts w:cs="Arial"/>
          <w:lang w:eastAsia="ru-RU"/>
        </w:rPr>
        <w:t xml:space="preserve">2. Кадастровый номер многоквартирного дома (при его наличии)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3. Серия, тип постройки  </w:t>
      </w:r>
      <w:r w:rsidRPr="002006B9">
        <w:rPr>
          <w:rFonts w:cs="Arial"/>
          <w:b/>
          <w:lang w:eastAsia="ru-RU"/>
        </w:rPr>
        <w:t xml:space="preserve">Деревянный жилой многоквартирный  дом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4. Год постройки  </w:t>
      </w:r>
      <w:r w:rsidRPr="002006B9">
        <w:rPr>
          <w:rFonts w:cs="Arial"/>
          <w:b/>
          <w:lang w:eastAsia="ru-RU"/>
        </w:rPr>
        <w:t>1930</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5. Степень износа по данным государственного технического учета 88 %</w:t>
      </w:r>
      <w:r>
        <w:rPr>
          <w:rFonts w:cs="Arial"/>
          <w:lang w:eastAsia="ru-RU"/>
        </w:rPr>
        <w:t xml:space="preserve"> </w:t>
      </w:r>
      <w:r w:rsidRPr="002006B9">
        <w:rPr>
          <w:rFonts w:cs="Arial"/>
          <w:lang w:eastAsia="ru-RU"/>
        </w:rPr>
        <w:t>(дом признан аварийным)</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6. Степень фактического износа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7. Год последнего капитального ремонта  </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 xml:space="preserve">8. Реквизиты правового акта о признании многоквартирного дома аварийным и подлежащим сносу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9. Количество этажей  </w:t>
      </w:r>
      <w:r w:rsidRPr="002006B9">
        <w:rPr>
          <w:rFonts w:cs="Arial"/>
          <w:b/>
          <w:lang w:eastAsia="ru-RU"/>
        </w:rPr>
        <w:t>1</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lastRenderedPageBreak/>
        <w:t xml:space="preserve">10. Наличие подвала  </w:t>
      </w:r>
      <w:r w:rsidRPr="002006B9">
        <w:rPr>
          <w:rFonts w:cs="Arial"/>
          <w:b/>
          <w:lang w:eastAsia="ru-RU"/>
        </w:rPr>
        <w:t>нет</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11. Наличие цокольного этажа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12. Наличие мансарды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 xml:space="preserve">13. Наличие мезонина  </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14. Количество квартир 3</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15. Количество нежилых помещений, не входящих в состав общего имущества</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 xml:space="preserve">16. Реквизиты правового акта о признании всех жилых помещений в многоквартирном доме </w:t>
      </w:r>
      <w:proofErr w:type="gramStart"/>
      <w:r w:rsidRPr="002006B9">
        <w:rPr>
          <w:rFonts w:cs="Arial"/>
          <w:lang w:eastAsia="ru-RU"/>
        </w:rPr>
        <w:t>непригодными</w:t>
      </w:r>
      <w:proofErr w:type="gramEnd"/>
      <w:r w:rsidRPr="002006B9">
        <w:rPr>
          <w:rFonts w:cs="Arial"/>
          <w:lang w:eastAsia="ru-RU"/>
        </w:rPr>
        <w:t xml:space="preserve"> для проживания  </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006B9" w:rsidRPr="002006B9" w:rsidRDefault="002006B9" w:rsidP="002006B9">
      <w:pPr>
        <w:tabs>
          <w:tab w:val="center" w:pos="5387"/>
          <w:tab w:val="left" w:pos="7371"/>
        </w:tabs>
        <w:suppressAutoHyphens w:val="0"/>
        <w:spacing w:after="0"/>
        <w:ind w:firstLine="567"/>
        <w:jc w:val="left"/>
        <w:rPr>
          <w:rFonts w:cs="Arial"/>
          <w:lang w:eastAsia="ru-RU"/>
        </w:rPr>
      </w:pPr>
      <w:r w:rsidRPr="002006B9">
        <w:rPr>
          <w:rFonts w:cs="Arial"/>
          <w:lang w:eastAsia="ru-RU"/>
        </w:rPr>
        <w:t xml:space="preserve">18. Строительный объем </w:t>
      </w:r>
      <w:r w:rsidRPr="002006B9">
        <w:rPr>
          <w:rFonts w:cs="Arial"/>
          <w:b/>
          <w:lang w:eastAsia="ru-RU"/>
        </w:rPr>
        <w:t xml:space="preserve">450 </w:t>
      </w:r>
      <w:r w:rsidRPr="002006B9">
        <w:rPr>
          <w:rFonts w:cs="Arial"/>
          <w:lang w:eastAsia="ru-RU"/>
        </w:rPr>
        <w:t>куб. м</w:t>
      </w:r>
    </w:p>
    <w:p w:rsidR="002006B9" w:rsidRPr="002006B9" w:rsidRDefault="002006B9" w:rsidP="002006B9">
      <w:pPr>
        <w:tabs>
          <w:tab w:val="center" w:pos="5387"/>
          <w:tab w:val="left" w:pos="7371"/>
        </w:tabs>
        <w:suppressAutoHyphens w:val="0"/>
        <w:spacing w:after="0"/>
        <w:ind w:firstLine="567"/>
        <w:jc w:val="left"/>
        <w:rPr>
          <w:rFonts w:cs="Arial"/>
          <w:lang w:eastAsia="ru-RU"/>
        </w:rPr>
      </w:pPr>
      <w:r w:rsidRPr="002006B9">
        <w:rPr>
          <w:rFonts w:cs="Arial"/>
          <w:lang w:eastAsia="ru-RU"/>
        </w:rPr>
        <w:t>19. Площадь:</w:t>
      </w:r>
    </w:p>
    <w:p w:rsidR="002006B9" w:rsidRPr="002006B9" w:rsidRDefault="002006B9" w:rsidP="002006B9">
      <w:pPr>
        <w:tabs>
          <w:tab w:val="center" w:pos="2835"/>
          <w:tab w:val="left" w:pos="4678"/>
        </w:tabs>
        <w:suppressAutoHyphens w:val="0"/>
        <w:spacing w:after="0"/>
        <w:ind w:firstLine="567"/>
        <w:rPr>
          <w:rFonts w:cs="Arial"/>
          <w:sz w:val="2"/>
          <w:szCs w:val="2"/>
          <w:lang w:eastAsia="ru-RU"/>
        </w:rPr>
      </w:pPr>
      <w:r w:rsidRPr="002006B9">
        <w:rPr>
          <w:rFonts w:cs="Arial"/>
          <w:lang w:eastAsia="ru-RU"/>
        </w:rPr>
        <w:t xml:space="preserve">а) многоквартирного дома с лоджиями, балконами, шкафами, коридорами и лестничными клетками  111,2  кв. м </w:t>
      </w:r>
    </w:p>
    <w:p w:rsidR="002006B9" w:rsidRPr="002006B9" w:rsidRDefault="002006B9" w:rsidP="002006B9">
      <w:pPr>
        <w:tabs>
          <w:tab w:val="center" w:pos="7598"/>
          <w:tab w:val="right" w:pos="10206"/>
        </w:tabs>
        <w:suppressAutoHyphens w:val="0"/>
        <w:spacing w:after="0"/>
        <w:ind w:firstLine="567"/>
        <w:jc w:val="left"/>
        <w:rPr>
          <w:rFonts w:cs="Arial"/>
          <w:sz w:val="2"/>
          <w:szCs w:val="2"/>
          <w:lang w:eastAsia="ru-RU"/>
        </w:rPr>
      </w:pPr>
      <w:r w:rsidRPr="002006B9">
        <w:rPr>
          <w:rFonts w:cs="Arial"/>
          <w:lang w:eastAsia="ru-RU"/>
        </w:rPr>
        <w:t>б) жилых помещений (общая площадь квартир)  102,1 кв. м</w:t>
      </w:r>
    </w:p>
    <w:p w:rsidR="002006B9" w:rsidRPr="002006B9" w:rsidRDefault="002006B9" w:rsidP="002006B9">
      <w:pPr>
        <w:tabs>
          <w:tab w:val="center" w:pos="6096"/>
          <w:tab w:val="left" w:pos="8080"/>
        </w:tabs>
        <w:suppressAutoHyphens w:val="0"/>
        <w:spacing w:after="0"/>
        <w:ind w:firstLine="567"/>
        <w:rPr>
          <w:rFonts w:cs="Arial"/>
          <w:sz w:val="2"/>
          <w:szCs w:val="2"/>
          <w:lang w:eastAsia="ru-RU"/>
        </w:rPr>
      </w:pPr>
      <w:r w:rsidRPr="002006B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2006B9" w:rsidRPr="002006B9" w:rsidRDefault="002006B9" w:rsidP="002006B9">
      <w:pPr>
        <w:tabs>
          <w:tab w:val="center" w:pos="6804"/>
          <w:tab w:val="left" w:pos="8931"/>
        </w:tabs>
        <w:suppressAutoHyphens w:val="0"/>
        <w:spacing w:after="0"/>
        <w:ind w:firstLine="567"/>
        <w:rPr>
          <w:rFonts w:cs="Arial"/>
          <w:sz w:val="2"/>
          <w:szCs w:val="2"/>
          <w:lang w:eastAsia="ru-RU"/>
        </w:rPr>
      </w:pPr>
      <w:r w:rsidRPr="002006B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006B9" w:rsidRPr="002006B9" w:rsidRDefault="002006B9" w:rsidP="002006B9">
      <w:pPr>
        <w:tabs>
          <w:tab w:val="center" w:pos="5245"/>
          <w:tab w:val="left" w:pos="7088"/>
        </w:tabs>
        <w:suppressAutoHyphens w:val="0"/>
        <w:spacing w:after="0"/>
        <w:ind w:firstLine="567"/>
        <w:jc w:val="left"/>
        <w:rPr>
          <w:rFonts w:cs="Arial"/>
          <w:sz w:val="2"/>
          <w:szCs w:val="2"/>
          <w:lang w:eastAsia="ru-RU"/>
        </w:rPr>
      </w:pPr>
      <w:r w:rsidRPr="002006B9">
        <w:rPr>
          <w:rFonts w:cs="Arial"/>
          <w:lang w:eastAsia="ru-RU"/>
        </w:rPr>
        <w:t>20. Количество лестниц   шт.</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21. Уборочная площадь лестниц (включая межквартирные лестничные площадки)  кв. м</w:t>
      </w:r>
    </w:p>
    <w:p w:rsidR="002006B9" w:rsidRPr="002006B9" w:rsidRDefault="002006B9" w:rsidP="002006B9">
      <w:pPr>
        <w:tabs>
          <w:tab w:val="center" w:pos="7230"/>
          <w:tab w:val="left" w:pos="9356"/>
        </w:tabs>
        <w:suppressAutoHyphens w:val="0"/>
        <w:spacing w:after="0"/>
        <w:ind w:firstLine="567"/>
        <w:jc w:val="left"/>
        <w:rPr>
          <w:rFonts w:cs="Arial"/>
          <w:sz w:val="2"/>
          <w:szCs w:val="2"/>
          <w:lang w:eastAsia="ru-RU"/>
        </w:rPr>
      </w:pPr>
      <w:r w:rsidRPr="002006B9">
        <w:rPr>
          <w:rFonts w:cs="Arial"/>
          <w:lang w:eastAsia="ru-RU"/>
        </w:rPr>
        <w:t>22. Уборочная площадь общих коридоров  кв. м</w:t>
      </w:r>
    </w:p>
    <w:p w:rsidR="002006B9" w:rsidRPr="002006B9" w:rsidRDefault="002006B9" w:rsidP="002006B9">
      <w:pPr>
        <w:tabs>
          <w:tab w:val="center" w:pos="6379"/>
          <w:tab w:val="left" w:pos="8505"/>
        </w:tabs>
        <w:suppressAutoHyphens w:val="0"/>
        <w:spacing w:after="0"/>
        <w:ind w:firstLine="567"/>
        <w:rPr>
          <w:rFonts w:cs="Arial"/>
          <w:sz w:val="2"/>
          <w:szCs w:val="2"/>
          <w:lang w:eastAsia="ru-RU"/>
        </w:rPr>
      </w:pPr>
      <w:r w:rsidRPr="002006B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2006B9" w:rsidRPr="002006B9" w:rsidRDefault="002006B9" w:rsidP="002006B9">
      <w:pPr>
        <w:suppressAutoHyphens w:val="0"/>
        <w:spacing w:after="0"/>
        <w:ind w:firstLine="567"/>
        <w:rPr>
          <w:rFonts w:cs="Arial"/>
          <w:sz w:val="2"/>
          <w:szCs w:val="2"/>
          <w:lang w:eastAsia="ru-RU"/>
        </w:rPr>
      </w:pPr>
      <w:r w:rsidRPr="002006B9">
        <w:rPr>
          <w:rFonts w:cs="Arial"/>
          <w:lang w:eastAsia="ru-RU"/>
        </w:rPr>
        <w:t xml:space="preserve">24. Площадь земельного участка, входящего в состав общего имущества многоквартирного дома </w:t>
      </w:r>
      <w:r w:rsidRPr="002006B9">
        <w:rPr>
          <w:rFonts w:cs="Arial"/>
          <w:b/>
          <w:lang w:eastAsia="ru-RU"/>
        </w:rPr>
        <w:t xml:space="preserve"> </w:t>
      </w:r>
      <w:proofErr w:type="spellStart"/>
      <w:r w:rsidRPr="002006B9">
        <w:rPr>
          <w:rFonts w:cs="Arial"/>
          <w:lang w:eastAsia="ru-RU"/>
        </w:rPr>
        <w:t>кв.м</w:t>
      </w:r>
      <w:proofErr w:type="spellEnd"/>
      <w:r w:rsidRPr="002006B9">
        <w:rPr>
          <w:rFonts w:cs="Arial"/>
          <w:lang w:eastAsia="ru-RU"/>
        </w:rPr>
        <w:t>.</w:t>
      </w:r>
    </w:p>
    <w:p w:rsidR="002006B9" w:rsidRPr="002006B9" w:rsidRDefault="002006B9" w:rsidP="002006B9">
      <w:pPr>
        <w:suppressAutoHyphens w:val="0"/>
        <w:spacing w:after="0"/>
        <w:ind w:firstLine="567"/>
        <w:jc w:val="left"/>
        <w:rPr>
          <w:rFonts w:cs="Arial"/>
          <w:sz w:val="2"/>
          <w:szCs w:val="2"/>
          <w:lang w:eastAsia="ru-RU"/>
        </w:rPr>
      </w:pPr>
      <w:r w:rsidRPr="002006B9">
        <w:rPr>
          <w:rFonts w:cs="Arial"/>
          <w:lang w:eastAsia="ru-RU"/>
        </w:rPr>
        <w:t>25. Кадастровый номер земельного участка (при его наличии)</w:t>
      </w:r>
    </w:p>
    <w:p w:rsidR="002006B9" w:rsidRPr="002006B9" w:rsidRDefault="002006B9" w:rsidP="002006B9">
      <w:pPr>
        <w:suppressAutoHyphens w:val="0"/>
        <w:spacing w:before="360" w:after="240"/>
        <w:jc w:val="center"/>
        <w:outlineLvl w:val="0"/>
        <w:rPr>
          <w:rFonts w:cs="Arial"/>
          <w:lang w:eastAsia="ru-RU"/>
        </w:rPr>
      </w:pPr>
      <w:r w:rsidRPr="002006B9">
        <w:rPr>
          <w:rFonts w:cs="Arial"/>
          <w:lang w:val="en-US" w:eastAsia="ru-RU"/>
        </w:rPr>
        <w:t>II</w:t>
      </w:r>
      <w:r w:rsidRPr="002006B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2006B9" w:rsidRPr="002006B9" w:rsidTr="00D644B4">
        <w:tc>
          <w:tcPr>
            <w:tcW w:w="3685"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center"/>
              <w:rPr>
                <w:rFonts w:cs="Arial"/>
                <w:sz w:val="20"/>
                <w:szCs w:val="20"/>
                <w:lang w:eastAsia="ru-RU"/>
              </w:rPr>
            </w:pPr>
            <w:r w:rsidRPr="002006B9">
              <w:rPr>
                <w:rFonts w:cs="Arial"/>
                <w:sz w:val="20"/>
                <w:szCs w:val="20"/>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center"/>
              <w:rPr>
                <w:rFonts w:cs="Arial"/>
                <w:sz w:val="20"/>
                <w:szCs w:val="20"/>
                <w:lang w:eastAsia="ru-RU"/>
              </w:rPr>
            </w:pPr>
            <w:r w:rsidRPr="002006B9">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center"/>
              <w:rPr>
                <w:rFonts w:cs="Arial"/>
                <w:sz w:val="20"/>
                <w:szCs w:val="20"/>
                <w:lang w:eastAsia="ru-RU"/>
              </w:rPr>
            </w:pPr>
            <w:r w:rsidRPr="002006B9">
              <w:rPr>
                <w:rFonts w:cs="Arial"/>
                <w:sz w:val="20"/>
                <w:szCs w:val="20"/>
                <w:lang w:eastAsia="ru-RU"/>
              </w:rPr>
              <w:t>Техническое состояние элементов общего имущества многоквартирного дома</w:t>
            </w:r>
          </w:p>
        </w:tc>
      </w:tr>
      <w:tr w:rsidR="002006B9" w:rsidRPr="002006B9" w:rsidTr="00D644B4">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left"/>
              <w:rPr>
                <w:rFonts w:cs="Arial"/>
                <w:sz w:val="20"/>
                <w:szCs w:val="20"/>
                <w:lang w:eastAsia="ru-RU"/>
              </w:rPr>
            </w:pPr>
            <w:r w:rsidRPr="002006B9">
              <w:rPr>
                <w:rFonts w:cs="Arial"/>
                <w:sz w:val="20"/>
                <w:szCs w:val="20"/>
                <w:lang w:eastAsia="ru-RU"/>
              </w:rPr>
              <w:t>искривление горизонтальных линий стен, значительная просадка с перекосом горизонтального уровня всех конструкций, нарушение монолитности</w:t>
            </w:r>
          </w:p>
        </w:tc>
      </w:tr>
      <w:tr w:rsidR="002006B9" w:rsidRPr="002006B9" w:rsidTr="00D644B4">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roofErr w:type="spellStart"/>
            <w:r w:rsidRPr="002006B9">
              <w:rPr>
                <w:sz w:val="20"/>
                <w:szCs w:val="20"/>
              </w:rPr>
              <w:t>двухкатный</w:t>
            </w:r>
            <w:proofErr w:type="spellEnd"/>
            <w:r w:rsidRPr="002006B9">
              <w:rPr>
                <w:sz w:val="20"/>
                <w:szCs w:val="20"/>
              </w:rPr>
              <w:t xml:space="preserve"> брус</w:t>
            </w:r>
          </w:p>
        </w:tc>
        <w:tc>
          <w:tcPr>
            <w:tcW w:w="2977"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left"/>
              <w:rPr>
                <w:rFonts w:cs="Arial"/>
                <w:sz w:val="20"/>
                <w:szCs w:val="20"/>
                <w:lang w:eastAsia="ru-RU"/>
              </w:rPr>
            </w:pPr>
            <w:r w:rsidRPr="002006B9">
              <w:rPr>
                <w:rFonts w:cs="Arial"/>
                <w:sz w:val="20"/>
                <w:szCs w:val="20"/>
                <w:lang w:eastAsia="ru-RU"/>
              </w:rPr>
              <w:t>полное нарушение жесткости сруба, гниль, чернота, искривление фасада по вертикали и горизонтали, деформация, расслоение древесины, уклоны</w:t>
            </w:r>
          </w:p>
        </w:tc>
      </w:tr>
      <w:tr w:rsidR="002006B9" w:rsidRPr="002006B9" w:rsidTr="00D644B4">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гниль, отсутствие перегородок</w:t>
            </w:r>
          </w:p>
        </w:tc>
      </w:tr>
      <w:tr w:rsidR="002006B9" w:rsidRPr="002006B9" w:rsidTr="00D644B4">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4. Перекрытия</w:t>
            </w:r>
          </w:p>
        </w:tc>
        <w:tc>
          <w:tcPr>
            <w:tcW w:w="2977" w:type="dxa"/>
            <w:tcBorders>
              <w:top w:val="nil"/>
              <w:left w:val="single" w:sz="4" w:space="0" w:color="auto"/>
              <w:bottom w:val="nil"/>
              <w:right w:val="single" w:sz="4" w:space="0" w:color="auto"/>
            </w:tcBorders>
          </w:tcPr>
          <w:p w:rsidR="002006B9" w:rsidRPr="002006B9" w:rsidRDefault="002006B9" w:rsidP="002006B9">
            <w:pPr>
              <w:suppressAutoHyphens w:val="0"/>
              <w:spacing w:after="0"/>
              <w:ind w:left="57"/>
              <w:jc w:val="left"/>
              <w:rPr>
                <w:rFonts w:cs="Arial"/>
                <w:sz w:val="20"/>
                <w:szCs w:val="20"/>
                <w:lang w:eastAsia="ru-RU"/>
              </w:rPr>
            </w:pPr>
            <w:r w:rsidRPr="002006B9">
              <w:rPr>
                <w:sz w:val="20"/>
                <w:szCs w:val="20"/>
              </w:rPr>
              <w:t>Деревянные отепленные</w:t>
            </w:r>
          </w:p>
        </w:tc>
        <w:tc>
          <w:tcPr>
            <w:tcW w:w="2977" w:type="dxa"/>
            <w:tcBorders>
              <w:top w:val="nil"/>
              <w:left w:val="single" w:sz="4" w:space="0" w:color="auto"/>
              <w:bottom w:val="nil"/>
              <w:right w:val="single" w:sz="4" w:space="0" w:color="auto"/>
            </w:tcBorders>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конструкция на грани разрушения, прогибы и сквозные дыры в перекрытии</w:t>
            </w:r>
          </w:p>
        </w:tc>
      </w:tr>
      <w:tr w:rsidR="002006B9" w:rsidRPr="002006B9" w:rsidTr="00D644B4">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left"/>
              <w:rPr>
                <w:rFonts w:cs="Arial"/>
                <w:sz w:val="20"/>
                <w:szCs w:val="20"/>
                <w:lang w:eastAsia="ru-RU"/>
              </w:rPr>
            </w:pPr>
            <w:r w:rsidRPr="002006B9">
              <w:rPr>
                <w:rFonts w:cs="Arial"/>
                <w:sz w:val="20"/>
                <w:szCs w:val="20"/>
                <w:lang w:eastAsia="ru-RU"/>
              </w:rPr>
              <w:t>массовые протечки, разрушения, гниль подвесов и стропильной системы, отсутствие остекления слуховых окон, ветхость</w:t>
            </w:r>
          </w:p>
        </w:tc>
      </w:tr>
      <w:tr w:rsidR="002006B9" w:rsidRPr="002006B9" w:rsidTr="00D644B4">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2006B9" w:rsidRPr="002006B9" w:rsidRDefault="002006B9" w:rsidP="002006B9">
            <w:pPr>
              <w:suppressAutoHyphens w:val="0"/>
              <w:spacing w:after="0"/>
              <w:jc w:val="left"/>
              <w:rPr>
                <w:rFonts w:cs="Arial"/>
                <w:sz w:val="20"/>
                <w:szCs w:val="20"/>
                <w:lang w:eastAsia="ru-RU"/>
              </w:rPr>
            </w:pPr>
            <w:r w:rsidRPr="002006B9">
              <w:rPr>
                <w:rFonts w:cs="Arial"/>
                <w:sz w:val="20"/>
                <w:szCs w:val="20"/>
                <w:lang w:eastAsia="ru-RU"/>
              </w:rPr>
              <w:t>разрушение пола</w:t>
            </w:r>
          </w:p>
        </w:tc>
      </w:tr>
      <w:tr w:rsidR="002006B9" w:rsidRPr="002006B9" w:rsidTr="00D644B4">
        <w:trPr>
          <w:cantSplit/>
        </w:trPr>
        <w:tc>
          <w:tcPr>
            <w:tcW w:w="3685" w:type="dxa"/>
            <w:tcBorders>
              <w:top w:val="single" w:sz="4" w:space="0" w:color="auto"/>
              <w:left w:val="single" w:sz="4" w:space="0" w:color="auto"/>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2006B9" w:rsidRPr="002006B9" w:rsidRDefault="002006B9" w:rsidP="002006B9">
            <w:pPr>
              <w:suppressAutoHyphens w:val="0"/>
              <w:spacing w:after="0"/>
              <w:jc w:val="left"/>
              <w:rPr>
                <w:rFonts w:cs="Arial"/>
                <w:sz w:val="20"/>
                <w:szCs w:val="20"/>
                <w:lang w:eastAsia="ru-RU"/>
              </w:rPr>
            </w:pPr>
            <w:r w:rsidRPr="002006B9">
              <w:rPr>
                <w:rFonts w:cs="Arial"/>
                <w:sz w:val="20"/>
                <w:szCs w:val="20"/>
                <w:lang w:eastAsia="ru-RU"/>
              </w:rPr>
              <w:t>оконные переплеты, коробка и подоконная доска полностью поражены гнилью, створки не открываются и выпадают, отсутствие остекления</w:t>
            </w:r>
          </w:p>
        </w:tc>
      </w:tr>
      <w:tr w:rsidR="002006B9" w:rsidRPr="002006B9" w:rsidTr="00D644B4">
        <w:trPr>
          <w:cantSplit/>
        </w:trPr>
        <w:tc>
          <w:tcPr>
            <w:tcW w:w="3685" w:type="dxa"/>
            <w:tcBorders>
              <w:top w:val="nil"/>
              <w:left w:val="single" w:sz="4" w:space="0" w:color="auto"/>
              <w:bottom w:val="nil"/>
              <w:right w:val="single" w:sz="4" w:space="0" w:color="auto"/>
            </w:tcBorders>
            <w:vAlign w:val="bottom"/>
          </w:tcPr>
          <w:p w:rsidR="002006B9" w:rsidRPr="002006B9" w:rsidRDefault="002006B9" w:rsidP="002006B9">
            <w:pPr>
              <w:suppressAutoHyphens w:val="0"/>
              <w:spacing w:after="0"/>
              <w:ind w:left="993"/>
              <w:jc w:val="left"/>
              <w:rPr>
                <w:rFonts w:cs="Arial"/>
                <w:sz w:val="20"/>
                <w:szCs w:val="20"/>
                <w:lang w:eastAsia="ru-RU"/>
              </w:rPr>
            </w:pPr>
            <w:r w:rsidRPr="002006B9">
              <w:rPr>
                <w:rFonts w:cs="Arial"/>
                <w:sz w:val="20"/>
                <w:szCs w:val="20"/>
                <w:lang w:eastAsia="ru-RU"/>
              </w:rPr>
              <w:t>окна</w:t>
            </w:r>
          </w:p>
        </w:tc>
        <w:tc>
          <w:tcPr>
            <w:tcW w:w="2977" w:type="dxa"/>
            <w:vMerge/>
            <w:tcBorders>
              <w:top w:val="nil"/>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2006B9" w:rsidRPr="002006B9" w:rsidRDefault="002006B9" w:rsidP="002006B9">
            <w:pPr>
              <w:suppressAutoHyphens w:val="0"/>
              <w:spacing w:after="0"/>
              <w:ind w:left="57"/>
              <w:jc w:val="left"/>
              <w:rPr>
                <w:rFonts w:cs="Arial"/>
                <w:sz w:val="20"/>
                <w:szCs w:val="20"/>
                <w:lang w:eastAsia="ru-RU"/>
              </w:rPr>
            </w:pPr>
          </w:p>
        </w:tc>
      </w:tr>
      <w:tr w:rsidR="002006B9" w:rsidRPr="002006B9" w:rsidTr="00D644B4">
        <w:tc>
          <w:tcPr>
            <w:tcW w:w="3685" w:type="dxa"/>
            <w:tcBorders>
              <w:top w:val="nil"/>
              <w:left w:val="single" w:sz="4" w:space="0" w:color="auto"/>
              <w:bottom w:val="nil"/>
              <w:right w:val="single" w:sz="4" w:space="0" w:color="auto"/>
            </w:tcBorders>
            <w:vAlign w:val="bottom"/>
          </w:tcPr>
          <w:p w:rsidR="002006B9" w:rsidRPr="002006B9" w:rsidRDefault="002006B9" w:rsidP="002006B9">
            <w:pPr>
              <w:suppressAutoHyphens w:val="0"/>
              <w:spacing w:after="0"/>
              <w:ind w:left="993"/>
              <w:jc w:val="left"/>
              <w:rPr>
                <w:rFonts w:cs="Arial"/>
                <w:sz w:val="20"/>
                <w:szCs w:val="20"/>
                <w:lang w:eastAsia="ru-RU"/>
              </w:rPr>
            </w:pPr>
            <w:r w:rsidRPr="002006B9">
              <w:rPr>
                <w:rFonts w:cs="Arial"/>
                <w:sz w:val="20"/>
                <w:szCs w:val="20"/>
                <w:lang w:eastAsia="ru-RU"/>
              </w:rPr>
              <w:t>двери</w:t>
            </w:r>
          </w:p>
        </w:tc>
        <w:tc>
          <w:tcPr>
            <w:tcW w:w="2977" w:type="dxa"/>
            <w:tcBorders>
              <w:top w:val="nil"/>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 xml:space="preserve">Дверные </w:t>
            </w:r>
            <w:proofErr w:type="gramStart"/>
            <w:r w:rsidRPr="002006B9">
              <w:rPr>
                <w:rFonts w:cs="Arial"/>
                <w:sz w:val="20"/>
                <w:szCs w:val="20"/>
                <w:lang w:eastAsia="ru-RU"/>
              </w:rPr>
              <w:t>-ф</w:t>
            </w:r>
            <w:proofErr w:type="gramEnd"/>
            <w:r w:rsidRPr="002006B9">
              <w:rPr>
                <w:rFonts w:cs="Arial"/>
                <w:sz w:val="20"/>
                <w:szCs w:val="20"/>
                <w:lang w:eastAsia="ru-RU"/>
              </w:rPr>
              <w:t>иленчатые</w:t>
            </w:r>
          </w:p>
        </w:tc>
        <w:tc>
          <w:tcPr>
            <w:tcW w:w="2977" w:type="dxa"/>
            <w:tcBorders>
              <w:top w:val="nil"/>
              <w:left w:val="nil"/>
              <w:bottom w:val="nil"/>
              <w:right w:val="single" w:sz="4" w:space="0" w:color="auto"/>
            </w:tcBorders>
          </w:tcPr>
          <w:p w:rsidR="002006B9" w:rsidRPr="002006B9" w:rsidRDefault="002006B9" w:rsidP="002006B9">
            <w:pPr>
              <w:suppressAutoHyphens w:val="0"/>
              <w:spacing w:after="0"/>
              <w:jc w:val="left"/>
              <w:rPr>
                <w:rFonts w:cs="Arial"/>
                <w:sz w:val="20"/>
                <w:szCs w:val="20"/>
                <w:lang w:eastAsia="ru-RU"/>
              </w:rPr>
            </w:pPr>
            <w:r w:rsidRPr="002006B9">
              <w:rPr>
                <w:rFonts w:cs="Arial"/>
                <w:sz w:val="20"/>
                <w:szCs w:val="20"/>
                <w:lang w:eastAsia="ru-RU"/>
              </w:rPr>
              <w:t>массовые поражения гнилью, отсутствие полотен</w:t>
            </w:r>
          </w:p>
        </w:tc>
      </w:tr>
      <w:tr w:rsidR="002006B9" w:rsidRPr="002006B9" w:rsidTr="00D644B4">
        <w:trPr>
          <w:cantSplit/>
        </w:trPr>
        <w:tc>
          <w:tcPr>
            <w:tcW w:w="3685" w:type="dxa"/>
            <w:tcBorders>
              <w:top w:val="single" w:sz="4" w:space="0" w:color="auto"/>
              <w:left w:val="single" w:sz="4" w:space="0" w:color="auto"/>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lastRenderedPageBreak/>
              <w:t>8. Отделка</w:t>
            </w:r>
          </w:p>
        </w:tc>
        <w:tc>
          <w:tcPr>
            <w:tcW w:w="2977" w:type="dxa"/>
            <w:vMerge w:val="restart"/>
            <w:tcBorders>
              <w:top w:val="single" w:sz="4" w:space="0" w:color="auto"/>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оклейка, окраска</w:t>
            </w:r>
          </w:p>
        </w:tc>
        <w:tc>
          <w:tcPr>
            <w:tcW w:w="2977" w:type="dxa"/>
            <w:vMerge w:val="restart"/>
            <w:tcBorders>
              <w:top w:val="single" w:sz="4" w:space="0" w:color="auto"/>
              <w:left w:val="nil"/>
              <w:bottom w:val="nil"/>
              <w:right w:val="single" w:sz="4" w:space="0" w:color="auto"/>
            </w:tcBorders>
            <w:vAlign w:val="bottom"/>
          </w:tcPr>
          <w:p w:rsidR="002006B9" w:rsidRPr="002006B9" w:rsidRDefault="002006B9" w:rsidP="002006B9">
            <w:pPr>
              <w:suppressAutoHyphens w:val="0"/>
              <w:spacing w:after="0"/>
              <w:jc w:val="left"/>
              <w:rPr>
                <w:rFonts w:cs="Arial"/>
                <w:sz w:val="20"/>
                <w:szCs w:val="20"/>
                <w:lang w:eastAsia="ru-RU"/>
              </w:rPr>
            </w:pPr>
            <w:r w:rsidRPr="002006B9">
              <w:rPr>
                <w:rFonts w:cs="Arial"/>
                <w:sz w:val="20"/>
                <w:szCs w:val="20"/>
                <w:lang w:eastAsia="ru-RU"/>
              </w:rPr>
              <w:t>выгорание, отсутствие и отставание обоев и бумажной основы, трещины и разрывы на всей площади, сырость, массовые повреждения</w:t>
            </w:r>
          </w:p>
        </w:tc>
      </w:tr>
      <w:tr w:rsidR="002006B9" w:rsidRPr="002006B9" w:rsidTr="00D644B4">
        <w:trPr>
          <w:cantSplit/>
          <w:trHeight w:val="182"/>
        </w:trPr>
        <w:tc>
          <w:tcPr>
            <w:tcW w:w="3685" w:type="dxa"/>
            <w:tcBorders>
              <w:top w:val="nil"/>
              <w:left w:val="single" w:sz="4" w:space="0" w:color="auto"/>
              <w:bottom w:val="nil"/>
              <w:right w:val="single" w:sz="4" w:space="0" w:color="auto"/>
            </w:tcBorders>
            <w:vAlign w:val="bottom"/>
          </w:tcPr>
          <w:p w:rsidR="002006B9" w:rsidRPr="002006B9" w:rsidRDefault="002006B9" w:rsidP="002006B9">
            <w:pPr>
              <w:suppressAutoHyphens w:val="0"/>
              <w:spacing w:after="0"/>
              <w:ind w:left="993"/>
              <w:jc w:val="left"/>
              <w:rPr>
                <w:rFonts w:cs="Arial"/>
                <w:sz w:val="20"/>
                <w:szCs w:val="20"/>
                <w:lang w:eastAsia="ru-RU"/>
              </w:rPr>
            </w:pPr>
            <w:r w:rsidRPr="002006B9">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
        </w:tc>
      </w:tr>
      <w:tr w:rsidR="002006B9" w:rsidRPr="002006B9" w:rsidTr="00D644B4">
        <w:trPr>
          <w:cantSplit/>
        </w:trPr>
        <w:tc>
          <w:tcPr>
            <w:tcW w:w="3685" w:type="dxa"/>
            <w:tcBorders>
              <w:top w:val="single" w:sz="4" w:space="0" w:color="auto"/>
              <w:left w:val="single" w:sz="4" w:space="0" w:color="auto"/>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
        </w:tc>
      </w:tr>
      <w:tr w:rsidR="002006B9" w:rsidRPr="002006B9" w:rsidTr="00D644B4">
        <w:trPr>
          <w:cantSplit/>
        </w:trPr>
        <w:tc>
          <w:tcPr>
            <w:tcW w:w="3685" w:type="dxa"/>
            <w:tcBorders>
              <w:top w:val="single" w:sz="4" w:space="0" w:color="auto"/>
              <w:left w:val="single" w:sz="4" w:space="0" w:color="auto"/>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10. Внутридомовые инженерные коммуникации и оборудование для предоставления коммунальных услуг</w:t>
            </w:r>
          </w:p>
          <w:p w:rsidR="002006B9" w:rsidRPr="002006B9" w:rsidRDefault="002006B9" w:rsidP="002006B9">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sz w:val="20"/>
                <w:szCs w:val="20"/>
              </w:rPr>
              <w:t>220</w:t>
            </w:r>
            <w:proofErr w:type="gramStart"/>
            <w:r w:rsidRPr="002006B9">
              <w:rPr>
                <w:sz w:val="20"/>
                <w:szCs w:val="20"/>
              </w:rPr>
              <w:t xml:space="preserve"> В</w:t>
            </w:r>
            <w:proofErr w:type="gramEnd"/>
            <w:r w:rsidRPr="002006B9">
              <w:rPr>
                <w:sz w:val="20"/>
                <w:szCs w:val="20"/>
              </w:rPr>
              <w:t xml:space="preserve"> </w:t>
            </w:r>
          </w:p>
        </w:tc>
        <w:tc>
          <w:tcPr>
            <w:tcW w:w="2977" w:type="dxa"/>
            <w:vMerge w:val="restart"/>
            <w:tcBorders>
              <w:top w:val="single" w:sz="4" w:space="0" w:color="auto"/>
              <w:left w:val="nil"/>
              <w:bottom w:val="nil"/>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неисправность системы</w:t>
            </w:r>
          </w:p>
        </w:tc>
      </w:tr>
      <w:tr w:rsidR="002006B9" w:rsidRPr="002006B9" w:rsidTr="00D644B4">
        <w:trPr>
          <w:cantSplit/>
        </w:trPr>
        <w:tc>
          <w:tcPr>
            <w:tcW w:w="3685" w:type="dxa"/>
            <w:tcBorders>
              <w:top w:val="nil"/>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993"/>
              <w:jc w:val="left"/>
              <w:rPr>
                <w:rFonts w:cs="Arial"/>
                <w:sz w:val="20"/>
                <w:szCs w:val="20"/>
                <w:lang w:eastAsia="ru-RU"/>
              </w:rPr>
            </w:pPr>
            <w:r w:rsidRPr="002006B9">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p>
        </w:tc>
      </w:tr>
      <w:tr w:rsidR="002006B9" w:rsidRPr="002006B9" w:rsidTr="00D644B4">
        <w:trPr>
          <w:trHeight w:val="597"/>
        </w:trPr>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993"/>
              <w:jc w:val="left"/>
              <w:rPr>
                <w:rFonts w:cs="Arial"/>
                <w:sz w:val="20"/>
                <w:szCs w:val="20"/>
                <w:lang w:eastAsia="ru-RU"/>
              </w:rPr>
            </w:pPr>
            <w:r w:rsidRPr="002006B9">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 xml:space="preserve">печное </w:t>
            </w:r>
          </w:p>
        </w:tc>
        <w:tc>
          <w:tcPr>
            <w:tcW w:w="2977" w:type="dxa"/>
            <w:tcBorders>
              <w:top w:val="single" w:sz="4" w:space="0" w:color="auto"/>
              <w:left w:val="nil"/>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полное разрушение и отсутствие печей</w:t>
            </w:r>
          </w:p>
        </w:tc>
      </w:tr>
      <w:tr w:rsidR="002006B9" w:rsidRPr="002006B9" w:rsidTr="00D644B4">
        <w:tc>
          <w:tcPr>
            <w:tcW w:w="3685"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2006B9" w:rsidRPr="002006B9" w:rsidRDefault="002006B9" w:rsidP="002006B9">
            <w:pPr>
              <w:suppressAutoHyphens w:val="0"/>
              <w:spacing w:after="0"/>
              <w:ind w:left="57"/>
              <w:jc w:val="left"/>
              <w:rPr>
                <w:rFonts w:cs="Arial"/>
                <w:sz w:val="20"/>
                <w:szCs w:val="20"/>
                <w:lang w:eastAsia="ru-RU"/>
              </w:rPr>
            </w:pPr>
            <w:r w:rsidRPr="002006B9">
              <w:rPr>
                <w:rFonts w:cs="Arial"/>
                <w:sz w:val="20"/>
                <w:szCs w:val="20"/>
                <w:lang w:eastAsia="ru-RU"/>
              </w:rPr>
              <w:t>удовлетворительное</w:t>
            </w:r>
          </w:p>
        </w:tc>
      </w:tr>
    </w:tbl>
    <w:p w:rsidR="007B525E" w:rsidRPr="00C214F9" w:rsidRDefault="002006B9" w:rsidP="007B525E">
      <w:pPr>
        <w:suppressAutoHyphens w:val="0"/>
        <w:spacing w:before="120" w:after="0"/>
        <w:jc w:val="center"/>
        <w:rPr>
          <w:rFonts w:cs="Arial"/>
          <w:lang w:eastAsia="ru-RU"/>
        </w:rPr>
      </w:pPr>
      <w:r>
        <w:rPr>
          <w:rFonts w:cs="Arial"/>
          <w:lang w:eastAsia="ru-RU"/>
        </w:rPr>
        <w:t>Исполняющий обязанности з</w:t>
      </w:r>
      <w:r w:rsidR="007B525E" w:rsidRPr="00C214F9">
        <w:rPr>
          <w:rFonts w:cs="Arial"/>
          <w:lang w:eastAsia="ru-RU"/>
        </w:rPr>
        <w:t>аместител</w:t>
      </w:r>
      <w:r>
        <w:rPr>
          <w:rFonts w:cs="Arial"/>
          <w:lang w:eastAsia="ru-RU"/>
        </w:rPr>
        <w:t>я</w:t>
      </w:r>
      <w:r w:rsidR="007B525E" w:rsidRPr="00C214F9">
        <w:rPr>
          <w:rFonts w:cs="Arial"/>
          <w:lang w:eastAsia="ru-RU"/>
        </w:rPr>
        <w:t xml:space="preserve"> главы администрации по инфраструктуре, начальник УИХК администрации </w:t>
      </w:r>
      <w:proofErr w:type="spellStart"/>
      <w:r w:rsidR="007B525E" w:rsidRPr="00C214F9">
        <w:rPr>
          <w:rFonts w:cs="Arial"/>
          <w:lang w:eastAsia="ru-RU"/>
        </w:rPr>
        <w:t>Котласского</w:t>
      </w:r>
      <w:proofErr w:type="spellEnd"/>
      <w:r w:rsidR="007B525E" w:rsidRPr="00C214F9">
        <w:rPr>
          <w:rFonts w:cs="Arial"/>
          <w:lang w:eastAsia="ru-RU"/>
        </w:rPr>
        <w:t xml:space="preserve">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2006B9" w:rsidP="003C02E8">
            <w:pPr>
              <w:suppressAutoHyphens w:val="0"/>
              <w:spacing w:after="0"/>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8F31D3">
      <w:pPr>
        <w:suppressAutoHyphens w:val="0"/>
        <w:spacing w:before="400" w:after="0"/>
        <w:jc w:val="left"/>
      </w:pPr>
      <w:r w:rsidRPr="00C214F9">
        <w:rPr>
          <w:rFonts w:cs="Arial"/>
          <w:lang w:eastAsia="ru-RU"/>
        </w:rPr>
        <w:t>М.П.</w:t>
      </w:r>
    </w:p>
    <w:p w:rsidR="007B525E" w:rsidRDefault="007B525E" w:rsidP="007B525E">
      <w:pPr>
        <w:suppressAutoHyphens w:val="0"/>
        <w:spacing w:after="200" w:line="276" w:lineRule="auto"/>
        <w:jc w:val="left"/>
      </w:pPr>
      <w:r>
        <w:br w:type="page"/>
      </w:r>
    </w:p>
    <w:p w:rsidR="00D063C9" w:rsidRDefault="00D063C9" w:rsidP="00D063C9">
      <w:pPr>
        <w:suppressAutoHyphens w:val="0"/>
        <w:spacing w:after="0"/>
        <w:ind w:left="6096"/>
        <w:jc w:val="center"/>
        <w:rPr>
          <w:b/>
          <w:sz w:val="22"/>
          <w:szCs w:val="22"/>
        </w:rPr>
      </w:pPr>
      <w:r>
        <w:rPr>
          <w:b/>
          <w:sz w:val="22"/>
          <w:szCs w:val="22"/>
        </w:rPr>
        <w:lastRenderedPageBreak/>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2006B9" w:rsidRPr="00ED6F8A" w:rsidRDefault="00D063C9" w:rsidP="002006B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D063C9" w:rsidRDefault="00D063C9" w:rsidP="002006B9">
      <w:pPr>
        <w:widowControl w:val="0"/>
        <w:suppressAutoHyphens w:val="0"/>
        <w:spacing w:before="120" w:after="0"/>
        <w:ind w:left="4678"/>
        <w:jc w:val="right"/>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2006B9" w:rsidRPr="00ED6F8A" w:rsidRDefault="00535511" w:rsidP="002006B9">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535511" w:rsidRPr="00ED6F8A" w:rsidRDefault="00535511" w:rsidP="002006B9">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5B1CDA">
        <w:rPr>
          <w:rFonts w:ascii="Times New Roman" w:hAnsi="Times New Roman"/>
          <w:sz w:val="22"/>
          <w:szCs w:val="22"/>
        </w:rPr>
        <w:t>1</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sidR="00297B6F">
        <w:rPr>
          <w:b/>
          <w:bCs/>
          <w:sz w:val="22"/>
          <w:szCs w:val="22"/>
          <w:lang w:eastAsia="ru-RU"/>
        </w:rPr>
        <w:t xml:space="preserve"> муниципальный округ</w:t>
      </w:r>
      <w:r w:rsidRPr="00744E00">
        <w:rPr>
          <w:b/>
          <w:bCs/>
          <w:sz w:val="22"/>
          <w:szCs w:val="22"/>
          <w:lang w:eastAsia="ru-RU"/>
        </w:rPr>
        <w:t xml:space="preserve">,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r w:rsidR="002006B9">
        <w:rPr>
          <w:b/>
          <w:bCs/>
          <w:sz w:val="22"/>
          <w:szCs w:val="22"/>
          <w:lang w:eastAsia="ru-RU"/>
        </w:rPr>
        <w:t>Северная</w:t>
      </w:r>
      <w:r w:rsidR="0011361B">
        <w:rPr>
          <w:b/>
          <w:bCs/>
          <w:sz w:val="22"/>
          <w:szCs w:val="22"/>
          <w:lang w:eastAsia="ru-RU"/>
        </w:rPr>
        <w:t>,</w:t>
      </w:r>
      <w:r w:rsidR="002006B9">
        <w:rPr>
          <w:b/>
          <w:bCs/>
          <w:sz w:val="22"/>
          <w:szCs w:val="22"/>
          <w:lang w:eastAsia="ru-RU"/>
        </w:rPr>
        <w:t xml:space="preserve"> </w:t>
      </w:r>
      <w:r w:rsidR="00780069">
        <w:rPr>
          <w:b/>
          <w:bCs/>
          <w:sz w:val="22"/>
          <w:szCs w:val="22"/>
          <w:lang w:eastAsia="ru-RU"/>
        </w:rPr>
        <w:t xml:space="preserve">д. </w:t>
      </w:r>
      <w:r w:rsidR="002006B9">
        <w:rPr>
          <w:b/>
          <w:bCs/>
          <w:sz w:val="22"/>
          <w:szCs w:val="22"/>
          <w:lang w:eastAsia="ru-RU"/>
        </w:rPr>
        <w:t>216</w:t>
      </w:r>
      <w:r w:rsidRPr="00744E00">
        <w:rPr>
          <w:b/>
          <w:bCs/>
          <w:sz w:val="22"/>
          <w:szCs w:val="22"/>
          <w:lang w:eastAsia="ru-RU"/>
        </w:rPr>
        <w:t xml:space="preserve"> </w:t>
      </w:r>
    </w:p>
    <w:tbl>
      <w:tblPr>
        <w:tblW w:w="9777" w:type="dxa"/>
        <w:tblInd w:w="113" w:type="dxa"/>
        <w:tblLook w:val="04A0" w:firstRow="1" w:lastRow="0" w:firstColumn="1" w:lastColumn="0" w:noHBand="0" w:noVBand="1"/>
      </w:tblPr>
      <w:tblGrid>
        <w:gridCol w:w="765"/>
        <w:gridCol w:w="3814"/>
        <w:gridCol w:w="2355"/>
        <w:gridCol w:w="1567"/>
        <w:gridCol w:w="1276"/>
      </w:tblGrid>
      <w:tr w:rsidR="002006B9" w:rsidRPr="002006B9" w:rsidTr="00D644B4">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2006B9" w:rsidRPr="002006B9" w:rsidRDefault="002006B9" w:rsidP="002006B9">
            <w:pPr>
              <w:suppressAutoHyphens w:val="0"/>
              <w:spacing w:after="0"/>
              <w:jc w:val="center"/>
              <w:rPr>
                <w:color w:val="000000"/>
                <w:lang w:eastAsia="ru-RU"/>
              </w:rPr>
            </w:pPr>
            <w:r w:rsidRPr="002006B9">
              <w:rPr>
                <w:color w:val="000000"/>
                <w:sz w:val="22"/>
                <w:szCs w:val="22"/>
                <w:lang w:eastAsia="ru-RU"/>
              </w:rPr>
              <w:t>№</w:t>
            </w:r>
            <w:proofErr w:type="gramStart"/>
            <w:r w:rsidRPr="002006B9">
              <w:rPr>
                <w:color w:val="000000"/>
                <w:sz w:val="22"/>
                <w:szCs w:val="22"/>
                <w:lang w:eastAsia="ru-RU"/>
              </w:rPr>
              <w:t>п</w:t>
            </w:r>
            <w:proofErr w:type="gramEnd"/>
            <w:r w:rsidRPr="002006B9">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2006B9" w:rsidRPr="002006B9" w:rsidRDefault="002006B9" w:rsidP="002006B9">
            <w:pPr>
              <w:suppressAutoHyphens w:val="0"/>
              <w:spacing w:after="0"/>
              <w:jc w:val="left"/>
              <w:rPr>
                <w:color w:val="000000"/>
                <w:lang w:eastAsia="ru-RU"/>
              </w:rPr>
            </w:pPr>
            <w:r w:rsidRPr="002006B9">
              <w:rPr>
                <w:color w:val="000000"/>
                <w:sz w:val="22"/>
                <w:szCs w:val="22"/>
                <w:lang w:eastAsia="ru-RU"/>
              </w:rPr>
              <w:t xml:space="preserve">Наименование </w:t>
            </w:r>
            <w:proofErr w:type="spellStart"/>
            <w:r w:rsidRPr="002006B9">
              <w:rPr>
                <w:color w:val="000000"/>
                <w:sz w:val="22"/>
                <w:szCs w:val="22"/>
                <w:lang w:eastAsia="ru-RU"/>
              </w:rPr>
              <w:t>работ</w:t>
            </w:r>
            <w:proofErr w:type="gramStart"/>
            <w:r w:rsidRPr="002006B9">
              <w:rPr>
                <w:color w:val="000000"/>
                <w:sz w:val="22"/>
                <w:szCs w:val="22"/>
                <w:lang w:eastAsia="ru-RU"/>
              </w:rPr>
              <w:t>,у</w:t>
            </w:r>
            <w:proofErr w:type="gramEnd"/>
            <w:r w:rsidRPr="002006B9">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006B9" w:rsidRPr="002006B9" w:rsidRDefault="002006B9" w:rsidP="002006B9">
            <w:pPr>
              <w:suppressAutoHyphens w:val="0"/>
              <w:spacing w:after="0"/>
              <w:jc w:val="left"/>
              <w:rPr>
                <w:color w:val="000000"/>
                <w:lang w:eastAsia="ru-RU"/>
              </w:rPr>
            </w:pPr>
            <w:proofErr w:type="spellStart"/>
            <w:r w:rsidRPr="002006B9">
              <w:rPr>
                <w:color w:val="000000"/>
                <w:sz w:val="22"/>
                <w:szCs w:val="22"/>
                <w:lang w:eastAsia="ru-RU"/>
              </w:rPr>
              <w:t>периодичность</w:t>
            </w:r>
            <w:proofErr w:type="gramStart"/>
            <w:r w:rsidRPr="002006B9">
              <w:rPr>
                <w:color w:val="000000"/>
                <w:sz w:val="22"/>
                <w:szCs w:val="22"/>
                <w:lang w:eastAsia="ru-RU"/>
              </w:rPr>
              <w:t>,р</w:t>
            </w:r>
            <w:proofErr w:type="gramEnd"/>
            <w:r w:rsidRPr="002006B9">
              <w:rPr>
                <w:color w:val="000000"/>
                <w:sz w:val="22"/>
                <w:szCs w:val="22"/>
                <w:lang w:eastAsia="ru-RU"/>
              </w:rPr>
              <w:t>аз</w:t>
            </w:r>
            <w:proofErr w:type="spellEnd"/>
            <w:r w:rsidRPr="002006B9">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2006B9" w:rsidRPr="002006B9" w:rsidRDefault="002006B9" w:rsidP="002006B9">
            <w:pPr>
              <w:suppressAutoHyphens w:val="0"/>
              <w:spacing w:after="0"/>
              <w:jc w:val="left"/>
              <w:rPr>
                <w:color w:val="000000"/>
                <w:lang w:eastAsia="ru-RU"/>
              </w:rPr>
            </w:pPr>
            <w:r w:rsidRPr="002006B9">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006B9" w:rsidRPr="002006B9" w:rsidRDefault="002006B9" w:rsidP="002006B9">
            <w:pPr>
              <w:suppressAutoHyphens w:val="0"/>
              <w:spacing w:after="0"/>
              <w:jc w:val="center"/>
              <w:rPr>
                <w:color w:val="000000"/>
                <w:lang w:eastAsia="ru-RU"/>
              </w:rPr>
            </w:pPr>
            <w:r w:rsidRPr="002006B9">
              <w:rPr>
                <w:color w:val="000000"/>
                <w:sz w:val="22"/>
                <w:szCs w:val="22"/>
                <w:lang w:eastAsia="ru-RU"/>
              </w:rPr>
              <w:t xml:space="preserve">Стоимость на 1 </w:t>
            </w:r>
            <w:proofErr w:type="spellStart"/>
            <w:r w:rsidRPr="002006B9">
              <w:rPr>
                <w:color w:val="000000"/>
                <w:sz w:val="22"/>
                <w:szCs w:val="22"/>
                <w:lang w:eastAsia="ru-RU"/>
              </w:rPr>
              <w:t>кв.м</w:t>
            </w:r>
            <w:proofErr w:type="spellEnd"/>
            <w:r w:rsidRPr="002006B9">
              <w:rPr>
                <w:color w:val="000000"/>
                <w:sz w:val="22"/>
                <w:szCs w:val="22"/>
                <w:lang w:eastAsia="ru-RU"/>
              </w:rPr>
              <w:t>. общей площади (рублей в месяц)</w:t>
            </w:r>
          </w:p>
        </w:tc>
      </w:tr>
      <w:tr w:rsidR="002006B9" w:rsidRPr="002006B9" w:rsidTr="00D644B4">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06B9" w:rsidRPr="002006B9" w:rsidRDefault="002006B9" w:rsidP="002006B9">
            <w:pPr>
              <w:suppressAutoHyphens w:val="0"/>
              <w:spacing w:after="0"/>
              <w:jc w:val="center"/>
              <w:rPr>
                <w:bCs/>
                <w:color w:val="000000"/>
                <w:lang w:eastAsia="ru-RU"/>
              </w:rPr>
            </w:pPr>
            <w:r w:rsidRPr="002006B9">
              <w:rPr>
                <w:bCs/>
                <w:color w:val="000000"/>
                <w:sz w:val="22"/>
                <w:szCs w:val="22"/>
                <w:lang w:eastAsia="ru-RU"/>
              </w:rPr>
              <w:t>I. Работы, необходимые для надлежащего содержания несущих конструкций</w:t>
            </w:r>
          </w:p>
          <w:p w:rsidR="002006B9" w:rsidRPr="002006B9" w:rsidRDefault="002006B9" w:rsidP="002006B9">
            <w:pPr>
              <w:suppressAutoHyphens w:val="0"/>
              <w:spacing w:after="0"/>
              <w:jc w:val="center"/>
              <w:rPr>
                <w:b/>
                <w:bCs/>
                <w:color w:val="000000"/>
                <w:sz w:val="20"/>
                <w:szCs w:val="20"/>
                <w:lang w:eastAsia="ru-RU"/>
              </w:rPr>
            </w:pPr>
            <w:r w:rsidRPr="002006B9">
              <w:rPr>
                <w:b/>
                <w:bCs/>
                <w:color w:val="000000"/>
                <w:sz w:val="20"/>
                <w:szCs w:val="20"/>
                <w:lang w:eastAsia="ru-RU"/>
              </w:rPr>
              <w:t> </w:t>
            </w:r>
          </w:p>
        </w:tc>
      </w:tr>
      <w:tr w:rsidR="002006B9" w:rsidRPr="002006B9" w:rsidTr="00D644B4">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006B9" w:rsidRPr="002006B9" w:rsidRDefault="002006B9" w:rsidP="002006B9">
            <w:pPr>
              <w:suppressAutoHyphens w:val="0"/>
              <w:spacing w:after="0"/>
              <w:jc w:val="left"/>
              <w:rPr>
                <w:color w:val="000000"/>
                <w:lang w:eastAsia="ru-RU"/>
              </w:rPr>
            </w:pPr>
            <w:r w:rsidRPr="002006B9">
              <w:rPr>
                <w:color w:val="000000"/>
                <w:sz w:val="22"/>
                <w:szCs w:val="22"/>
                <w:lang w:eastAsia="ru-RU"/>
              </w:rPr>
              <w:t> 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2006B9" w:rsidRPr="002006B9" w:rsidRDefault="002006B9" w:rsidP="002006B9">
            <w:pPr>
              <w:suppressAutoHyphens w:val="0"/>
              <w:spacing w:after="0"/>
              <w:jc w:val="left"/>
              <w:rPr>
                <w:lang w:eastAsia="ru-RU"/>
              </w:rPr>
            </w:pPr>
            <w:r w:rsidRPr="002006B9">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2006B9" w:rsidRPr="002006B9" w:rsidRDefault="002006B9" w:rsidP="002006B9">
            <w:pPr>
              <w:suppressAutoHyphens w:val="0"/>
              <w:spacing w:after="0"/>
              <w:jc w:val="center"/>
              <w:rPr>
                <w:color w:val="000000"/>
                <w:lang w:eastAsia="ru-RU"/>
              </w:rPr>
            </w:pPr>
            <w:r w:rsidRPr="002006B9">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2006B9" w:rsidRPr="002006B9" w:rsidRDefault="002006B9" w:rsidP="002006B9">
            <w:pPr>
              <w:suppressAutoHyphens w:val="0"/>
              <w:spacing w:after="0"/>
              <w:jc w:val="center"/>
              <w:rPr>
                <w:color w:val="000000"/>
                <w:lang w:eastAsia="ru-RU"/>
              </w:rPr>
            </w:pPr>
            <w:r w:rsidRPr="002006B9">
              <w:rPr>
                <w:color w:val="000000"/>
                <w:lang w:eastAsia="ru-RU"/>
              </w:rPr>
              <w:t>м</w:t>
            </w:r>
            <w:proofErr w:type="gramStart"/>
            <w:r w:rsidRPr="002006B9">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2006B9" w:rsidRPr="002006B9" w:rsidRDefault="002006B9" w:rsidP="002006B9">
            <w:pPr>
              <w:suppressAutoHyphens w:val="0"/>
              <w:spacing w:after="0"/>
              <w:jc w:val="center"/>
              <w:rPr>
                <w:color w:val="000000"/>
                <w:lang w:eastAsia="ru-RU"/>
              </w:rPr>
            </w:pPr>
            <w:r w:rsidRPr="002006B9">
              <w:rPr>
                <w:color w:val="000000"/>
                <w:lang w:eastAsia="ru-RU"/>
              </w:rPr>
              <w:t>1,32</w:t>
            </w:r>
          </w:p>
        </w:tc>
      </w:tr>
      <w:tr w:rsidR="002006B9" w:rsidRPr="002006B9" w:rsidTr="00D644B4">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2006B9" w:rsidRPr="002006B9" w:rsidRDefault="002006B9" w:rsidP="002006B9">
            <w:pPr>
              <w:suppressAutoHyphens w:val="0"/>
              <w:spacing w:after="0"/>
              <w:jc w:val="left"/>
              <w:rPr>
                <w:lang w:eastAsia="ru-RU"/>
              </w:rPr>
            </w:pPr>
            <w:r w:rsidRPr="002006B9">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2006B9" w:rsidRPr="002006B9" w:rsidRDefault="002006B9" w:rsidP="002006B9">
            <w:pPr>
              <w:suppressAutoHyphens w:val="0"/>
              <w:spacing w:after="0"/>
              <w:jc w:val="center"/>
              <w:rPr>
                <w:color w:val="000000"/>
                <w:lang w:eastAsia="ru-RU"/>
              </w:rPr>
            </w:pPr>
            <w:r w:rsidRPr="002006B9">
              <w:rPr>
                <w:color w:val="000000"/>
                <w:sz w:val="22"/>
                <w:szCs w:val="22"/>
                <w:lang w:eastAsia="ru-RU"/>
              </w:rPr>
              <w:t> </w:t>
            </w:r>
          </w:p>
        </w:tc>
      </w:tr>
      <w:tr w:rsidR="002006B9" w:rsidRPr="002006B9" w:rsidTr="00D644B4">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06B9" w:rsidRPr="002006B9" w:rsidRDefault="002006B9" w:rsidP="002006B9">
            <w:pPr>
              <w:suppressAutoHyphens w:val="0"/>
              <w:spacing w:after="0"/>
              <w:jc w:val="left"/>
              <w:rPr>
                <w:color w:val="000000"/>
                <w:lang w:eastAsia="ru-RU"/>
              </w:rPr>
            </w:pPr>
            <w:r w:rsidRPr="002006B9">
              <w:rPr>
                <w:color w:val="000000"/>
                <w:sz w:val="22"/>
                <w:szCs w:val="22"/>
                <w:lang w:eastAsia="ru-RU"/>
              </w:rPr>
              <w:lastRenderedPageBreak/>
              <w:t> 2.1</w:t>
            </w:r>
          </w:p>
        </w:tc>
        <w:tc>
          <w:tcPr>
            <w:tcW w:w="3814" w:type="dxa"/>
            <w:tcBorders>
              <w:top w:val="single" w:sz="4" w:space="0" w:color="auto"/>
              <w:left w:val="nil"/>
              <w:bottom w:val="single" w:sz="4" w:space="0" w:color="auto"/>
              <w:right w:val="single" w:sz="4" w:space="0" w:color="auto"/>
            </w:tcBorders>
            <w:shd w:val="clear" w:color="auto" w:fill="auto"/>
            <w:vAlign w:val="center"/>
          </w:tcPr>
          <w:p w:rsidR="002006B9" w:rsidRPr="002006B9" w:rsidRDefault="002006B9" w:rsidP="002006B9">
            <w:pPr>
              <w:suppressAutoHyphens w:val="0"/>
              <w:spacing w:after="0"/>
              <w:jc w:val="left"/>
              <w:rPr>
                <w:color w:val="212529"/>
                <w:lang w:eastAsia="ru-RU"/>
              </w:rPr>
            </w:pPr>
            <w:r w:rsidRPr="002006B9">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sz w:val="22"/>
                <w:szCs w:val="22"/>
                <w:lang w:eastAsia="ru-RU"/>
              </w:rPr>
              <w:t>м</w:t>
            </w:r>
            <w:proofErr w:type="gramStart"/>
            <w:r w:rsidRPr="002006B9">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006B9" w:rsidRPr="002006B9" w:rsidRDefault="002006B9" w:rsidP="002006B9">
            <w:pPr>
              <w:jc w:val="center"/>
            </w:pPr>
            <w:r w:rsidRPr="002006B9">
              <w:t>0,19</w:t>
            </w:r>
          </w:p>
        </w:tc>
      </w:tr>
      <w:tr w:rsidR="002006B9" w:rsidRPr="002006B9" w:rsidTr="00D644B4">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006B9" w:rsidRPr="002006B9" w:rsidRDefault="002006B9" w:rsidP="002006B9">
            <w:pPr>
              <w:suppressAutoHyphens w:val="0"/>
              <w:spacing w:after="0"/>
              <w:jc w:val="left"/>
              <w:rPr>
                <w:color w:val="000000"/>
                <w:lang w:eastAsia="ru-RU"/>
              </w:rPr>
            </w:pPr>
            <w:r w:rsidRPr="002006B9">
              <w:rPr>
                <w:color w:val="000000"/>
                <w:sz w:val="22"/>
                <w:szCs w:val="22"/>
                <w:lang w:eastAsia="ru-RU"/>
              </w:rPr>
              <w:t> 2.2</w:t>
            </w:r>
          </w:p>
        </w:tc>
        <w:tc>
          <w:tcPr>
            <w:tcW w:w="3814" w:type="dxa"/>
            <w:tcBorders>
              <w:top w:val="nil"/>
              <w:left w:val="nil"/>
              <w:bottom w:val="single" w:sz="4" w:space="0" w:color="auto"/>
              <w:right w:val="single" w:sz="4" w:space="0" w:color="auto"/>
            </w:tcBorders>
            <w:shd w:val="clear" w:color="auto" w:fill="auto"/>
            <w:vAlign w:val="center"/>
          </w:tcPr>
          <w:p w:rsidR="002006B9" w:rsidRPr="002006B9" w:rsidRDefault="002006B9" w:rsidP="002006B9">
            <w:pPr>
              <w:suppressAutoHyphens w:val="0"/>
              <w:spacing w:after="0"/>
              <w:jc w:val="left"/>
              <w:rPr>
                <w:color w:val="212529"/>
                <w:lang w:eastAsia="ru-RU"/>
              </w:rPr>
            </w:pPr>
            <w:r w:rsidRPr="002006B9">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sz w:val="22"/>
                <w:szCs w:val="22"/>
                <w:lang w:eastAsia="ru-RU"/>
              </w:rPr>
              <w:t>м</w:t>
            </w:r>
            <w:proofErr w:type="gramStart"/>
            <w:r w:rsidRPr="002006B9">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006B9" w:rsidRPr="002006B9" w:rsidRDefault="002006B9" w:rsidP="002006B9">
            <w:pPr>
              <w:jc w:val="center"/>
            </w:pPr>
            <w:r w:rsidRPr="002006B9">
              <w:t>3,64</w:t>
            </w:r>
          </w:p>
        </w:tc>
      </w:tr>
      <w:tr w:rsidR="002006B9" w:rsidRPr="002006B9" w:rsidTr="00D644B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left"/>
              <w:rPr>
                <w:color w:val="000000"/>
                <w:lang w:eastAsia="ru-RU"/>
              </w:rPr>
            </w:pPr>
            <w:r w:rsidRPr="002006B9">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2006B9" w:rsidRPr="002006B9" w:rsidRDefault="002006B9" w:rsidP="002006B9">
            <w:pPr>
              <w:suppressAutoHyphens w:val="0"/>
              <w:spacing w:after="0"/>
              <w:jc w:val="left"/>
              <w:rPr>
                <w:color w:val="212529"/>
                <w:lang w:eastAsia="ru-RU"/>
              </w:rPr>
            </w:pPr>
            <w:r w:rsidRPr="002006B9">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006B9" w:rsidRPr="002006B9" w:rsidRDefault="002006B9" w:rsidP="002006B9">
            <w:pPr>
              <w:jc w:val="center"/>
            </w:pPr>
            <w:r w:rsidRPr="002006B9">
              <w:rPr>
                <w:color w:val="000000"/>
                <w:sz w:val="22"/>
                <w:szCs w:val="22"/>
                <w:lang w:eastAsia="ru-RU"/>
              </w:rPr>
              <w:t>м</w:t>
            </w:r>
            <w:proofErr w:type="gramStart"/>
            <w:r w:rsidRPr="002006B9">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006B9" w:rsidRPr="002006B9" w:rsidRDefault="002006B9" w:rsidP="002006B9">
            <w:pPr>
              <w:jc w:val="center"/>
            </w:pPr>
            <w:r w:rsidRPr="002006B9">
              <w:t>0,45</w:t>
            </w:r>
          </w:p>
        </w:tc>
      </w:tr>
      <w:tr w:rsidR="002006B9" w:rsidRPr="002006B9" w:rsidTr="00D644B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left"/>
              <w:rPr>
                <w:color w:val="000000"/>
                <w:lang w:eastAsia="ru-RU"/>
              </w:rPr>
            </w:pPr>
            <w:r w:rsidRPr="002006B9">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2006B9" w:rsidRPr="002006B9" w:rsidRDefault="002006B9" w:rsidP="002006B9">
            <w:pPr>
              <w:suppressAutoHyphens w:val="0"/>
              <w:spacing w:after="0"/>
              <w:jc w:val="left"/>
              <w:rPr>
                <w:color w:val="212529"/>
                <w:lang w:eastAsia="ru-RU"/>
              </w:rPr>
            </w:pPr>
            <w:r w:rsidRPr="002006B9">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006B9" w:rsidRPr="002006B9" w:rsidRDefault="002006B9" w:rsidP="002006B9">
            <w:pPr>
              <w:jc w:val="center"/>
            </w:pPr>
            <w:r w:rsidRPr="002006B9">
              <w:rPr>
                <w:color w:val="000000"/>
                <w:sz w:val="22"/>
                <w:szCs w:val="22"/>
                <w:lang w:eastAsia="ru-RU"/>
              </w:rPr>
              <w:t>м</w:t>
            </w:r>
            <w:proofErr w:type="gramStart"/>
            <w:r w:rsidRPr="002006B9">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006B9" w:rsidRPr="002006B9" w:rsidRDefault="002006B9" w:rsidP="002006B9">
            <w:pPr>
              <w:jc w:val="center"/>
            </w:pPr>
            <w:r w:rsidRPr="002006B9">
              <w:t>1,55</w:t>
            </w:r>
          </w:p>
        </w:tc>
      </w:tr>
      <w:tr w:rsidR="002006B9" w:rsidRPr="002006B9" w:rsidTr="00D644B4">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sz w:val="22"/>
                <w:szCs w:val="22"/>
                <w:lang w:val="en-US" w:eastAsia="ru-RU"/>
              </w:rPr>
              <w:t>III</w:t>
            </w:r>
            <w:r w:rsidRPr="002006B9">
              <w:rPr>
                <w:color w:val="000000"/>
                <w:sz w:val="22"/>
                <w:szCs w:val="22"/>
                <w:lang w:eastAsia="ru-RU"/>
              </w:rPr>
              <w:t>. Работы и услуги по содержанию иного общего имущества в многоквартирном доме</w:t>
            </w:r>
          </w:p>
        </w:tc>
      </w:tr>
      <w:tr w:rsidR="002006B9" w:rsidRPr="002006B9" w:rsidTr="00D644B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06B9" w:rsidRPr="002006B9" w:rsidRDefault="002006B9" w:rsidP="002006B9">
            <w:pPr>
              <w:jc w:val="center"/>
            </w:pPr>
            <w:r w:rsidRPr="002006B9">
              <w:t>3.1</w:t>
            </w:r>
          </w:p>
        </w:tc>
        <w:tc>
          <w:tcPr>
            <w:tcW w:w="3814" w:type="dxa"/>
            <w:tcBorders>
              <w:top w:val="single" w:sz="4" w:space="0" w:color="auto"/>
              <w:left w:val="nil"/>
              <w:bottom w:val="single" w:sz="4" w:space="0" w:color="auto"/>
              <w:right w:val="single" w:sz="4" w:space="0" w:color="auto"/>
            </w:tcBorders>
            <w:shd w:val="clear" w:color="auto" w:fill="auto"/>
            <w:vAlign w:val="center"/>
          </w:tcPr>
          <w:p w:rsidR="002006B9" w:rsidRPr="002006B9" w:rsidRDefault="002006B9" w:rsidP="002006B9">
            <w:pPr>
              <w:jc w:val="left"/>
            </w:pPr>
            <w:r w:rsidRPr="002006B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006B9" w:rsidRPr="002006B9" w:rsidRDefault="002006B9" w:rsidP="002006B9">
            <w:pPr>
              <w:jc w:val="center"/>
            </w:pPr>
            <w:r w:rsidRPr="002006B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2006B9" w:rsidRPr="002006B9" w:rsidRDefault="002006B9" w:rsidP="002006B9">
            <w:pPr>
              <w:jc w:val="center"/>
            </w:pPr>
            <w:r w:rsidRPr="002006B9">
              <w:t>м</w:t>
            </w:r>
            <w:proofErr w:type="gramStart"/>
            <w:r w:rsidRPr="002006B9">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006B9" w:rsidRPr="002006B9" w:rsidRDefault="002006B9" w:rsidP="002006B9">
            <w:pPr>
              <w:jc w:val="center"/>
            </w:pPr>
            <w:r w:rsidRPr="002006B9">
              <w:t>2,75</w:t>
            </w:r>
          </w:p>
        </w:tc>
      </w:tr>
      <w:tr w:rsidR="002006B9" w:rsidRPr="002006B9" w:rsidTr="00D644B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left"/>
              <w:rPr>
                <w:color w:val="000000"/>
                <w:lang w:eastAsia="ru-RU"/>
              </w:rPr>
            </w:pPr>
            <w:r w:rsidRPr="002006B9">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2006B9" w:rsidRPr="002006B9" w:rsidRDefault="002006B9" w:rsidP="002006B9">
            <w:pPr>
              <w:suppressAutoHyphens w:val="0"/>
              <w:spacing w:after="0"/>
              <w:jc w:val="left"/>
              <w:rPr>
                <w:color w:val="212529"/>
                <w:lang w:eastAsia="ru-RU"/>
              </w:rPr>
            </w:pPr>
            <w:r w:rsidRPr="002006B9">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lang w:eastAsia="ru-RU"/>
              </w:rPr>
              <w:t>м</w:t>
            </w:r>
            <w:proofErr w:type="gramStart"/>
            <w:r w:rsidRPr="002006B9">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006B9" w:rsidRPr="002006B9" w:rsidRDefault="002006B9" w:rsidP="002006B9">
            <w:pPr>
              <w:jc w:val="center"/>
            </w:pPr>
            <w:r w:rsidRPr="002006B9">
              <w:t>6,30</w:t>
            </w:r>
          </w:p>
        </w:tc>
      </w:tr>
      <w:tr w:rsidR="002006B9" w:rsidRPr="002006B9" w:rsidTr="00D644B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left"/>
              <w:rPr>
                <w:color w:val="000000"/>
                <w:lang w:eastAsia="ru-RU"/>
              </w:rPr>
            </w:pPr>
            <w:r w:rsidRPr="002006B9">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2006B9" w:rsidRPr="002006B9" w:rsidRDefault="002006B9" w:rsidP="002006B9">
            <w:pPr>
              <w:suppressAutoHyphens w:val="0"/>
              <w:spacing w:after="0"/>
              <w:jc w:val="left"/>
              <w:rPr>
                <w:color w:val="212529"/>
                <w:lang w:eastAsia="ru-RU"/>
              </w:rPr>
            </w:pPr>
            <w:r w:rsidRPr="002006B9">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lang w:eastAsia="ru-RU"/>
              </w:rPr>
              <w:t>м</w:t>
            </w:r>
            <w:proofErr w:type="gramStart"/>
            <w:r w:rsidRPr="002006B9">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006B9" w:rsidRPr="002006B9" w:rsidRDefault="002006B9" w:rsidP="002006B9">
            <w:pPr>
              <w:jc w:val="center"/>
            </w:pPr>
            <w:r w:rsidRPr="002006B9">
              <w:t>3,01</w:t>
            </w:r>
          </w:p>
        </w:tc>
      </w:tr>
      <w:tr w:rsidR="002006B9" w:rsidRPr="002006B9" w:rsidTr="00D644B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left"/>
              <w:rPr>
                <w:color w:val="000000"/>
                <w:lang w:eastAsia="ru-RU"/>
              </w:rPr>
            </w:pPr>
            <w:r w:rsidRPr="002006B9">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2006B9" w:rsidRPr="002006B9" w:rsidRDefault="002006B9" w:rsidP="002006B9">
            <w:pPr>
              <w:suppressAutoHyphens w:val="0"/>
              <w:spacing w:after="0"/>
              <w:jc w:val="left"/>
              <w:rPr>
                <w:color w:val="212529"/>
                <w:lang w:eastAsia="ru-RU"/>
              </w:rPr>
            </w:pPr>
            <w:r w:rsidRPr="002006B9">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center"/>
              <w:rPr>
                <w:color w:val="000000"/>
                <w:lang w:eastAsia="ru-RU"/>
              </w:rPr>
            </w:pPr>
            <w:r w:rsidRPr="002006B9">
              <w:rPr>
                <w:color w:val="000000"/>
                <w:lang w:eastAsia="ru-RU"/>
              </w:rPr>
              <w:t>м</w:t>
            </w:r>
            <w:proofErr w:type="gramStart"/>
            <w:r w:rsidRPr="002006B9">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006B9" w:rsidRPr="002006B9" w:rsidRDefault="002006B9" w:rsidP="002006B9">
            <w:pPr>
              <w:jc w:val="center"/>
            </w:pPr>
            <w:r w:rsidRPr="002006B9">
              <w:t>2,20</w:t>
            </w:r>
          </w:p>
        </w:tc>
      </w:tr>
    </w:tbl>
    <w:p w:rsidR="00535511" w:rsidRDefault="00535511">
      <w:pPr>
        <w:suppressAutoHyphens w:val="0"/>
        <w:spacing w:after="0"/>
        <w:jc w:val="lef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2006B9" w:rsidRDefault="002006B9" w:rsidP="00297B6F">
      <w:pPr>
        <w:suppressAutoHyphens w:val="0"/>
        <w:spacing w:after="0"/>
        <w:jc w:val="right"/>
        <w:rPr>
          <w:b/>
          <w:sz w:val="22"/>
          <w:szCs w:val="22"/>
        </w:rPr>
      </w:pPr>
    </w:p>
    <w:p w:rsidR="002006B9" w:rsidRDefault="002006B9" w:rsidP="00297B6F">
      <w:pPr>
        <w:suppressAutoHyphens w:val="0"/>
        <w:spacing w:after="0"/>
        <w:jc w:val="right"/>
        <w:rPr>
          <w:b/>
          <w:sz w:val="22"/>
          <w:szCs w:val="22"/>
        </w:rPr>
      </w:pPr>
    </w:p>
    <w:p w:rsidR="002006B9" w:rsidRDefault="002006B9" w:rsidP="00297B6F">
      <w:pPr>
        <w:suppressAutoHyphens w:val="0"/>
        <w:spacing w:after="0"/>
        <w:jc w:val="right"/>
        <w:rPr>
          <w:b/>
          <w:sz w:val="22"/>
          <w:szCs w:val="22"/>
        </w:rPr>
      </w:pPr>
    </w:p>
    <w:p w:rsidR="002006B9" w:rsidRDefault="002006B9" w:rsidP="00297B6F">
      <w:pPr>
        <w:suppressAutoHyphens w:val="0"/>
        <w:spacing w:after="0"/>
        <w:jc w:val="right"/>
        <w:rPr>
          <w:b/>
          <w:sz w:val="22"/>
          <w:szCs w:val="22"/>
        </w:rPr>
      </w:pPr>
    </w:p>
    <w:p w:rsidR="002006B9" w:rsidRDefault="002006B9" w:rsidP="00297B6F">
      <w:pPr>
        <w:suppressAutoHyphens w:val="0"/>
        <w:spacing w:after="0"/>
        <w:jc w:val="right"/>
        <w:rPr>
          <w:b/>
          <w:sz w:val="22"/>
          <w:szCs w:val="22"/>
        </w:rPr>
      </w:pPr>
    </w:p>
    <w:p w:rsidR="002006B9" w:rsidRDefault="002006B9"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535511" w:rsidRPr="00FD7407" w:rsidRDefault="00535511" w:rsidP="00297B6F">
      <w:pPr>
        <w:suppressAutoHyphens w:val="0"/>
        <w:spacing w:after="0"/>
        <w:jc w:val="right"/>
        <w:rPr>
          <w:b/>
          <w:sz w:val="22"/>
          <w:szCs w:val="22"/>
        </w:rPr>
      </w:pPr>
      <w:r w:rsidRPr="00FD7407">
        <w:rPr>
          <w:b/>
          <w:sz w:val="22"/>
          <w:szCs w:val="22"/>
        </w:rPr>
        <w:t xml:space="preserve">Приложение № 5 (ЛОТ </w:t>
      </w:r>
      <w:r w:rsidR="00162D30">
        <w:rPr>
          <w:b/>
          <w:sz w:val="22"/>
          <w:szCs w:val="22"/>
        </w:rPr>
        <w:t>1</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2006B9" w:rsidRPr="00ED6F8A" w:rsidRDefault="00535511"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1A051A" w:rsidRDefault="001A051A" w:rsidP="00544CA9">
      <w:pPr>
        <w:suppressAutoHyphens w:val="0"/>
        <w:spacing w:after="0"/>
        <w:jc w:val="center"/>
        <w:rPr>
          <w:b/>
          <w:sz w:val="22"/>
          <w:szCs w:val="22"/>
        </w:rPr>
      </w:pPr>
    </w:p>
    <w:p w:rsidR="002006B9" w:rsidRPr="002006B9" w:rsidRDefault="002006B9" w:rsidP="002006B9">
      <w:pPr>
        <w:suppressAutoHyphens w:val="0"/>
        <w:spacing w:after="0"/>
        <w:jc w:val="center"/>
        <w:rPr>
          <w:b/>
          <w:bCs/>
          <w:color w:val="000000"/>
          <w:sz w:val="22"/>
          <w:szCs w:val="22"/>
          <w:lang w:eastAsia="ru-RU"/>
        </w:rPr>
      </w:pPr>
      <w:r w:rsidRPr="002006B9">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2006B9">
        <w:rPr>
          <w:b/>
          <w:bCs/>
          <w:color w:val="000000"/>
          <w:sz w:val="22"/>
          <w:szCs w:val="22"/>
          <w:lang w:eastAsia="ru-RU"/>
        </w:rPr>
        <w:t>рп</w:t>
      </w:r>
      <w:proofErr w:type="spellEnd"/>
      <w:r w:rsidRPr="002006B9">
        <w:rPr>
          <w:b/>
          <w:bCs/>
          <w:color w:val="000000"/>
          <w:sz w:val="22"/>
          <w:szCs w:val="22"/>
          <w:lang w:eastAsia="ru-RU"/>
        </w:rPr>
        <w:t xml:space="preserve">. Шипицыно, ул. </w:t>
      </w:r>
      <w:proofErr w:type="gramStart"/>
      <w:r w:rsidRPr="002006B9">
        <w:rPr>
          <w:b/>
          <w:bCs/>
          <w:color w:val="000000"/>
          <w:sz w:val="22"/>
          <w:szCs w:val="22"/>
          <w:lang w:eastAsia="ru-RU"/>
        </w:rPr>
        <w:t>Северная</w:t>
      </w:r>
      <w:proofErr w:type="gramEnd"/>
      <w:r w:rsidRPr="002006B9">
        <w:rPr>
          <w:b/>
          <w:bCs/>
          <w:color w:val="000000"/>
          <w:sz w:val="22"/>
          <w:szCs w:val="22"/>
          <w:lang w:eastAsia="ru-RU"/>
        </w:rPr>
        <w:t>, д. 216</w:t>
      </w:r>
    </w:p>
    <w:tbl>
      <w:tblPr>
        <w:tblW w:w="8930" w:type="dxa"/>
        <w:tblInd w:w="534" w:type="dxa"/>
        <w:tblLayout w:type="fixed"/>
        <w:tblLook w:val="04A0" w:firstRow="1" w:lastRow="0" w:firstColumn="1" w:lastColumn="0" w:noHBand="0" w:noVBand="1"/>
      </w:tblPr>
      <w:tblGrid>
        <w:gridCol w:w="960"/>
        <w:gridCol w:w="5702"/>
        <w:gridCol w:w="2268"/>
      </w:tblGrid>
      <w:tr w:rsidR="002006B9" w:rsidRPr="002006B9" w:rsidTr="00D644B4">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6B9" w:rsidRPr="002006B9" w:rsidRDefault="002006B9" w:rsidP="002006B9">
            <w:pPr>
              <w:suppressAutoHyphens w:val="0"/>
              <w:spacing w:after="0"/>
              <w:jc w:val="center"/>
              <w:rPr>
                <w:rFonts w:ascii="Calibri" w:hAnsi="Calibri" w:cs="Calibri"/>
                <w:b/>
                <w:bCs/>
                <w:color w:val="000000"/>
                <w:sz w:val="22"/>
                <w:szCs w:val="22"/>
                <w:lang w:eastAsia="ru-RU"/>
              </w:rPr>
            </w:pPr>
            <w:r w:rsidRPr="002006B9">
              <w:rPr>
                <w:rFonts w:ascii="Calibri" w:hAnsi="Calibri" w:cs="Calibri"/>
                <w:b/>
                <w:bCs/>
                <w:color w:val="000000"/>
                <w:sz w:val="22"/>
                <w:szCs w:val="22"/>
                <w:lang w:eastAsia="ru-RU"/>
              </w:rPr>
              <w:t xml:space="preserve">№ </w:t>
            </w:r>
            <w:proofErr w:type="gramStart"/>
            <w:r w:rsidRPr="002006B9">
              <w:rPr>
                <w:rFonts w:ascii="Calibri" w:hAnsi="Calibri" w:cs="Calibri"/>
                <w:b/>
                <w:bCs/>
                <w:color w:val="000000"/>
                <w:sz w:val="22"/>
                <w:szCs w:val="22"/>
                <w:lang w:eastAsia="ru-RU"/>
              </w:rPr>
              <w:t>п</w:t>
            </w:r>
            <w:proofErr w:type="gramEnd"/>
            <w:r w:rsidRPr="002006B9">
              <w:rPr>
                <w:rFonts w:ascii="Calibri" w:hAnsi="Calibri" w:cs="Calibri"/>
                <w:b/>
                <w:bCs/>
                <w:color w:val="000000"/>
                <w:sz w:val="22"/>
                <w:szCs w:val="22"/>
                <w:lang w:eastAsia="ru-RU"/>
              </w:rPr>
              <w:t>/п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2006B9" w:rsidRPr="002006B9" w:rsidRDefault="002006B9" w:rsidP="002006B9">
            <w:pPr>
              <w:suppressAutoHyphens w:val="0"/>
              <w:spacing w:after="0"/>
              <w:jc w:val="center"/>
              <w:rPr>
                <w:rFonts w:ascii="Calibri" w:hAnsi="Calibri" w:cs="Calibri"/>
                <w:b/>
                <w:bCs/>
                <w:color w:val="000000"/>
                <w:sz w:val="22"/>
                <w:szCs w:val="22"/>
                <w:lang w:eastAsia="ru-RU"/>
              </w:rPr>
            </w:pPr>
            <w:r w:rsidRPr="002006B9">
              <w:rPr>
                <w:rFonts w:ascii="Calibri" w:hAnsi="Calibri" w:cs="Calibri"/>
                <w:b/>
                <w:bCs/>
                <w:color w:val="000000"/>
                <w:sz w:val="22"/>
                <w:szCs w:val="22"/>
                <w:lang w:eastAsia="ru-RU"/>
              </w:rPr>
              <w:t>Наименование работ, 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006B9" w:rsidRPr="002006B9" w:rsidRDefault="002006B9" w:rsidP="002006B9">
            <w:pPr>
              <w:suppressAutoHyphens w:val="0"/>
              <w:spacing w:after="0"/>
              <w:jc w:val="center"/>
              <w:rPr>
                <w:rFonts w:ascii="Calibri" w:hAnsi="Calibri" w:cs="Calibri"/>
                <w:b/>
                <w:bCs/>
                <w:color w:val="000000"/>
                <w:sz w:val="22"/>
                <w:szCs w:val="22"/>
                <w:lang w:eastAsia="ru-RU"/>
              </w:rPr>
            </w:pPr>
            <w:r w:rsidRPr="002006B9">
              <w:rPr>
                <w:rFonts w:ascii="Calibri" w:hAnsi="Calibri" w:cs="Calibri"/>
                <w:b/>
                <w:bCs/>
                <w:color w:val="000000"/>
                <w:sz w:val="22"/>
                <w:szCs w:val="22"/>
                <w:lang w:eastAsia="ru-RU"/>
              </w:rPr>
              <w:t>Стоимость на 1 м2 общей площади (</w:t>
            </w:r>
            <w:proofErr w:type="spellStart"/>
            <w:r w:rsidRPr="002006B9">
              <w:rPr>
                <w:rFonts w:ascii="Calibri" w:hAnsi="Calibri" w:cs="Calibri"/>
                <w:b/>
                <w:bCs/>
                <w:color w:val="000000"/>
                <w:sz w:val="22"/>
                <w:szCs w:val="22"/>
                <w:lang w:eastAsia="ru-RU"/>
              </w:rPr>
              <w:t>руб</w:t>
            </w:r>
            <w:proofErr w:type="spellEnd"/>
            <w:r w:rsidRPr="002006B9">
              <w:rPr>
                <w:rFonts w:ascii="Calibri" w:hAnsi="Calibri" w:cs="Calibri"/>
                <w:b/>
                <w:bCs/>
                <w:color w:val="000000"/>
                <w:sz w:val="22"/>
                <w:szCs w:val="22"/>
                <w:lang w:eastAsia="ru-RU"/>
              </w:rPr>
              <w:t>/</w:t>
            </w:r>
            <w:proofErr w:type="spellStart"/>
            <w:r w:rsidRPr="002006B9">
              <w:rPr>
                <w:rFonts w:ascii="Calibri" w:hAnsi="Calibri" w:cs="Calibri"/>
                <w:b/>
                <w:bCs/>
                <w:color w:val="000000"/>
                <w:sz w:val="22"/>
                <w:szCs w:val="22"/>
                <w:lang w:eastAsia="ru-RU"/>
              </w:rPr>
              <w:t>мес</w:t>
            </w:r>
            <w:proofErr w:type="spellEnd"/>
            <w:r w:rsidRPr="002006B9">
              <w:rPr>
                <w:rFonts w:ascii="Calibri" w:hAnsi="Calibri" w:cs="Calibri"/>
                <w:b/>
                <w:bCs/>
                <w:color w:val="000000"/>
                <w:sz w:val="22"/>
                <w:szCs w:val="22"/>
                <w:lang w:eastAsia="ru-RU"/>
              </w:rPr>
              <w:t>)</w:t>
            </w:r>
            <w:proofErr w:type="gramStart"/>
            <w:r w:rsidRPr="002006B9">
              <w:rPr>
                <w:rFonts w:ascii="Calibri" w:hAnsi="Calibri" w:cs="Calibri"/>
                <w:b/>
                <w:bCs/>
                <w:color w:val="000000"/>
                <w:sz w:val="22"/>
                <w:szCs w:val="22"/>
                <w:lang w:eastAsia="ru-RU"/>
              </w:rPr>
              <w:t>,б</w:t>
            </w:r>
            <w:proofErr w:type="gramEnd"/>
            <w:r w:rsidRPr="002006B9">
              <w:rPr>
                <w:rFonts w:ascii="Calibri" w:hAnsi="Calibri" w:cs="Calibri"/>
                <w:b/>
                <w:bCs/>
                <w:color w:val="000000"/>
                <w:sz w:val="22"/>
                <w:szCs w:val="22"/>
                <w:lang w:eastAsia="ru-RU"/>
              </w:rPr>
              <w:t>ез НДС</w:t>
            </w:r>
          </w:p>
        </w:tc>
      </w:tr>
      <w:tr w:rsidR="002006B9" w:rsidRPr="002006B9" w:rsidTr="00D644B4">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2006B9" w:rsidRPr="002006B9" w:rsidRDefault="002006B9" w:rsidP="002006B9">
            <w:r w:rsidRPr="002006B9">
              <w:t>1</w:t>
            </w:r>
          </w:p>
        </w:tc>
        <w:tc>
          <w:tcPr>
            <w:tcW w:w="5702" w:type="dxa"/>
            <w:tcBorders>
              <w:top w:val="nil"/>
              <w:left w:val="nil"/>
              <w:bottom w:val="single" w:sz="4" w:space="0" w:color="auto"/>
              <w:right w:val="single" w:sz="4" w:space="0" w:color="auto"/>
            </w:tcBorders>
            <w:shd w:val="clear" w:color="auto" w:fill="auto"/>
            <w:hideMark/>
          </w:tcPr>
          <w:p w:rsidR="002006B9" w:rsidRPr="002006B9" w:rsidRDefault="002006B9" w:rsidP="002006B9">
            <w:r w:rsidRPr="002006B9">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2006B9" w:rsidRPr="002006B9" w:rsidRDefault="002006B9" w:rsidP="002006B9">
            <w:pPr>
              <w:jc w:val="center"/>
            </w:pPr>
            <w:r w:rsidRPr="002006B9">
              <w:t>1,32</w:t>
            </w:r>
          </w:p>
        </w:tc>
      </w:tr>
      <w:tr w:rsidR="002006B9" w:rsidRPr="002006B9" w:rsidTr="00D644B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006B9" w:rsidRPr="002006B9" w:rsidRDefault="002006B9" w:rsidP="002006B9">
            <w:r w:rsidRPr="002006B9">
              <w:t>2</w:t>
            </w:r>
          </w:p>
        </w:tc>
        <w:tc>
          <w:tcPr>
            <w:tcW w:w="5702" w:type="dxa"/>
            <w:tcBorders>
              <w:top w:val="nil"/>
              <w:left w:val="nil"/>
              <w:bottom w:val="single" w:sz="4" w:space="0" w:color="auto"/>
              <w:right w:val="single" w:sz="4" w:space="0" w:color="auto"/>
            </w:tcBorders>
            <w:shd w:val="clear" w:color="auto" w:fill="auto"/>
            <w:noWrap/>
            <w:hideMark/>
          </w:tcPr>
          <w:p w:rsidR="002006B9" w:rsidRPr="002006B9" w:rsidRDefault="002006B9" w:rsidP="002006B9">
            <w:r w:rsidRPr="002006B9">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2006B9" w:rsidRPr="002006B9" w:rsidRDefault="002006B9" w:rsidP="002006B9">
            <w:pPr>
              <w:jc w:val="center"/>
            </w:pPr>
            <w:r w:rsidRPr="002006B9">
              <w:t>5,83</w:t>
            </w:r>
          </w:p>
        </w:tc>
      </w:tr>
      <w:tr w:rsidR="002006B9" w:rsidRPr="002006B9" w:rsidTr="00D644B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006B9" w:rsidRPr="002006B9" w:rsidRDefault="002006B9" w:rsidP="002006B9">
            <w:r w:rsidRPr="002006B9">
              <w:t>3</w:t>
            </w:r>
          </w:p>
        </w:tc>
        <w:tc>
          <w:tcPr>
            <w:tcW w:w="5702" w:type="dxa"/>
            <w:tcBorders>
              <w:top w:val="nil"/>
              <w:left w:val="nil"/>
              <w:bottom w:val="single" w:sz="4" w:space="0" w:color="auto"/>
              <w:right w:val="single" w:sz="4" w:space="0" w:color="auto"/>
            </w:tcBorders>
            <w:shd w:val="clear" w:color="auto" w:fill="auto"/>
            <w:noWrap/>
            <w:hideMark/>
          </w:tcPr>
          <w:p w:rsidR="002006B9" w:rsidRPr="002006B9" w:rsidRDefault="002006B9" w:rsidP="002006B9">
            <w:r w:rsidRPr="002006B9">
              <w:t>Вывоз ЖБО</w:t>
            </w:r>
          </w:p>
        </w:tc>
        <w:tc>
          <w:tcPr>
            <w:tcW w:w="2268" w:type="dxa"/>
            <w:tcBorders>
              <w:top w:val="nil"/>
              <w:left w:val="nil"/>
              <w:bottom w:val="single" w:sz="4" w:space="0" w:color="auto"/>
              <w:right w:val="single" w:sz="4" w:space="0" w:color="auto"/>
            </w:tcBorders>
            <w:shd w:val="clear" w:color="auto" w:fill="auto"/>
            <w:noWrap/>
            <w:hideMark/>
          </w:tcPr>
          <w:p w:rsidR="002006B9" w:rsidRPr="002006B9" w:rsidRDefault="002006B9" w:rsidP="002006B9">
            <w:pPr>
              <w:jc w:val="center"/>
            </w:pPr>
            <w:r w:rsidRPr="002006B9">
              <w:t>2,75</w:t>
            </w:r>
          </w:p>
        </w:tc>
      </w:tr>
      <w:tr w:rsidR="002006B9" w:rsidRPr="002006B9" w:rsidTr="00D644B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006B9" w:rsidRPr="002006B9" w:rsidRDefault="002006B9" w:rsidP="002006B9">
            <w:r w:rsidRPr="002006B9">
              <w:t>4</w:t>
            </w:r>
          </w:p>
        </w:tc>
        <w:tc>
          <w:tcPr>
            <w:tcW w:w="5702" w:type="dxa"/>
            <w:tcBorders>
              <w:top w:val="nil"/>
              <w:left w:val="nil"/>
              <w:bottom w:val="single" w:sz="4" w:space="0" w:color="auto"/>
              <w:right w:val="single" w:sz="4" w:space="0" w:color="auto"/>
            </w:tcBorders>
            <w:shd w:val="clear" w:color="auto" w:fill="auto"/>
            <w:noWrap/>
            <w:hideMark/>
          </w:tcPr>
          <w:p w:rsidR="002006B9" w:rsidRPr="002006B9" w:rsidRDefault="002006B9" w:rsidP="002006B9">
            <w:r w:rsidRPr="002006B9">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2006B9" w:rsidRPr="002006B9" w:rsidRDefault="002006B9" w:rsidP="002006B9">
            <w:pPr>
              <w:jc w:val="center"/>
            </w:pPr>
            <w:r w:rsidRPr="002006B9">
              <w:t>6,30</w:t>
            </w:r>
          </w:p>
        </w:tc>
      </w:tr>
      <w:tr w:rsidR="002006B9" w:rsidRPr="002006B9" w:rsidTr="00D644B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006B9" w:rsidRPr="002006B9" w:rsidRDefault="002006B9" w:rsidP="002006B9">
            <w:r w:rsidRPr="002006B9">
              <w:t>5</w:t>
            </w:r>
          </w:p>
        </w:tc>
        <w:tc>
          <w:tcPr>
            <w:tcW w:w="5702" w:type="dxa"/>
            <w:tcBorders>
              <w:top w:val="nil"/>
              <w:left w:val="nil"/>
              <w:bottom w:val="single" w:sz="4" w:space="0" w:color="auto"/>
              <w:right w:val="single" w:sz="4" w:space="0" w:color="auto"/>
            </w:tcBorders>
            <w:shd w:val="clear" w:color="auto" w:fill="auto"/>
            <w:noWrap/>
            <w:hideMark/>
          </w:tcPr>
          <w:p w:rsidR="002006B9" w:rsidRPr="002006B9" w:rsidRDefault="002006B9" w:rsidP="002006B9">
            <w:r w:rsidRPr="002006B9">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2006B9" w:rsidRPr="002006B9" w:rsidRDefault="002006B9" w:rsidP="002006B9">
            <w:pPr>
              <w:jc w:val="center"/>
            </w:pPr>
            <w:r w:rsidRPr="002006B9">
              <w:t>3,01</w:t>
            </w:r>
          </w:p>
        </w:tc>
      </w:tr>
      <w:tr w:rsidR="002006B9" w:rsidRPr="002006B9" w:rsidTr="00D644B4">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006B9" w:rsidRPr="002006B9" w:rsidRDefault="002006B9" w:rsidP="002006B9">
            <w:r w:rsidRPr="002006B9">
              <w:t>6</w:t>
            </w:r>
          </w:p>
        </w:tc>
        <w:tc>
          <w:tcPr>
            <w:tcW w:w="5702" w:type="dxa"/>
            <w:tcBorders>
              <w:top w:val="nil"/>
              <w:left w:val="nil"/>
              <w:bottom w:val="single" w:sz="4" w:space="0" w:color="auto"/>
              <w:right w:val="single" w:sz="4" w:space="0" w:color="auto"/>
            </w:tcBorders>
            <w:shd w:val="clear" w:color="auto" w:fill="auto"/>
            <w:noWrap/>
            <w:hideMark/>
          </w:tcPr>
          <w:p w:rsidR="002006B9" w:rsidRPr="002006B9" w:rsidRDefault="002006B9" w:rsidP="002006B9">
            <w:r w:rsidRPr="002006B9">
              <w:t>Текущий ремонт</w:t>
            </w:r>
          </w:p>
        </w:tc>
        <w:tc>
          <w:tcPr>
            <w:tcW w:w="2268" w:type="dxa"/>
            <w:tcBorders>
              <w:top w:val="nil"/>
              <w:left w:val="nil"/>
              <w:bottom w:val="single" w:sz="4" w:space="0" w:color="auto"/>
              <w:right w:val="single" w:sz="4" w:space="0" w:color="auto"/>
            </w:tcBorders>
            <w:shd w:val="clear" w:color="auto" w:fill="auto"/>
            <w:noWrap/>
            <w:hideMark/>
          </w:tcPr>
          <w:p w:rsidR="002006B9" w:rsidRPr="002006B9" w:rsidRDefault="002006B9" w:rsidP="002006B9">
            <w:pPr>
              <w:jc w:val="center"/>
            </w:pPr>
            <w:r w:rsidRPr="002006B9">
              <w:t>2,20</w:t>
            </w:r>
          </w:p>
        </w:tc>
      </w:tr>
      <w:tr w:rsidR="002006B9" w:rsidRPr="002006B9" w:rsidTr="00D644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2006B9" w:rsidRPr="002006B9" w:rsidRDefault="002006B9" w:rsidP="002006B9">
            <w:pPr>
              <w:suppressAutoHyphens w:val="0"/>
              <w:spacing w:after="0"/>
              <w:jc w:val="left"/>
              <w:rPr>
                <w:color w:val="000000"/>
                <w:lang w:eastAsia="ru-RU"/>
              </w:rPr>
            </w:pPr>
            <w:r w:rsidRPr="002006B9">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2006B9" w:rsidRPr="002006B9" w:rsidRDefault="002006B9" w:rsidP="002006B9">
            <w:pPr>
              <w:jc w:val="center"/>
            </w:pPr>
            <w:r w:rsidRPr="002006B9">
              <w:t>21,41</w:t>
            </w:r>
          </w:p>
        </w:tc>
      </w:tr>
    </w:tbl>
    <w:p w:rsidR="005B1CDA" w:rsidRDefault="00535511" w:rsidP="00544CA9">
      <w:pPr>
        <w:suppressAutoHyphens w:val="0"/>
        <w:spacing w:after="0"/>
        <w:jc w:val="center"/>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346D6F" w:rsidRDefault="00346D6F" w:rsidP="00346D6F">
      <w:pPr>
        <w:autoSpaceDE w:val="0"/>
        <w:spacing w:after="0"/>
        <w:ind w:left="5670"/>
        <w:contextualSpacing/>
        <w:jc w:val="center"/>
        <w:rPr>
          <w:rFonts w:eastAsia="Arial Unicode MS"/>
          <w:color w:val="000000"/>
          <w:sz w:val="22"/>
          <w:szCs w:val="22"/>
          <w:lang w:eastAsia="ru-RU" w:bidi="ru-RU"/>
        </w:rPr>
      </w:pP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AC19BC" w:rsidRPr="00ED6F8A" w:rsidRDefault="00AC19BC" w:rsidP="002006B9">
      <w:pPr>
        <w:widowControl w:val="0"/>
        <w:suppressAutoHyphens w:val="0"/>
        <w:spacing w:before="120" w:after="0"/>
        <w:ind w:left="4678"/>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Периодичность/количественный показатель выполненной работы (оказанной </w:t>
            </w:r>
            <w:r w:rsidRPr="00ED6F8A">
              <w:rPr>
                <w:sz w:val="22"/>
                <w:szCs w:val="22"/>
                <w:lang w:eastAsia="ru-RU"/>
              </w:rPr>
              <w:lastRenderedPageBreak/>
              <w:t>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Цена выполненной работы (оказанной услуги), в </w:t>
            </w:r>
            <w:r w:rsidRPr="00ED6F8A">
              <w:rPr>
                <w:sz w:val="22"/>
                <w:szCs w:val="22"/>
                <w:lang w:eastAsia="ru-RU"/>
              </w:rPr>
              <w:lastRenderedPageBreak/>
              <w:t>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346D6F" w:rsidRDefault="00346D6F">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346D6F" w:rsidRPr="00ED6F8A" w:rsidRDefault="00346D6F" w:rsidP="002006B9">
      <w:pPr>
        <w:widowControl w:val="0"/>
        <w:suppressAutoHyphens w:val="0"/>
        <w:spacing w:before="120" w:after="0"/>
        <w:ind w:left="4678"/>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1A051A" w:rsidRDefault="001A051A">
      <w:pPr>
        <w:suppressAutoHyphens w:val="0"/>
        <w:spacing w:after="0"/>
        <w:jc w:val="left"/>
        <w:rPr>
          <w:sz w:val="22"/>
          <w:szCs w:val="22"/>
        </w:rPr>
      </w:pPr>
    </w:p>
    <w:p w:rsidR="002006B9" w:rsidRDefault="002006B9"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2006B9" w:rsidRDefault="002006B9" w:rsidP="000613AC">
      <w:pPr>
        <w:autoSpaceDE w:val="0"/>
        <w:spacing w:after="0"/>
        <w:ind w:left="5670"/>
        <w:contextualSpacing/>
        <w:jc w:val="center"/>
        <w:rPr>
          <w:b/>
          <w:sz w:val="22"/>
          <w:szCs w:val="22"/>
        </w:rPr>
      </w:pPr>
    </w:p>
    <w:p w:rsidR="002006B9" w:rsidRDefault="002006B9" w:rsidP="000613AC">
      <w:pPr>
        <w:autoSpaceDE w:val="0"/>
        <w:spacing w:after="0"/>
        <w:ind w:left="5670"/>
        <w:contextualSpacing/>
        <w:jc w:val="center"/>
        <w:rPr>
          <w:b/>
          <w:sz w:val="22"/>
          <w:szCs w:val="22"/>
        </w:rPr>
      </w:pPr>
    </w:p>
    <w:p w:rsidR="002006B9" w:rsidRDefault="002006B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346D6F" w:rsidRPr="00ED6F8A" w:rsidRDefault="00346D6F" w:rsidP="002006B9">
      <w:pPr>
        <w:widowControl w:val="0"/>
        <w:suppressAutoHyphens w:val="0"/>
        <w:spacing w:before="120" w:after="0"/>
        <w:ind w:left="4678"/>
        <w:jc w:val="center"/>
        <w:rPr>
          <w:b/>
          <w:sz w:val="22"/>
          <w:szCs w:val="22"/>
        </w:rPr>
      </w:pP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2006B9" w:rsidRDefault="002006B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0613AC" w:rsidRPr="00ED6F8A" w:rsidRDefault="000613AC" w:rsidP="002006B9">
      <w:pPr>
        <w:widowControl w:val="0"/>
        <w:suppressAutoHyphens w:val="0"/>
        <w:spacing w:before="120" w:after="0"/>
        <w:ind w:left="4678"/>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0613AC" w:rsidRPr="00ED6F8A" w:rsidRDefault="000613AC" w:rsidP="002006B9">
      <w:pPr>
        <w:widowControl w:val="0"/>
        <w:suppressAutoHyphens w:val="0"/>
        <w:spacing w:before="120" w:after="0"/>
        <w:ind w:left="4678"/>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2006B9" w:rsidRPr="00ED6F8A" w:rsidRDefault="00346D6F" w:rsidP="002006B9">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proofErr w:type="gramStart"/>
      <w:r w:rsidR="002006B9">
        <w:rPr>
          <w:rFonts w:eastAsia="Arial Unicode MS"/>
          <w:color w:val="000000"/>
          <w:sz w:val="22"/>
          <w:szCs w:val="22"/>
          <w:lang w:eastAsia="ru-RU" w:bidi="ru-RU"/>
        </w:rPr>
        <w:t>Исполняющий</w:t>
      </w:r>
      <w:proofErr w:type="gramEnd"/>
      <w:r w:rsidR="002006B9">
        <w:rPr>
          <w:rFonts w:eastAsia="Arial Unicode MS"/>
          <w:color w:val="000000"/>
          <w:sz w:val="22"/>
          <w:szCs w:val="22"/>
          <w:lang w:eastAsia="ru-RU" w:bidi="ru-RU"/>
        </w:rPr>
        <w:t xml:space="preserve"> обязанности заместителя</w:t>
      </w:r>
      <w:r w:rsidR="002006B9" w:rsidRPr="00ED6F8A">
        <w:rPr>
          <w:rFonts w:eastAsia="Arial Unicode MS"/>
          <w:color w:val="000000"/>
          <w:sz w:val="22"/>
          <w:szCs w:val="22"/>
          <w:lang w:eastAsia="ru-RU" w:bidi="ru-RU"/>
        </w:rPr>
        <w:t xml:space="preserve"> главы администрации по инфраструктуре, начальник</w:t>
      </w:r>
      <w:r w:rsidR="002006B9">
        <w:rPr>
          <w:rFonts w:eastAsia="Arial Unicode MS"/>
          <w:color w:val="000000"/>
          <w:sz w:val="22"/>
          <w:szCs w:val="22"/>
          <w:lang w:eastAsia="ru-RU" w:bidi="ru-RU"/>
        </w:rPr>
        <w:t>а</w:t>
      </w:r>
      <w:r w:rsidR="002006B9" w:rsidRPr="00ED6F8A">
        <w:rPr>
          <w:rFonts w:eastAsia="Arial Unicode MS"/>
          <w:color w:val="000000"/>
          <w:sz w:val="22"/>
          <w:szCs w:val="22"/>
          <w:lang w:eastAsia="ru-RU" w:bidi="ru-RU"/>
        </w:rPr>
        <w:t xml:space="preserve"> Управления </w:t>
      </w:r>
      <w:proofErr w:type="spellStart"/>
      <w:r w:rsidR="002006B9" w:rsidRPr="00ED6F8A">
        <w:rPr>
          <w:rFonts w:eastAsia="Arial Unicode MS"/>
          <w:color w:val="000000"/>
          <w:sz w:val="22"/>
          <w:szCs w:val="22"/>
          <w:lang w:eastAsia="ru-RU" w:bidi="ru-RU"/>
        </w:rPr>
        <w:t>имущественно</w:t>
      </w:r>
      <w:proofErr w:type="spellEnd"/>
      <w:r w:rsidR="002006B9" w:rsidRPr="00ED6F8A">
        <w:rPr>
          <w:rFonts w:eastAsia="Arial Unicode MS"/>
          <w:color w:val="000000"/>
          <w:sz w:val="22"/>
          <w:szCs w:val="22"/>
          <w:lang w:eastAsia="ru-RU" w:bidi="ru-RU"/>
        </w:rPr>
        <w:t xml:space="preserve">-хозяйственного комплекса администрации </w:t>
      </w:r>
      <w:proofErr w:type="spellStart"/>
      <w:r w:rsidR="002006B9" w:rsidRPr="00ED6F8A">
        <w:rPr>
          <w:rFonts w:eastAsia="Arial Unicode MS"/>
          <w:color w:val="000000"/>
          <w:sz w:val="22"/>
          <w:szCs w:val="22"/>
          <w:lang w:eastAsia="ru-RU" w:bidi="ru-RU"/>
        </w:rPr>
        <w:t>Котласского</w:t>
      </w:r>
      <w:proofErr w:type="spellEnd"/>
      <w:r w:rsidR="002006B9" w:rsidRPr="00ED6F8A">
        <w:rPr>
          <w:rFonts w:eastAsia="Arial Unicode MS"/>
          <w:color w:val="000000"/>
          <w:sz w:val="22"/>
          <w:szCs w:val="22"/>
          <w:lang w:eastAsia="ru-RU" w:bidi="ru-RU"/>
        </w:rPr>
        <w:t xml:space="preserve"> муниципального округа Архангельской области</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2006B9" w:rsidRPr="00ED6F8A" w:rsidRDefault="002006B9" w:rsidP="002006B9">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2006B9" w:rsidRPr="00ED6F8A" w:rsidRDefault="002006B9" w:rsidP="002006B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2006B9" w:rsidRPr="00ED6F8A" w:rsidRDefault="002006B9" w:rsidP="002006B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p w:rsidR="000613AC" w:rsidRPr="00ED6F8A" w:rsidRDefault="000613AC" w:rsidP="002006B9">
      <w:pPr>
        <w:widowControl w:val="0"/>
        <w:suppressAutoHyphens w:val="0"/>
        <w:spacing w:before="120" w:after="0"/>
        <w:ind w:left="4678"/>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102B42" w:rsidP="00A71AA0">
            <w:pPr>
              <w:spacing w:after="0"/>
              <w:ind w:left="57" w:right="57"/>
              <w:jc w:val="center"/>
              <w:rPr>
                <w:sz w:val="22"/>
                <w:szCs w:val="22"/>
              </w:rPr>
            </w:pPr>
            <w:r w:rsidRPr="00102B42">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lastRenderedPageBreak/>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FA1" w:rsidRDefault="00742FA1" w:rsidP="00A407D7">
      <w:pPr>
        <w:spacing w:after="0"/>
      </w:pPr>
      <w:r>
        <w:separator/>
      </w:r>
    </w:p>
  </w:endnote>
  <w:endnote w:type="continuationSeparator" w:id="0">
    <w:p w:rsidR="00742FA1" w:rsidRDefault="00742FA1"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FA1" w:rsidRDefault="00742FA1" w:rsidP="00A407D7">
      <w:pPr>
        <w:spacing w:after="0"/>
      </w:pPr>
      <w:r>
        <w:separator/>
      </w:r>
    </w:p>
  </w:footnote>
  <w:footnote w:type="continuationSeparator" w:id="0">
    <w:p w:rsidR="00742FA1" w:rsidRDefault="00742FA1"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2B42"/>
    <w:rsid w:val="001030DC"/>
    <w:rsid w:val="00104598"/>
    <w:rsid w:val="00105697"/>
    <w:rsid w:val="0011155E"/>
    <w:rsid w:val="0011361B"/>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2D30"/>
    <w:rsid w:val="00163B2F"/>
    <w:rsid w:val="00166356"/>
    <w:rsid w:val="001672A7"/>
    <w:rsid w:val="001672D4"/>
    <w:rsid w:val="00170C87"/>
    <w:rsid w:val="0017262F"/>
    <w:rsid w:val="001730EF"/>
    <w:rsid w:val="00175A28"/>
    <w:rsid w:val="001812AA"/>
    <w:rsid w:val="0018204D"/>
    <w:rsid w:val="001855DC"/>
    <w:rsid w:val="00185B26"/>
    <w:rsid w:val="00187E78"/>
    <w:rsid w:val="00190B02"/>
    <w:rsid w:val="00191835"/>
    <w:rsid w:val="00192580"/>
    <w:rsid w:val="00192C61"/>
    <w:rsid w:val="001933AA"/>
    <w:rsid w:val="0019663D"/>
    <w:rsid w:val="00197BC7"/>
    <w:rsid w:val="001A051A"/>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43D9"/>
    <w:rsid w:val="001F78C4"/>
    <w:rsid w:val="002006B9"/>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97B6F"/>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2D07"/>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20911"/>
    <w:rsid w:val="003217BC"/>
    <w:rsid w:val="003225BB"/>
    <w:rsid w:val="00322B23"/>
    <w:rsid w:val="003241F8"/>
    <w:rsid w:val="003278E8"/>
    <w:rsid w:val="00335A73"/>
    <w:rsid w:val="00341774"/>
    <w:rsid w:val="00341ABF"/>
    <w:rsid w:val="00343D95"/>
    <w:rsid w:val="00346D6F"/>
    <w:rsid w:val="003515EB"/>
    <w:rsid w:val="0035331F"/>
    <w:rsid w:val="00355DDE"/>
    <w:rsid w:val="0036694C"/>
    <w:rsid w:val="00366980"/>
    <w:rsid w:val="003701B7"/>
    <w:rsid w:val="00370D52"/>
    <w:rsid w:val="00374768"/>
    <w:rsid w:val="00374FE3"/>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224"/>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388D"/>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7F9"/>
    <w:rsid w:val="004B7F80"/>
    <w:rsid w:val="004C0933"/>
    <w:rsid w:val="004C1020"/>
    <w:rsid w:val="004C2927"/>
    <w:rsid w:val="004C2FFE"/>
    <w:rsid w:val="004C4B0B"/>
    <w:rsid w:val="004C5CE0"/>
    <w:rsid w:val="004D1866"/>
    <w:rsid w:val="004D4AD7"/>
    <w:rsid w:val="004D52A7"/>
    <w:rsid w:val="004D5763"/>
    <w:rsid w:val="004E151B"/>
    <w:rsid w:val="004E35E2"/>
    <w:rsid w:val="004E4FFD"/>
    <w:rsid w:val="004E7C30"/>
    <w:rsid w:val="004F0866"/>
    <w:rsid w:val="004F09B7"/>
    <w:rsid w:val="004F14CA"/>
    <w:rsid w:val="004F173C"/>
    <w:rsid w:val="004F1746"/>
    <w:rsid w:val="004F30C7"/>
    <w:rsid w:val="005003EE"/>
    <w:rsid w:val="00501248"/>
    <w:rsid w:val="0050287B"/>
    <w:rsid w:val="00502E19"/>
    <w:rsid w:val="0050539B"/>
    <w:rsid w:val="0050669F"/>
    <w:rsid w:val="005123E3"/>
    <w:rsid w:val="0051272A"/>
    <w:rsid w:val="00514C85"/>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1CDA"/>
    <w:rsid w:val="005B5FA9"/>
    <w:rsid w:val="005B7D18"/>
    <w:rsid w:val="005C2CC4"/>
    <w:rsid w:val="005D44BD"/>
    <w:rsid w:val="005D5C36"/>
    <w:rsid w:val="005D6DE0"/>
    <w:rsid w:val="005D7866"/>
    <w:rsid w:val="005E5E92"/>
    <w:rsid w:val="005E6E6F"/>
    <w:rsid w:val="005F0976"/>
    <w:rsid w:val="005F278F"/>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4771F"/>
    <w:rsid w:val="00652262"/>
    <w:rsid w:val="00655558"/>
    <w:rsid w:val="006562B4"/>
    <w:rsid w:val="0065711D"/>
    <w:rsid w:val="0066269E"/>
    <w:rsid w:val="00664E8E"/>
    <w:rsid w:val="00664FF3"/>
    <w:rsid w:val="006662E4"/>
    <w:rsid w:val="0066698D"/>
    <w:rsid w:val="00673142"/>
    <w:rsid w:val="006735D8"/>
    <w:rsid w:val="0068561D"/>
    <w:rsid w:val="006877E9"/>
    <w:rsid w:val="00690084"/>
    <w:rsid w:val="00690FD9"/>
    <w:rsid w:val="00692B56"/>
    <w:rsid w:val="00692E55"/>
    <w:rsid w:val="00695FF6"/>
    <w:rsid w:val="006962B8"/>
    <w:rsid w:val="00696F71"/>
    <w:rsid w:val="00697331"/>
    <w:rsid w:val="00697A35"/>
    <w:rsid w:val="006A0A3D"/>
    <w:rsid w:val="006A0C6A"/>
    <w:rsid w:val="006A29FC"/>
    <w:rsid w:val="006A5576"/>
    <w:rsid w:val="006B0FF5"/>
    <w:rsid w:val="006B19A9"/>
    <w:rsid w:val="006B366E"/>
    <w:rsid w:val="006B4A56"/>
    <w:rsid w:val="006B7215"/>
    <w:rsid w:val="006C1C26"/>
    <w:rsid w:val="006C2161"/>
    <w:rsid w:val="006C349D"/>
    <w:rsid w:val="006C352B"/>
    <w:rsid w:val="006C603F"/>
    <w:rsid w:val="006C65DF"/>
    <w:rsid w:val="006C75A7"/>
    <w:rsid w:val="006C7A52"/>
    <w:rsid w:val="006D227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4E9F"/>
    <w:rsid w:val="0070582F"/>
    <w:rsid w:val="007066FA"/>
    <w:rsid w:val="00707F55"/>
    <w:rsid w:val="00725398"/>
    <w:rsid w:val="00726429"/>
    <w:rsid w:val="00726777"/>
    <w:rsid w:val="007316D3"/>
    <w:rsid w:val="007328E5"/>
    <w:rsid w:val="007346CE"/>
    <w:rsid w:val="00735F9C"/>
    <w:rsid w:val="00736A4C"/>
    <w:rsid w:val="0074088A"/>
    <w:rsid w:val="00742D47"/>
    <w:rsid w:val="00742FA1"/>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1191"/>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9014C9"/>
    <w:rsid w:val="00905553"/>
    <w:rsid w:val="00905D94"/>
    <w:rsid w:val="00907E60"/>
    <w:rsid w:val="00914936"/>
    <w:rsid w:val="00920065"/>
    <w:rsid w:val="00920DCE"/>
    <w:rsid w:val="00922107"/>
    <w:rsid w:val="0092318C"/>
    <w:rsid w:val="00926D4D"/>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401"/>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7758C"/>
    <w:rsid w:val="00A80B3B"/>
    <w:rsid w:val="00A839C6"/>
    <w:rsid w:val="00A90157"/>
    <w:rsid w:val="00A9366E"/>
    <w:rsid w:val="00A97FC7"/>
    <w:rsid w:val="00AA1284"/>
    <w:rsid w:val="00AA5EC0"/>
    <w:rsid w:val="00AA7EF6"/>
    <w:rsid w:val="00AB1E48"/>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A33E1"/>
    <w:rsid w:val="00BA4417"/>
    <w:rsid w:val="00BA4BFF"/>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52BF"/>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63C9"/>
    <w:rsid w:val="00D07AFB"/>
    <w:rsid w:val="00D07C09"/>
    <w:rsid w:val="00D11C6C"/>
    <w:rsid w:val="00D13E6B"/>
    <w:rsid w:val="00D1437C"/>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77F4F"/>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B6BEB"/>
    <w:rsid w:val="00DC0266"/>
    <w:rsid w:val="00DC34DF"/>
    <w:rsid w:val="00DC49EB"/>
    <w:rsid w:val="00DD1B9D"/>
    <w:rsid w:val="00DD1F79"/>
    <w:rsid w:val="00DD4368"/>
    <w:rsid w:val="00DD6D77"/>
    <w:rsid w:val="00DD6D9B"/>
    <w:rsid w:val="00DD7529"/>
    <w:rsid w:val="00DD77B8"/>
    <w:rsid w:val="00DE0369"/>
    <w:rsid w:val="00DE2378"/>
    <w:rsid w:val="00DE28BB"/>
    <w:rsid w:val="00DE4DA5"/>
    <w:rsid w:val="00DE4E80"/>
    <w:rsid w:val="00DE6035"/>
    <w:rsid w:val="00DE6CAE"/>
    <w:rsid w:val="00DF0C13"/>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085D"/>
    <w:rsid w:val="00F12E06"/>
    <w:rsid w:val="00F14BDA"/>
    <w:rsid w:val="00F15B42"/>
    <w:rsid w:val="00F17F9B"/>
    <w:rsid w:val="00F20C9C"/>
    <w:rsid w:val="00F22B07"/>
    <w:rsid w:val="00F24220"/>
    <w:rsid w:val="00F247C6"/>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622"/>
    <w:rsid w:val="00F929E5"/>
    <w:rsid w:val="00F96DD3"/>
    <w:rsid w:val="00FA1037"/>
    <w:rsid w:val="00FA1A64"/>
    <w:rsid w:val="00FA44F8"/>
    <w:rsid w:val="00FA7015"/>
    <w:rsid w:val="00FB03D9"/>
    <w:rsid w:val="00FB18D2"/>
    <w:rsid w:val="00FB21C5"/>
    <w:rsid w:val="00FB3A9B"/>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4C789-02FA-4A14-8818-ABBD55B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49</Pages>
  <Words>21991</Words>
  <Characters>125349</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16</cp:revision>
  <cp:lastPrinted>2025-01-29T11:32:00Z</cp:lastPrinted>
  <dcterms:created xsi:type="dcterms:W3CDTF">2024-01-19T06:01:00Z</dcterms:created>
  <dcterms:modified xsi:type="dcterms:W3CDTF">2025-03-24T07:29:00Z</dcterms:modified>
</cp:coreProperties>
</file>