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A96" w:rsidRPr="001F4A96" w:rsidRDefault="001F4A96" w:rsidP="001F4A96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</w:pPr>
      <w:bookmarkStart w:id="0" w:name="_GoBack"/>
      <w:r w:rsidRPr="001F4A96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  <w:t>Извещение № 23000009270000000304</w:t>
      </w:r>
    </w:p>
    <w:bookmarkEnd w:id="0"/>
    <w:p w:rsidR="001F4A96" w:rsidRPr="001F4A96" w:rsidRDefault="001F4A96" w:rsidP="001F4A96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  <w:t>Опубликовано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Версия 1. Актуальная, от 16.04.2025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создания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16.04.2025 15:20 (</w:t>
      </w:r>
      <w:proofErr w:type="gramStart"/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публикации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16.04.2025 15:32 (</w:t>
      </w:r>
      <w:proofErr w:type="gramStart"/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изменения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16.04.2025 15:32 (</w:t>
      </w:r>
      <w:proofErr w:type="gramStart"/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1F4A96" w:rsidRPr="001F4A96" w:rsidRDefault="001F4A96" w:rsidP="001F4A96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Основные сведения об извещении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торгов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Отбор региональных операторов по обращению с ТКО и управляющих организаций для управления МКД 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проведения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Конкурс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процедуры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Открытый конкурс по отбору управляющей организации для управления многоквартирным домом 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конкурса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Конкурсный отбор управляющей организации для управления многоквартирным домом </w:t>
      </w:r>
    </w:p>
    <w:p w:rsidR="001F4A96" w:rsidRPr="001F4A96" w:rsidRDefault="001F4A96" w:rsidP="001F4A96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Постановление Правительства РФ от 06.02.2006 № 75 </w:t>
      </w:r>
    </w:p>
    <w:p w:rsidR="001F4A96" w:rsidRPr="001F4A96" w:rsidRDefault="001F4A96" w:rsidP="001F4A96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Организатор торгов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Код организации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2300000927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ОКФС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Публично-правовое образование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Полное наименование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Сокращенное наименование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УИХК АДМИНИСТРАЦИИ КОТЛАССКОГО МУНИЦИПАЛЬНОГО ОКРУГА АРХАНГЕЛЬСКОЙ ОБЛАСТИ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2904032049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290401001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ОГРН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1222900007010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Юридический адрес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End"/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СОВЕТСКАЯ, ЗД. 53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Фактический/почтовый адрес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г.о</w:t>
      </w:r>
      <w:proofErr w:type="spellEnd"/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Котлас, г Котлас, </w:t>
      </w:r>
      <w:proofErr w:type="spellStart"/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</w:t>
      </w:r>
      <w:proofErr w:type="spellEnd"/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Советов, дом 9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Контактное лицо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Проскуряков Василий Петрович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Телефон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78183721203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электронной почты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uihkkotreg@yandex.ru</w:t>
      </w:r>
    </w:p>
    <w:p w:rsidR="001F4A96" w:rsidRPr="001F4A96" w:rsidRDefault="001F4A96" w:rsidP="001F4A96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Сведения о правообладателе/инициаторе торгов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Организатор торгов является правообладателем имущества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Код организации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2300000927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ОКФС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Публично-правовое образование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Полное наименование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2904032049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290401001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ОГРН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1222900007010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Юридический адрес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End"/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СОВЕТСКАЯ, ЗД. 53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Фактический/почтовый адрес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г.о</w:t>
      </w:r>
      <w:proofErr w:type="spellEnd"/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Котлас, г Котлас, </w:t>
      </w:r>
      <w:proofErr w:type="spellStart"/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</w:t>
      </w:r>
      <w:proofErr w:type="spellEnd"/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Советов, дом 9</w:t>
      </w:r>
    </w:p>
    <w:p w:rsidR="001F4A96" w:rsidRPr="001F4A96" w:rsidRDefault="001F4A96" w:rsidP="001F4A96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Информация о лотах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Свернуть все лоты</w:t>
      </w:r>
    </w:p>
    <w:p w:rsidR="001F4A96" w:rsidRPr="001F4A96" w:rsidRDefault="001F4A96" w:rsidP="001F4A9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Лот 1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5" w:tgtFrame="_blank" w:history="1">
        <w:r w:rsidRPr="001F4A96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Открыть карточку лота</w:t>
        </w:r>
      </w:hyperlink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ОпубликованОткрытый</w:t>
      </w:r>
      <w:proofErr w:type="spellEnd"/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</w:t>
      </w:r>
      <w:proofErr w:type="spellStart"/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области</w:t>
      </w:r>
      <w:proofErr w:type="gramStart"/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,г</w:t>
      </w:r>
      <w:proofErr w:type="spellEnd"/>
      <w:proofErr w:type="gramEnd"/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. Сольвычегодск, ул. Октябрьская, д.8</w:t>
      </w:r>
    </w:p>
    <w:p w:rsidR="001F4A96" w:rsidRPr="001F4A96" w:rsidRDefault="001F4A96" w:rsidP="001F4A96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Основная информация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Предмет торгов (наименование лота)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</w:t>
      </w:r>
      <w:proofErr w:type="spellStart"/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области</w:t>
      </w:r>
      <w:proofErr w:type="gramStart"/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,г</w:t>
      </w:r>
      <w:proofErr w:type="spellEnd"/>
      <w:proofErr w:type="gramEnd"/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Сольвычегодск, ул. Октябрьская, д.8 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Описание лота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обеспечения заявки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525,03 ₽ 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домом"№1558 от 02.11.2024г. 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Характеристика объекта конкурса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Субъект местонахождения имущества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Местонахождение имущества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м.о</w:t>
      </w:r>
      <w:proofErr w:type="spellEnd"/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г Сольвычегодск, </w:t>
      </w:r>
      <w:proofErr w:type="spellStart"/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spellEnd"/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Октябрьская, дом 8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Категория объекта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многоквартирными домами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собственности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Муниципальная собственность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работ и услуг по содержанию и ремонту объекта конкурса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платы за содержание и ремонт жилого помещения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32,28 ₽ 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Перечень коммунальных услуг, предоставляемых управляющей организацией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официального сайта, на котором размещена конкурсная документация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torgi.gov.ru 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действия договора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3 года с момента заключения договоров управления многоквартирными домами. </w:t>
      </w:r>
    </w:p>
    <w:p w:rsidR="001F4A96" w:rsidRPr="001F4A96" w:rsidRDefault="001F4A96" w:rsidP="001F4A96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Характеристики</w:t>
      </w:r>
    </w:p>
    <w:p w:rsidR="001F4A96" w:rsidRPr="001F4A96" w:rsidRDefault="001F4A96" w:rsidP="001F4A96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отсутствует</w:t>
      </w:r>
    </w:p>
    <w:p w:rsidR="001F4A96" w:rsidRPr="001F4A96" w:rsidRDefault="001F4A96" w:rsidP="001F4A96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лота</w:t>
      </w:r>
    </w:p>
    <w:p w:rsidR="001F4A96" w:rsidRPr="001F4A96" w:rsidRDefault="001F4A96" w:rsidP="001F4A96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отсутствует</w:t>
      </w:r>
    </w:p>
    <w:p w:rsidR="001F4A96" w:rsidRPr="001F4A96" w:rsidRDefault="001F4A96" w:rsidP="001F4A9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Лот 2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6" w:tgtFrame="_blank" w:history="1">
        <w:r w:rsidRPr="001F4A96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Открыть карточку лота</w:t>
        </w:r>
      </w:hyperlink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ОпубликованОткрытый</w:t>
      </w:r>
      <w:proofErr w:type="spellEnd"/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</w:t>
      </w:r>
      <w:proofErr w:type="spellStart"/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области</w:t>
      </w:r>
      <w:proofErr w:type="gramStart"/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,г</w:t>
      </w:r>
      <w:proofErr w:type="spellEnd"/>
      <w:proofErr w:type="gramEnd"/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. Сольвычегодск, ул. Ленина, д.36а</w:t>
      </w:r>
    </w:p>
    <w:p w:rsidR="001F4A96" w:rsidRPr="001F4A96" w:rsidRDefault="001F4A96" w:rsidP="001F4A96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Основная информация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Предмет торгов (наименование лота)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</w:t>
      </w:r>
      <w:proofErr w:type="spellStart"/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области</w:t>
      </w:r>
      <w:proofErr w:type="gramStart"/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,г</w:t>
      </w:r>
      <w:proofErr w:type="spellEnd"/>
      <w:proofErr w:type="gramEnd"/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Сольвычегодск, ул. Ленина, д.36а 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Описание лота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обеспечения заявки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518,74 ₽ 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домом"№1558 от 02.11.2024г. 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Характеристика объекта конкурса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Субъект местонахождения имущества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Местонахождение имущества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м.о</w:t>
      </w:r>
      <w:proofErr w:type="spellEnd"/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г Сольвычегодск, </w:t>
      </w:r>
      <w:proofErr w:type="spellStart"/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spellEnd"/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Ленина, дом 36а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Категория объекта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многоквартирными домами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собственности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Муниципальная собственность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работ и услуг по содержанию и ремонту объекта конкурса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платы за содержание и ремонт жилого помещения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32,28 ₽ 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Перечень коммунальных услуг, предоставляемых управляющей организацией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официального сайта, на котором размещена конкурсная документация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torgi.gov.ru 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действия договора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3 года с момента заключения договоров управления многоквартирными домами. </w:t>
      </w:r>
    </w:p>
    <w:p w:rsidR="001F4A96" w:rsidRPr="001F4A96" w:rsidRDefault="001F4A96" w:rsidP="001F4A96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Характеристики</w:t>
      </w:r>
    </w:p>
    <w:p w:rsidR="001F4A96" w:rsidRPr="001F4A96" w:rsidRDefault="001F4A96" w:rsidP="001F4A96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отсутствует</w:t>
      </w:r>
    </w:p>
    <w:p w:rsidR="001F4A96" w:rsidRPr="001F4A96" w:rsidRDefault="001F4A96" w:rsidP="001F4A96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лота</w:t>
      </w:r>
    </w:p>
    <w:p w:rsidR="001F4A96" w:rsidRPr="001F4A96" w:rsidRDefault="001F4A96" w:rsidP="001F4A96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отсутствует</w:t>
      </w:r>
    </w:p>
    <w:p w:rsidR="001F4A96" w:rsidRPr="001F4A96" w:rsidRDefault="001F4A96" w:rsidP="001F4A9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Лот 3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7" w:tgtFrame="_blank" w:history="1">
        <w:r w:rsidRPr="001F4A96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Открыть карточку лота</w:t>
        </w:r>
      </w:hyperlink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ОпубликованОткрытый</w:t>
      </w:r>
      <w:proofErr w:type="spellEnd"/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</w:t>
      </w:r>
      <w:proofErr w:type="spellStart"/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области</w:t>
      </w:r>
      <w:proofErr w:type="gramStart"/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,г</w:t>
      </w:r>
      <w:proofErr w:type="spellEnd"/>
      <w:proofErr w:type="gramEnd"/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. Сольвычегодск, ул. Ленина, д.25</w:t>
      </w:r>
    </w:p>
    <w:p w:rsidR="001F4A96" w:rsidRPr="001F4A96" w:rsidRDefault="001F4A96" w:rsidP="001F4A96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Основная информация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Предмет торгов (наименование лота)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</w:t>
      </w:r>
      <w:proofErr w:type="spellStart"/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области</w:t>
      </w:r>
      <w:proofErr w:type="gramStart"/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,г</w:t>
      </w:r>
      <w:proofErr w:type="spellEnd"/>
      <w:proofErr w:type="gramEnd"/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Сольвычегодск, ул. Ленина, д.25 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Описание лота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обеспечения заявки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448,17 ₽ 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домом"№426 от 08.04.2025г. 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Характеристика объекта конкурса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Субъект местонахождения имущества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Местонахождение имущества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м.о</w:t>
      </w:r>
      <w:proofErr w:type="spellEnd"/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г Сольвычегодск, </w:t>
      </w:r>
      <w:proofErr w:type="spellStart"/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spellEnd"/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Ленина, дом 25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Категория объекта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многоквартирными домами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собственности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Муниципальная собственность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работ и услуг по содержанию и ремонту объекта конкурса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платы за содержание и ремонт жилого помещения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29,34 ₽ 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Перечень коммунальных услуг, предоставляемых управляющей организацией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официального сайта, на котором размещена конкурсная документация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torgi.gov.ru 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действия договора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3 года с момента заключения договоров управления многоквартирными домами </w:t>
      </w:r>
    </w:p>
    <w:p w:rsidR="001F4A96" w:rsidRPr="001F4A96" w:rsidRDefault="001F4A96" w:rsidP="001F4A96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Характеристики</w:t>
      </w:r>
    </w:p>
    <w:p w:rsidR="001F4A96" w:rsidRPr="001F4A96" w:rsidRDefault="001F4A96" w:rsidP="001F4A96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отсутствует</w:t>
      </w:r>
    </w:p>
    <w:p w:rsidR="001F4A96" w:rsidRPr="001F4A96" w:rsidRDefault="001F4A96" w:rsidP="001F4A96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лота</w:t>
      </w:r>
    </w:p>
    <w:p w:rsidR="001F4A96" w:rsidRPr="001F4A96" w:rsidRDefault="001F4A96" w:rsidP="001F4A96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отсутствует</w:t>
      </w:r>
    </w:p>
    <w:p w:rsidR="001F4A96" w:rsidRPr="001F4A96" w:rsidRDefault="001F4A96" w:rsidP="001F4A96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Требования к заявкам</w:t>
      </w:r>
    </w:p>
    <w:p w:rsidR="001F4A96" w:rsidRPr="001F4A96" w:rsidRDefault="001F4A96" w:rsidP="001F4A96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Условия проведения процедуры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начала подачи заявок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16.04.2025 16:00 (</w:t>
      </w:r>
      <w:proofErr w:type="gramStart"/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окончания подачи заявок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26.05.2025 14:00 (</w:t>
      </w:r>
      <w:proofErr w:type="gramStart"/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и порядок подачи заявок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Архангельская область, г. Котлас, пл. Советов, д.9, кабинет 19 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вскрытия конвертов с заявками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26.05.2025 14:00 (</w:t>
      </w:r>
      <w:proofErr w:type="gramStart"/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вскрытия конвертов с заявками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Архангельская область, г. Котлас, пл. Советов, д.9, кабинет 19 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рассмотрения конкурсной комиссией заявок на участие в конкурсе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27.05.2025 10:00 (</w:t>
      </w:r>
      <w:proofErr w:type="gramStart"/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рассмотрения конкурсной комиссией заявок на участие в конкурсе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Архангельская область, г. Котлас, пл. Советов, д.9, кабинет 19 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проведения конкурса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28.05.2025 10:00 (</w:t>
      </w:r>
      <w:proofErr w:type="gramStart"/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проведения конкурса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Архангельская область, г. Котлас, пл. Советов, д.9, кабинет 19 </w:t>
      </w:r>
    </w:p>
    <w:p w:rsidR="001F4A96" w:rsidRPr="001F4A96" w:rsidRDefault="001F4A96" w:rsidP="001F4A96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извещения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Конкурсная документация г. Сольвычегодск.docx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214.42 Кб16.04.2025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Конкурсная документация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Постановление 426 от 08.04.2025.pdf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108.82 Кб16.04.2025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Иное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Постановление 1558 от 02.11.2024.pdf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134.89 Кб16.04.2025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Иное</w:t>
      </w:r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Извещение о </w:t>
      </w:r>
      <w:proofErr w:type="spellStart"/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торгах.json</w:t>
      </w:r>
      <w:proofErr w:type="spellEnd"/>
    </w:p>
    <w:p w:rsidR="001F4A96" w:rsidRPr="001F4A96" w:rsidRDefault="001F4A96" w:rsidP="001F4A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1F4A9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15.86 Кб16.04.2025</w:t>
      </w:r>
    </w:p>
    <w:p w:rsidR="00B75434" w:rsidRPr="001F4A96" w:rsidRDefault="00B75434" w:rsidP="001F4A96">
      <w:pPr>
        <w:spacing w:after="0" w:line="240" w:lineRule="auto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sectPr w:rsidR="00B75434" w:rsidRPr="001F4A96" w:rsidSect="001F4A9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D77"/>
    <w:rsid w:val="001F4A96"/>
    <w:rsid w:val="00B75434"/>
    <w:rsid w:val="00E30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F4A9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1F4A9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1F4A9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1F4A9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F4A9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F4A9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F4A9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1F4A9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1F4A96"/>
  </w:style>
  <w:style w:type="character" w:customStyle="1" w:styleId="time-dimmed">
    <w:name w:val="time-dimmed"/>
    <w:basedOn w:val="a0"/>
    <w:rsid w:val="001F4A96"/>
  </w:style>
  <w:style w:type="character" w:customStyle="1" w:styleId="buttonlabel">
    <w:name w:val="button__label"/>
    <w:basedOn w:val="a0"/>
    <w:rsid w:val="001F4A96"/>
  </w:style>
  <w:style w:type="character" w:customStyle="1" w:styleId="with-right-24-gap">
    <w:name w:val="with-right-24-gap"/>
    <w:basedOn w:val="a0"/>
    <w:rsid w:val="001F4A96"/>
  </w:style>
  <w:style w:type="paragraph" w:styleId="a3">
    <w:name w:val="Balloon Text"/>
    <w:basedOn w:val="a"/>
    <w:link w:val="a4"/>
    <w:uiPriority w:val="99"/>
    <w:semiHidden/>
    <w:unhideWhenUsed/>
    <w:rsid w:val="001F4A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4A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F4A9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1F4A9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1F4A9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1F4A9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F4A9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F4A9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F4A9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1F4A9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1F4A96"/>
  </w:style>
  <w:style w:type="character" w:customStyle="1" w:styleId="time-dimmed">
    <w:name w:val="time-dimmed"/>
    <w:basedOn w:val="a0"/>
    <w:rsid w:val="001F4A96"/>
  </w:style>
  <w:style w:type="character" w:customStyle="1" w:styleId="buttonlabel">
    <w:name w:val="button__label"/>
    <w:basedOn w:val="a0"/>
    <w:rsid w:val="001F4A96"/>
  </w:style>
  <w:style w:type="character" w:customStyle="1" w:styleId="with-right-24-gap">
    <w:name w:val="with-right-24-gap"/>
    <w:basedOn w:val="a0"/>
    <w:rsid w:val="001F4A96"/>
  </w:style>
  <w:style w:type="paragraph" w:styleId="a3">
    <w:name w:val="Balloon Text"/>
    <w:basedOn w:val="a"/>
    <w:link w:val="a4"/>
    <w:uiPriority w:val="99"/>
    <w:semiHidden/>
    <w:unhideWhenUsed/>
    <w:rsid w:val="001F4A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4A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968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498562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6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573978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855283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246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247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880230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835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4578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50303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40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8371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98014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035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6068747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8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67451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29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9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93399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973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9833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26551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74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430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43167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794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5040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29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056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702231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5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70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23526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8153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0488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43749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9460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644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62668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104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75844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422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614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73190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846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2560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944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64878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8419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081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32523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2597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762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4604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0570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5241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81817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969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010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39396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633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79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98929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142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319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20429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653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2684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70527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343128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985597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458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448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19553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962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810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79844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442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3257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06457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434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39040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649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184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60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9724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234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733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15370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016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4659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18787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118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4736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22395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700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822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13091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380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992581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48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34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180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568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269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919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826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852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548680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3880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1099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787178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7730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1953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89638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94990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57214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518564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41141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9960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526453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08534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0092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500944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48451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0436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600926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656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6633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53527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213016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86723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7114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1052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614596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217359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751144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934846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5888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0012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312323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715943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5525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039957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24124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571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577874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16562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1803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615356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06456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527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9897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3076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2316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497095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16105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93172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299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6422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82763158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8921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8775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3216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81896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399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126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981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3500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7253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741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246658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868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4587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064541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548501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048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56583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19779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5433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692940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5128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7113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197162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740713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4820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830568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3760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5573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026126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74317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33573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93807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980868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7887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9392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0987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870937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156396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60344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803660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3368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3000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907332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9837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5083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251683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23731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9057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630975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47166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59979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913225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837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7850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952987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49564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7922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890451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8088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0222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0001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8666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47814058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5919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933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429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494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768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380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6936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440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4646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882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534615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6180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2469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50247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79886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2070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533378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2448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54089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954993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5840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3513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055504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167660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3139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230150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7670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54719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097852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2509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05173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32451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224095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34687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9017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9766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466558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32921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0445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195507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68447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5960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641004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803223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196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152542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4705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3794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864989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1515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54485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27724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5480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9974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844842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183913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7165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56411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14605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2217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29079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37810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8933894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563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2588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45328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8828386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8542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19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07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49873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4070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5871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695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887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181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10565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6826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870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60308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920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060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64140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309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313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68067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187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439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36988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381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76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36515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5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1088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81628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44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935234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49319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6032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703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5793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3020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7709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8738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4577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9465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4842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3556495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671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956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861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9831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7552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721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2055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7245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6763436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19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2062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837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737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500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0769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9095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3684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2654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858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4087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977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1370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orgi.gov.ru/new/public/lots/lot/23000009270000000304/3/(lotInfo:info)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public/lots/lot/23000009270000000304/2/(lotInfo:info)" TargetMode="External"/><Relationship Id="rId5" Type="http://schemas.openxmlformats.org/officeDocument/2006/relationships/hyperlink" Target="https://torgi.gov.ru/new/public/lots/lot/23000009270000000304/1/(lotInfo:info)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1392</Words>
  <Characters>7938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cp:lastPrinted>2025-04-16T12:36:00Z</cp:lastPrinted>
  <dcterms:created xsi:type="dcterms:W3CDTF">2025-04-16T12:34:00Z</dcterms:created>
  <dcterms:modified xsi:type="dcterms:W3CDTF">2025-04-16T12:36:00Z</dcterms:modified>
</cp:coreProperties>
</file>