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682EE6"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682EE6">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682EE6">
        <w:rPr>
          <w:rFonts w:ascii="Times New Roman" w:hAnsi="Times New Roman"/>
          <w:color w:val="000000" w:themeColor="text1"/>
          <w:szCs w:val="22"/>
        </w:rPr>
        <w:t>мая</w:t>
      </w:r>
      <w:r w:rsidRPr="00D15DDA">
        <w:rPr>
          <w:rFonts w:ascii="Times New Roman" w:hAnsi="Times New Roman"/>
          <w:color w:val="000000" w:themeColor="text1"/>
          <w:szCs w:val="22"/>
        </w:rPr>
        <w:t xml:space="preserve"> 202</w:t>
      </w:r>
      <w:r w:rsidR="001611DE">
        <w:rPr>
          <w:rFonts w:ascii="Times New Roman" w:hAnsi="Times New Roman"/>
          <w:color w:val="000000" w:themeColor="text1"/>
          <w:szCs w:val="22"/>
        </w:rPr>
        <w:t>5</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 xml:space="preserve">ЗЕМЕЛЬНОГО УЧАСТКА ИЗ ЗЕМЕЛЬ </w:t>
      </w:r>
      <w:r w:rsidR="00682EE6">
        <w:rPr>
          <w:rFonts w:ascii="Times New Roman" w:hAnsi="Times New Roman"/>
          <w:b/>
          <w:color w:val="000000" w:themeColor="text1"/>
          <w:szCs w:val="22"/>
        </w:rPr>
        <w:t>СЕЛЬСКОХОЗЯЙСТВЕННОГО НАЗНАЧЕНИЯ</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w:t>
      </w:r>
      <w:r w:rsidR="00682EE6">
        <w:rPr>
          <w:rFonts w:ascii="Times New Roman" w:hAnsi="Times New Roman"/>
          <w:color w:val="000000" w:themeColor="text1"/>
          <w:szCs w:val="22"/>
        </w:rPr>
        <w:t>сельскохозяйственного назначения</w:t>
      </w: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9562F0">
        <w:rPr>
          <w:rFonts w:ascii="Times New Roman" w:hAnsi="Times New Roman"/>
          <w:color w:val="auto"/>
          <w:szCs w:val="22"/>
        </w:rPr>
        <w:t xml:space="preserve">части территории </w:t>
      </w:r>
      <w:proofErr w:type="spellStart"/>
      <w:r w:rsidR="009562F0">
        <w:rPr>
          <w:rFonts w:ascii="Times New Roman" w:hAnsi="Times New Roman"/>
          <w:color w:val="auto"/>
          <w:szCs w:val="22"/>
        </w:rPr>
        <w:t>Котласского</w:t>
      </w:r>
      <w:proofErr w:type="spellEnd"/>
      <w:r w:rsidR="009562F0">
        <w:rPr>
          <w:rFonts w:ascii="Times New Roman" w:hAnsi="Times New Roman"/>
          <w:color w:val="auto"/>
          <w:szCs w:val="22"/>
        </w:rPr>
        <w:t xml:space="preserve"> муниципального округа Архангельской области</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9562F0">
        <w:rPr>
          <w:rFonts w:ascii="Times New Roman" w:hAnsi="Times New Roman"/>
          <w:color w:val="auto"/>
          <w:szCs w:val="22"/>
        </w:rPr>
        <w:t>10 апреля 2023</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2607E6">
        <w:rPr>
          <w:rFonts w:ascii="Times New Roman" w:hAnsi="Times New Roman"/>
          <w:color w:val="auto"/>
          <w:szCs w:val="22"/>
        </w:rPr>
        <w:t>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w:t>
      </w:r>
      <w:proofErr w:type="spellStart"/>
      <w:r w:rsidRPr="009507F7">
        <w:rPr>
          <w:rFonts w:ascii="Times New Roman" w:hAnsi="Times New Roman"/>
          <w:color w:val="auto"/>
          <w:szCs w:val="22"/>
        </w:rPr>
        <w:t>Котласского</w:t>
      </w:r>
      <w:proofErr w:type="spellEnd"/>
      <w:r w:rsidRPr="009507F7">
        <w:rPr>
          <w:rFonts w:ascii="Times New Roman" w:hAnsi="Times New Roman"/>
          <w:color w:val="auto"/>
          <w:szCs w:val="22"/>
        </w:rPr>
        <w:t xml:space="preserve"> муниципального округа Архангельской области от </w:t>
      </w:r>
      <w:r w:rsidR="00682EE6">
        <w:rPr>
          <w:rFonts w:ascii="Times New Roman" w:hAnsi="Times New Roman"/>
          <w:color w:val="auto"/>
          <w:szCs w:val="22"/>
        </w:rPr>
        <w:t>21</w:t>
      </w:r>
      <w:r w:rsidR="009562F0">
        <w:rPr>
          <w:rFonts w:ascii="Times New Roman" w:hAnsi="Times New Roman"/>
          <w:color w:val="auto"/>
          <w:szCs w:val="22"/>
        </w:rPr>
        <w:t>.04</w:t>
      </w:r>
      <w:r w:rsidR="001611DE">
        <w:rPr>
          <w:rFonts w:ascii="Times New Roman" w:hAnsi="Times New Roman"/>
          <w:color w:val="auto"/>
          <w:szCs w:val="22"/>
        </w:rPr>
        <w:t>.2025</w:t>
      </w:r>
      <w:r w:rsidRPr="009507F7">
        <w:rPr>
          <w:rFonts w:ascii="Times New Roman" w:hAnsi="Times New Roman"/>
          <w:color w:val="auto"/>
          <w:szCs w:val="22"/>
        </w:rPr>
        <w:t xml:space="preserve"> № </w:t>
      </w:r>
      <w:r w:rsidR="009562F0">
        <w:rPr>
          <w:rFonts w:ascii="Times New Roman" w:hAnsi="Times New Roman"/>
          <w:color w:val="auto"/>
          <w:szCs w:val="22"/>
        </w:rPr>
        <w:t>16</w:t>
      </w:r>
      <w:r w:rsidR="00682EE6">
        <w:rPr>
          <w:rFonts w:ascii="Times New Roman" w:hAnsi="Times New Roman"/>
          <w:color w:val="auto"/>
          <w:szCs w:val="22"/>
        </w:rPr>
        <w:t>5</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682EE6">
        <w:rPr>
          <w:rFonts w:ascii="Times New Roman" w:hAnsi="Times New Roman"/>
          <w:color w:val="auto"/>
          <w:szCs w:val="22"/>
        </w:rPr>
        <w:t>ведения садоводства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w:t>
      </w:r>
      <w:r w:rsidR="003C733C">
        <w:rPr>
          <w:rFonts w:ascii="Times New Roman" w:hAnsi="Times New Roman"/>
          <w:color w:val="000000" w:themeColor="text1"/>
          <w:szCs w:val="22"/>
        </w:rPr>
        <w:t xml:space="preserve"> </w:t>
      </w:r>
      <w:r w:rsidRPr="00D15DDA">
        <w:rPr>
          <w:rFonts w:ascii="Times New Roman" w:hAnsi="Times New Roman"/>
          <w:color w:val="000000" w:themeColor="text1"/>
          <w:szCs w:val="22"/>
        </w:rPr>
        <w:t>любое физическое лицо, зарегистрированное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9562F0">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9562F0">
        <w:rPr>
          <w:rFonts w:ascii="Times New Roman" w:hAnsi="Times New Roman"/>
          <w:color w:val="auto"/>
          <w:szCs w:val="22"/>
        </w:rPr>
        <w:t xml:space="preserve">муниципальный округ </w:t>
      </w:r>
      <w:proofErr w:type="spellStart"/>
      <w:r w:rsidR="009562F0">
        <w:rPr>
          <w:rFonts w:ascii="Times New Roman" w:hAnsi="Times New Roman"/>
          <w:color w:val="auto"/>
          <w:szCs w:val="22"/>
        </w:rPr>
        <w:t>Котласский</w:t>
      </w:r>
      <w:proofErr w:type="spellEnd"/>
      <w:r w:rsidR="009562F0">
        <w:rPr>
          <w:rFonts w:ascii="Times New Roman" w:hAnsi="Times New Roman"/>
          <w:color w:val="auto"/>
          <w:szCs w:val="22"/>
        </w:rPr>
        <w:t xml:space="preserve">, </w:t>
      </w:r>
      <w:r w:rsidR="00682EE6">
        <w:rPr>
          <w:rFonts w:ascii="Times New Roman" w:hAnsi="Times New Roman"/>
          <w:color w:val="auto"/>
          <w:szCs w:val="22"/>
        </w:rPr>
        <w:t>территория Зоренька</w:t>
      </w:r>
      <w:r w:rsidR="009562F0">
        <w:rPr>
          <w:rFonts w:ascii="Times New Roman" w:hAnsi="Times New Roman"/>
          <w:color w:val="auto"/>
          <w:szCs w:val="22"/>
        </w:rPr>
        <w:t xml:space="preserve">, земельный участок </w:t>
      </w:r>
      <w:r w:rsidR="00682EE6">
        <w:rPr>
          <w:rFonts w:ascii="Times New Roman" w:hAnsi="Times New Roman"/>
          <w:color w:val="auto"/>
          <w:szCs w:val="22"/>
        </w:rPr>
        <w:t>41а</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9562F0">
        <w:rPr>
          <w:rFonts w:ascii="Times New Roman" w:hAnsi="Times New Roman"/>
          <w:color w:val="auto"/>
          <w:spacing w:val="1"/>
          <w:szCs w:val="22"/>
        </w:rPr>
        <w:t>122</w:t>
      </w:r>
      <w:r w:rsidR="00682EE6">
        <w:rPr>
          <w:rFonts w:ascii="Times New Roman" w:hAnsi="Times New Roman"/>
          <w:color w:val="auto"/>
          <w:spacing w:val="1"/>
          <w:szCs w:val="22"/>
        </w:rPr>
        <w:t>1</w:t>
      </w:r>
      <w:r w:rsidR="003C733C">
        <w:rPr>
          <w:rFonts w:ascii="Times New Roman" w:hAnsi="Times New Roman"/>
          <w:color w:val="auto"/>
          <w:spacing w:val="1"/>
          <w:szCs w:val="22"/>
        </w:rPr>
        <w:t>01</w:t>
      </w:r>
      <w:r w:rsidR="00FC7AA7" w:rsidRPr="009507F7">
        <w:rPr>
          <w:rFonts w:ascii="Times New Roman" w:hAnsi="Times New Roman"/>
          <w:color w:val="auto"/>
          <w:spacing w:val="1"/>
          <w:szCs w:val="22"/>
        </w:rPr>
        <w:t>:</w:t>
      </w:r>
      <w:r w:rsidR="00682EE6">
        <w:rPr>
          <w:rFonts w:ascii="Times New Roman" w:hAnsi="Times New Roman"/>
          <w:color w:val="auto"/>
          <w:spacing w:val="1"/>
          <w:szCs w:val="22"/>
        </w:rPr>
        <w:t>208</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682EE6">
        <w:rPr>
          <w:rFonts w:ascii="Times New Roman" w:hAnsi="Times New Roman"/>
          <w:color w:val="auto"/>
          <w:spacing w:val="1"/>
          <w:szCs w:val="22"/>
        </w:rPr>
        <w:t>776</w:t>
      </w:r>
      <w:r w:rsidRPr="009507F7">
        <w:rPr>
          <w:rFonts w:ascii="Times New Roman" w:hAnsi="Times New Roman"/>
          <w:color w:val="auto"/>
          <w:spacing w:val="1"/>
          <w:szCs w:val="22"/>
        </w:rPr>
        <w:t xml:space="preserve"> (</w:t>
      </w:r>
      <w:r w:rsidR="00682EE6">
        <w:rPr>
          <w:rFonts w:ascii="Times New Roman" w:hAnsi="Times New Roman"/>
          <w:color w:val="auto"/>
          <w:spacing w:val="1"/>
          <w:szCs w:val="22"/>
        </w:rPr>
        <w:t>Семьсот семьдесят шесть</w:t>
      </w:r>
      <w:r w:rsidRPr="009507F7">
        <w:rPr>
          <w:rFonts w:ascii="Times New Roman" w:hAnsi="Times New Roman"/>
          <w:color w:val="auto"/>
          <w:spacing w:val="1"/>
          <w:szCs w:val="22"/>
        </w:rPr>
        <w:t>) кв. метр</w:t>
      </w:r>
      <w:r w:rsidR="00857DD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w:t>
      </w:r>
      <w:r w:rsidR="009562F0">
        <w:rPr>
          <w:rFonts w:ascii="Times New Roman" w:hAnsi="Times New Roman"/>
          <w:color w:val="auto"/>
          <w:szCs w:val="22"/>
        </w:rPr>
        <w:t xml:space="preserve">                     </w:t>
      </w:r>
      <w:r w:rsidRPr="009507F7">
        <w:rPr>
          <w:rFonts w:ascii="Times New Roman" w:hAnsi="Times New Roman"/>
          <w:color w:val="auto"/>
          <w:szCs w:val="22"/>
        </w:rPr>
        <w:t xml:space="preserve">из Единого государственного реестра недвижимости об основных характеристиках </w:t>
      </w:r>
      <w:r w:rsidR="009562F0">
        <w:rPr>
          <w:rFonts w:ascii="Times New Roman" w:hAnsi="Times New Roman"/>
          <w:color w:val="auto"/>
          <w:szCs w:val="22"/>
        </w:rPr>
        <w:t xml:space="preserve">                              </w:t>
      </w:r>
      <w:r w:rsidRPr="009507F7">
        <w:rPr>
          <w:rFonts w:ascii="Times New Roman" w:hAnsi="Times New Roman"/>
          <w:color w:val="auto"/>
          <w:szCs w:val="22"/>
        </w:rPr>
        <w:t>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682EE6">
        <w:rPr>
          <w:rFonts w:ascii="Times New Roman" w:hAnsi="Times New Roman"/>
          <w:color w:val="auto"/>
          <w:szCs w:val="22"/>
        </w:rPr>
        <w:t>ведение садоводства</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xml:space="preserve">- минимальный отступ от красных линий – </w:t>
      </w:r>
      <w:r w:rsidR="00682EE6">
        <w:rPr>
          <w:rFonts w:ascii="Times New Roman" w:hAnsi="Times New Roman"/>
          <w:bCs/>
          <w:color w:val="auto"/>
          <w:szCs w:val="22"/>
        </w:rPr>
        <w:t>3</w:t>
      </w:r>
      <w:r w:rsidRPr="00905175">
        <w:rPr>
          <w:rFonts w:ascii="Times New Roman" w:hAnsi="Times New Roman"/>
          <w:bCs/>
          <w:color w:val="auto"/>
          <w:szCs w:val="22"/>
        </w:rPr>
        <w:t xml:space="preserve">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xml:space="preserve">- максимальный процент застройки в границах земельного участка– </w:t>
      </w:r>
      <w:r w:rsidR="00682EE6">
        <w:rPr>
          <w:rFonts w:ascii="Times New Roman" w:hAnsi="Times New Roman"/>
          <w:bCs/>
          <w:color w:val="auto"/>
          <w:szCs w:val="22"/>
        </w:rPr>
        <w:t>8</w:t>
      </w:r>
      <w:r w:rsidRPr="00905175">
        <w:rPr>
          <w:rFonts w:ascii="Times New Roman" w:hAnsi="Times New Roman"/>
          <w:bCs/>
          <w:color w:val="auto"/>
          <w:szCs w:val="22"/>
        </w:rPr>
        <w:t>0%.</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p>
    <w:p w:rsidR="009562F0" w:rsidRPr="00A903A7" w:rsidRDefault="009562F0" w:rsidP="00A903A7">
      <w:pPr>
        <w:spacing w:after="0" w:line="240" w:lineRule="auto"/>
        <w:ind w:firstLine="708"/>
        <w:jc w:val="both"/>
        <w:rPr>
          <w:rFonts w:ascii="Times New Roman" w:hAnsi="Times New Roman"/>
          <w:bCs/>
          <w:color w:val="auto"/>
          <w:szCs w:val="22"/>
        </w:rPr>
      </w:pPr>
      <w:r w:rsidRPr="00A903A7">
        <w:rPr>
          <w:rFonts w:ascii="Times New Roman" w:hAnsi="Times New Roman"/>
          <w:bCs/>
          <w:color w:val="auto"/>
          <w:szCs w:val="22"/>
        </w:rPr>
        <w:t xml:space="preserve">Земельный участок частично расположен в зонах с особыми условиями использования территории: </w:t>
      </w:r>
    </w:p>
    <w:p w:rsidR="00682EE6" w:rsidRPr="00682EE6" w:rsidRDefault="00682EE6" w:rsidP="00682EE6">
      <w:pPr>
        <w:spacing w:after="0" w:line="240" w:lineRule="auto"/>
        <w:ind w:firstLine="708"/>
        <w:jc w:val="both"/>
        <w:rPr>
          <w:rFonts w:ascii="Times New Roman" w:hAnsi="Times New Roman"/>
          <w:bCs/>
          <w:color w:val="auto"/>
          <w:szCs w:val="22"/>
        </w:rPr>
      </w:pPr>
      <w:r w:rsidRPr="00682EE6">
        <w:rPr>
          <w:rFonts w:ascii="Times New Roman" w:hAnsi="Times New Roman"/>
          <w:bCs/>
          <w:color w:val="auto"/>
          <w:szCs w:val="22"/>
        </w:rPr>
        <w:t xml:space="preserve">- «Публичный сервитут объекта электросетевого хозяйства «ВЛ-0,4 </w:t>
      </w:r>
      <w:proofErr w:type="spellStart"/>
      <w:r w:rsidRPr="00682EE6">
        <w:rPr>
          <w:rFonts w:ascii="Times New Roman" w:hAnsi="Times New Roman"/>
          <w:bCs/>
          <w:color w:val="auto"/>
          <w:szCs w:val="22"/>
        </w:rPr>
        <w:t>кВ</w:t>
      </w:r>
      <w:proofErr w:type="spellEnd"/>
      <w:r w:rsidRPr="00682EE6">
        <w:rPr>
          <w:rFonts w:ascii="Times New Roman" w:hAnsi="Times New Roman"/>
          <w:bCs/>
          <w:color w:val="auto"/>
          <w:szCs w:val="22"/>
        </w:rPr>
        <w:t xml:space="preserve"> </w:t>
      </w:r>
      <w:proofErr w:type="spellStart"/>
      <w:r w:rsidRPr="00682EE6">
        <w:rPr>
          <w:rFonts w:ascii="Times New Roman" w:hAnsi="Times New Roman"/>
          <w:bCs/>
          <w:color w:val="auto"/>
          <w:szCs w:val="22"/>
        </w:rPr>
        <w:t>дет</w:t>
      </w:r>
      <w:proofErr w:type="gramStart"/>
      <w:r w:rsidRPr="00682EE6">
        <w:rPr>
          <w:rFonts w:ascii="Times New Roman" w:hAnsi="Times New Roman"/>
          <w:bCs/>
          <w:color w:val="auto"/>
          <w:szCs w:val="22"/>
        </w:rPr>
        <w:t>.с</w:t>
      </w:r>
      <w:proofErr w:type="gramEnd"/>
      <w:r w:rsidRPr="00682EE6">
        <w:rPr>
          <w:rFonts w:ascii="Times New Roman" w:hAnsi="Times New Roman"/>
          <w:bCs/>
          <w:color w:val="auto"/>
          <w:szCs w:val="22"/>
        </w:rPr>
        <w:t>ад</w:t>
      </w:r>
      <w:proofErr w:type="spellEnd"/>
      <w:r w:rsidRPr="00682EE6">
        <w:rPr>
          <w:rFonts w:ascii="Times New Roman" w:hAnsi="Times New Roman"/>
          <w:bCs/>
          <w:color w:val="auto"/>
          <w:szCs w:val="22"/>
        </w:rPr>
        <w:t>», реестровый номер границы: 29:07-6.1159;</w:t>
      </w:r>
    </w:p>
    <w:p w:rsidR="00682EE6" w:rsidRPr="00682EE6" w:rsidRDefault="00682EE6" w:rsidP="00682EE6">
      <w:pPr>
        <w:spacing w:after="0" w:line="240" w:lineRule="auto"/>
        <w:ind w:firstLine="708"/>
        <w:jc w:val="both"/>
        <w:rPr>
          <w:rFonts w:ascii="Times New Roman" w:hAnsi="Times New Roman"/>
          <w:bCs/>
          <w:color w:val="auto"/>
          <w:szCs w:val="22"/>
        </w:rPr>
      </w:pPr>
      <w:r w:rsidRPr="00682EE6">
        <w:rPr>
          <w:rFonts w:ascii="Times New Roman" w:hAnsi="Times New Roman"/>
          <w:bCs/>
          <w:color w:val="auto"/>
          <w:szCs w:val="22"/>
        </w:rPr>
        <w:t xml:space="preserve">- «Охранная зона объекта электросетевого хозяйства «ВЛ-0,4 </w:t>
      </w:r>
      <w:proofErr w:type="spellStart"/>
      <w:r w:rsidRPr="00682EE6">
        <w:rPr>
          <w:rFonts w:ascii="Times New Roman" w:hAnsi="Times New Roman"/>
          <w:bCs/>
          <w:color w:val="auto"/>
          <w:szCs w:val="22"/>
        </w:rPr>
        <w:t>кВ</w:t>
      </w:r>
      <w:proofErr w:type="spellEnd"/>
      <w:r w:rsidRPr="00682EE6">
        <w:rPr>
          <w:rFonts w:ascii="Times New Roman" w:hAnsi="Times New Roman"/>
          <w:bCs/>
          <w:color w:val="auto"/>
          <w:szCs w:val="22"/>
        </w:rPr>
        <w:t xml:space="preserve"> </w:t>
      </w:r>
      <w:proofErr w:type="spellStart"/>
      <w:r w:rsidRPr="00682EE6">
        <w:rPr>
          <w:rFonts w:ascii="Times New Roman" w:hAnsi="Times New Roman"/>
          <w:bCs/>
          <w:color w:val="auto"/>
          <w:szCs w:val="22"/>
        </w:rPr>
        <w:t>дет</w:t>
      </w:r>
      <w:proofErr w:type="gramStart"/>
      <w:r w:rsidRPr="00682EE6">
        <w:rPr>
          <w:rFonts w:ascii="Times New Roman" w:hAnsi="Times New Roman"/>
          <w:bCs/>
          <w:color w:val="auto"/>
          <w:szCs w:val="22"/>
        </w:rPr>
        <w:t>.с</w:t>
      </w:r>
      <w:proofErr w:type="gramEnd"/>
      <w:r w:rsidRPr="00682EE6">
        <w:rPr>
          <w:rFonts w:ascii="Times New Roman" w:hAnsi="Times New Roman"/>
          <w:bCs/>
          <w:color w:val="auto"/>
          <w:szCs w:val="22"/>
        </w:rPr>
        <w:t>ад</w:t>
      </w:r>
      <w:proofErr w:type="spellEnd"/>
      <w:r w:rsidRPr="00682EE6">
        <w:rPr>
          <w:rFonts w:ascii="Times New Roman" w:hAnsi="Times New Roman"/>
          <w:bCs/>
          <w:color w:val="auto"/>
          <w:szCs w:val="22"/>
        </w:rPr>
        <w:t>», реестровый номер границы: 29:07-6.678;</w:t>
      </w:r>
    </w:p>
    <w:p w:rsidR="00682EE6" w:rsidRPr="00682EE6" w:rsidRDefault="00682EE6" w:rsidP="00682EE6">
      <w:pPr>
        <w:spacing w:after="0" w:line="240" w:lineRule="auto"/>
        <w:ind w:firstLine="708"/>
        <w:jc w:val="both"/>
        <w:rPr>
          <w:rFonts w:ascii="Times New Roman" w:hAnsi="Times New Roman"/>
          <w:bCs/>
          <w:color w:val="auto"/>
          <w:szCs w:val="22"/>
        </w:rPr>
      </w:pPr>
      <w:r w:rsidRPr="00682EE6">
        <w:rPr>
          <w:rFonts w:ascii="Times New Roman" w:hAnsi="Times New Roman"/>
          <w:bCs/>
          <w:color w:val="auto"/>
          <w:szCs w:val="22"/>
        </w:rPr>
        <w:t>- «</w:t>
      </w:r>
      <w:proofErr w:type="spellStart"/>
      <w:r w:rsidRPr="00682EE6">
        <w:rPr>
          <w:rFonts w:ascii="Times New Roman" w:hAnsi="Times New Roman"/>
          <w:bCs/>
          <w:color w:val="auto"/>
          <w:szCs w:val="22"/>
        </w:rPr>
        <w:t>Водоохранная</w:t>
      </w:r>
      <w:proofErr w:type="spellEnd"/>
      <w:r w:rsidRPr="00682EE6">
        <w:rPr>
          <w:rFonts w:ascii="Times New Roman" w:hAnsi="Times New Roman"/>
          <w:bCs/>
          <w:color w:val="auto"/>
          <w:szCs w:val="22"/>
        </w:rPr>
        <w:t xml:space="preserve"> зона р. Северная Двина в границах поселений муниципального образования «</w:t>
      </w:r>
      <w:proofErr w:type="spellStart"/>
      <w:r w:rsidRPr="00682EE6">
        <w:rPr>
          <w:rFonts w:ascii="Times New Roman" w:hAnsi="Times New Roman"/>
          <w:bCs/>
          <w:color w:val="auto"/>
          <w:szCs w:val="22"/>
        </w:rPr>
        <w:t>Котласский</w:t>
      </w:r>
      <w:proofErr w:type="spellEnd"/>
      <w:r w:rsidRPr="00682EE6">
        <w:rPr>
          <w:rFonts w:ascii="Times New Roman" w:hAnsi="Times New Roman"/>
          <w:bCs/>
          <w:color w:val="auto"/>
          <w:szCs w:val="22"/>
        </w:rPr>
        <w:t xml:space="preserve"> муниципальный район» Архангельской области», реестровый номер границы: 29:07-6.870;</w:t>
      </w:r>
    </w:p>
    <w:p w:rsidR="00A903A7" w:rsidRPr="00682EE6" w:rsidRDefault="00682EE6" w:rsidP="00682EE6">
      <w:pPr>
        <w:pStyle w:val="af3"/>
        <w:spacing w:after="0" w:line="240" w:lineRule="auto"/>
        <w:ind w:left="0" w:firstLine="708"/>
        <w:jc w:val="both"/>
        <w:rPr>
          <w:rFonts w:ascii="Times New Roman" w:hAnsi="Times New Roman"/>
          <w:bCs/>
          <w:color w:val="auto"/>
          <w:szCs w:val="22"/>
        </w:rPr>
      </w:pPr>
      <w:r>
        <w:rPr>
          <w:rFonts w:ascii="Times New Roman" w:hAnsi="Times New Roman"/>
          <w:bCs/>
          <w:color w:val="auto"/>
          <w:szCs w:val="22"/>
        </w:rPr>
        <w:t xml:space="preserve">- </w:t>
      </w:r>
      <w:r w:rsidRPr="00682EE6">
        <w:rPr>
          <w:rFonts w:ascii="Times New Roman" w:hAnsi="Times New Roman"/>
          <w:bCs/>
          <w:color w:val="auto"/>
          <w:szCs w:val="22"/>
        </w:rPr>
        <w:t>«Прибрежная защитная полоса р. Северная Двина в границах поселений муниципального образования «</w:t>
      </w:r>
      <w:proofErr w:type="spellStart"/>
      <w:r w:rsidRPr="00682EE6">
        <w:rPr>
          <w:rFonts w:ascii="Times New Roman" w:hAnsi="Times New Roman"/>
          <w:bCs/>
          <w:color w:val="auto"/>
          <w:szCs w:val="22"/>
        </w:rPr>
        <w:t>Котласский</w:t>
      </w:r>
      <w:proofErr w:type="spellEnd"/>
      <w:r w:rsidRPr="00682EE6">
        <w:rPr>
          <w:rFonts w:ascii="Times New Roman" w:hAnsi="Times New Roman"/>
          <w:bCs/>
          <w:color w:val="auto"/>
          <w:szCs w:val="22"/>
        </w:rPr>
        <w:t xml:space="preserve"> муниципальный район» Архангельской области», реестровый номер границы: 29:07-6.871</w:t>
      </w:r>
      <w:r w:rsidR="009562F0" w:rsidRPr="00682EE6">
        <w:rPr>
          <w:rFonts w:ascii="Times New Roman" w:hAnsi="Times New Roman"/>
          <w:bCs/>
          <w:color w:val="auto"/>
          <w:szCs w:val="22"/>
        </w:rPr>
        <w:t>.</w:t>
      </w:r>
    </w:p>
    <w:p w:rsidR="00F512F9" w:rsidRPr="009507F7" w:rsidRDefault="002546F9" w:rsidP="009562F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A903A7">
        <w:rPr>
          <w:rFonts w:ascii="Times New Roman" w:hAnsi="Times New Roman"/>
          <w:color w:val="auto"/>
          <w:szCs w:val="22"/>
        </w:rPr>
        <w:t>02</w:t>
      </w:r>
      <w:r w:rsidR="00682EE6">
        <w:rPr>
          <w:rFonts w:ascii="Times New Roman" w:hAnsi="Times New Roman"/>
          <w:color w:val="auto"/>
          <w:szCs w:val="22"/>
        </w:rPr>
        <w:t>5</w:t>
      </w:r>
      <w:r w:rsidR="00A903A7">
        <w:rPr>
          <w:rFonts w:ascii="Times New Roman" w:hAnsi="Times New Roman"/>
          <w:color w:val="auto"/>
          <w:szCs w:val="22"/>
        </w:rPr>
        <w:t>/01/2025</w:t>
      </w:r>
      <w:r w:rsidRPr="009507F7">
        <w:rPr>
          <w:rFonts w:ascii="Times New Roman" w:hAnsi="Times New Roman"/>
          <w:color w:val="auto"/>
          <w:szCs w:val="22"/>
        </w:rPr>
        <w:t xml:space="preserve"> от </w:t>
      </w:r>
      <w:r w:rsidR="00A903A7">
        <w:rPr>
          <w:rFonts w:ascii="Times New Roman" w:hAnsi="Times New Roman"/>
          <w:color w:val="auto"/>
          <w:szCs w:val="22"/>
        </w:rPr>
        <w:t>15.04.2025</w:t>
      </w:r>
      <w:r w:rsidRPr="009507F7">
        <w:rPr>
          <w:rFonts w:ascii="Times New Roman" w:hAnsi="Times New Roman"/>
          <w:color w:val="auto"/>
          <w:szCs w:val="22"/>
        </w:rPr>
        <w:t xml:space="preserve"> г.  и составляет: </w:t>
      </w:r>
      <w:r w:rsidR="00682EE6">
        <w:rPr>
          <w:rFonts w:ascii="Times New Roman" w:hAnsi="Times New Roman"/>
          <w:b/>
          <w:color w:val="auto"/>
          <w:szCs w:val="22"/>
        </w:rPr>
        <w:t>21 700</w:t>
      </w:r>
      <w:r w:rsidRPr="009507F7">
        <w:rPr>
          <w:rFonts w:ascii="Times New Roman" w:hAnsi="Times New Roman"/>
          <w:b/>
          <w:color w:val="auto"/>
          <w:szCs w:val="22"/>
        </w:rPr>
        <w:t xml:space="preserve"> (</w:t>
      </w:r>
      <w:r w:rsidR="00682EE6">
        <w:rPr>
          <w:rFonts w:ascii="Times New Roman" w:hAnsi="Times New Roman"/>
          <w:b/>
          <w:color w:val="auto"/>
          <w:szCs w:val="22"/>
        </w:rPr>
        <w:t>Двадцать одна тысяча семьсот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82EE6">
        <w:rPr>
          <w:rFonts w:ascii="Times New Roman" w:hAnsi="Times New Roman"/>
          <w:b/>
          <w:color w:val="auto"/>
          <w:szCs w:val="22"/>
        </w:rPr>
        <w:t>49</w:t>
      </w:r>
      <w:r w:rsidR="00674DE7" w:rsidRPr="009507F7">
        <w:rPr>
          <w:rFonts w:ascii="Times New Roman" w:hAnsi="Times New Roman"/>
          <w:b/>
          <w:color w:val="auto"/>
          <w:szCs w:val="22"/>
        </w:rPr>
        <w:t xml:space="preserve"> (</w:t>
      </w:r>
      <w:r w:rsidR="00682EE6">
        <w:rPr>
          <w:rFonts w:ascii="Times New Roman" w:hAnsi="Times New Roman"/>
          <w:b/>
          <w:color w:val="auto"/>
          <w:szCs w:val="22"/>
        </w:rPr>
        <w:t>Сорок девять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lastRenderedPageBreak/>
        <w:t>3.3. Условие о задатке.</w:t>
      </w:r>
    </w:p>
    <w:p w:rsidR="009D54EF"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p>
    <w:p w:rsidR="00A903A7" w:rsidRDefault="00CA5906"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е</w:t>
      </w:r>
      <w:r w:rsidR="00674DE7" w:rsidRPr="00D15DDA">
        <w:rPr>
          <w:rFonts w:ascii="Times New Roman" w:hAnsi="Times New Roman"/>
          <w:color w:val="000000" w:themeColor="text1"/>
          <w:szCs w:val="22"/>
        </w:rPr>
        <w:t xml:space="preserve">диным платежом на лицевой счёт Претендента, открытый при регистрации </w:t>
      </w:r>
      <w:proofErr w:type="gramStart"/>
      <w:r w:rsidR="00674DE7" w:rsidRPr="00D15DDA">
        <w:rPr>
          <w:rFonts w:ascii="Times New Roman" w:hAnsi="Times New Roman"/>
          <w:color w:val="000000" w:themeColor="text1"/>
          <w:szCs w:val="22"/>
        </w:rPr>
        <w:t>на</w:t>
      </w:r>
      <w:proofErr w:type="gramEnd"/>
      <w:r w:rsidR="00674DE7" w:rsidRPr="00D15DDA">
        <w:rPr>
          <w:rFonts w:ascii="Times New Roman" w:hAnsi="Times New Roman"/>
          <w:color w:val="000000" w:themeColor="text1"/>
          <w:szCs w:val="22"/>
        </w:rPr>
        <w:t xml:space="preserve"> электронной </w:t>
      </w:r>
    </w:p>
    <w:p w:rsidR="00F512F9" w:rsidRPr="00D15DDA" w:rsidRDefault="00674DE7" w:rsidP="00A903A7">
      <w:pPr>
        <w:tabs>
          <w:tab w:val="left" w:pos="1134"/>
        </w:tabs>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682EE6">
        <w:rPr>
          <w:rFonts w:ascii="Times New Roman" w:hAnsi="Times New Roman"/>
          <w:b/>
          <w:color w:val="auto"/>
          <w:szCs w:val="22"/>
        </w:rPr>
        <w:t>4 340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682EE6">
        <w:rPr>
          <w:rFonts w:ascii="Times New Roman" w:hAnsi="Times New Roman"/>
          <w:b/>
          <w:color w:val="auto"/>
          <w:szCs w:val="22"/>
        </w:rPr>
        <w:t>Четыре тысячи триста сорок</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682EE6">
        <w:rPr>
          <w:rFonts w:ascii="Times New Roman" w:hAnsi="Times New Roman"/>
          <w:b/>
          <w:color w:val="000000" w:themeColor="text1"/>
          <w:szCs w:val="22"/>
        </w:rPr>
        <w:t>651</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682EE6">
        <w:rPr>
          <w:rFonts w:ascii="Times New Roman" w:hAnsi="Times New Roman"/>
          <w:b/>
          <w:color w:val="000000" w:themeColor="text1"/>
          <w:szCs w:val="22"/>
        </w:rPr>
        <w:t>Шестьсот пятьдесят один</w:t>
      </w:r>
      <w:bookmarkStart w:id="0" w:name="_GoBack"/>
      <w:bookmarkEnd w:id="0"/>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 xml:space="preserve">спользовать исключительно </w:t>
      </w:r>
      <w:r w:rsidRPr="00D15DDA">
        <w:rPr>
          <w:rFonts w:ascii="Times New Roman" w:hAnsi="Times New Roman"/>
          <w:color w:val="000000" w:themeColor="text1"/>
          <w:szCs w:val="22"/>
        </w:rPr>
        <w:lastRenderedPageBreak/>
        <w:t>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EE3B9D" w:rsidRDefault="00EE3B9D" w:rsidP="003C733C">
      <w:pPr>
        <w:pStyle w:val="af3"/>
        <w:spacing w:after="0" w:line="240" w:lineRule="auto"/>
        <w:ind w:left="709"/>
        <w:jc w:val="both"/>
        <w:rPr>
          <w:rFonts w:ascii="Times New Roman" w:hAnsi="Times New Roman"/>
          <w:color w:val="000000" w:themeColor="text1"/>
          <w:szCs w:val="22"/>
        </w:rPr>
      </w:pPr>
    </w:p>
    <w:p w:rsidR="00A903A7" w:rsidRPr="00D15DDA" w:rsidRDefault="00A903A7"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lastRenderedPageBreak/>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C9316E" w:rsidRDefault="00674DE7" w:rsidP="00C7437B">
      <w:pPr>
        <w:pStyle w:val="af3"/>
        <w:numPr>
          <w:ilvl w:val="1"/>
          <w:numId w:val="3"/>
        </w:numPr>
        <w:autoSpaceDE w:val="0"/>
        <w:autoSpaceDN w:val="0"/>
        <w:adjustRightInd w:val="0"/>
        <w:spacing w:after="0" w:line="240" w:lineRule="auto"/>
        <w:jc w:val="both"/>
        <w:rPr>
          <w:rFonts w:ascii="Times New Roman" w:hAnsi="Times New Roman"/>
          <w:szCs w:val="22"/>
        </w:rPr>
      </w:pPr>
      <w:r w:rsidRPr="00C9316E">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C9316E">
        <w:rPr>
          <w:rFonts w:ascii="Times New Roman" w:hAnsi="Times New Roman"/>
          <w:color w:val="000000" w:themeColor="text1"/>
          <w:szCs w:val="22"/>
        </w:rPr>
        <w:t>ранее</w:t>
      </w:r>
      <w:proofErr w:type="gramEnd"/>
      <w:r w:rsidRPr="00C9316E">
        <w:rPr>
          <w:rFonts w:ascii="Times New Roman" w:hAnsi="Times New Roman"/>
          <w:color w:val="000000" w:themeColor="text1"/>
          <w:szCs w:val="22"/>
        </w:rPr>
        <w:t xml:space="preserve"> чем через </w:t>
      </w:r>
      <w:r w:rsidR="00530FF0" w:rsidRPr="00C9316E">
        <w:rPr>
          <w:rFonts w:ascii="Times New Roman" w:hAnsi="Times New Roman"/>
          <w:color w:val="000000" w:themeColor="text1"/>
          <w:szCs w:val="22"/>
        </w:rPr>
        <w:t xml:space="preserve">                      </w:t>
      </w:r>
      <w:r w:rsidRPr="00C9316E">
        <w:rPr>
          <w:rFonts w:ascii="Times New Roman" w:hAnsi="Times New Roman"/>
          <w:color w:val="000000" w:themeColor="text1"/>
          <w:szCs w:val="22"/>
        </w:rPr>
        <w:t xml:space="preserve">10 (десять) дней со дня </w:t>
      </w:r>
      <w:r w:rsidR="00983695" w:rsidRPr="00C9316E">
        <w:rPr>
          <w:rFonts w:ascii="Times New Roman" w:hAnsi="Times New Roman"/>
          <w:szCs w:val="22"/>
        </w:rPr>
        <w:t>размещения протокола рассмотрения заявок на участие в</w:t>
      </w:r>
      <w:r w:rsidR="00530FF0" w:rsidRPr="00C9316E">
        <w:rPr>
          <w:rFonts w:ascii="Times New Roman" w:hAnsi="Times New Roman"/>
          <w:szCs w:val="22"/>
        </w:rPr>
        <w:t xml:space="preserve"> </w:t>
      </w:r>
      <w:r w:rsidR="00983695" w:rsidRPr="00C9316E">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аренды земельного участка в электронной форме и </w:t>
      </w:r>
      <w:r w:rsidR="000C432C" w:rsidRPr="00D11618">
        <w:rPr>
          <w:rFonts w:ascii="Times New Roman" w:hAnsi="Times New Roman"/>
          <w:color w:val="000000" w:themeColor="text1"/>
          <w:szCs w:val="22"/>
        </w:rPr>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овора аренды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1618">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2F0" w:rsidRDefault="009562F0">
      <w:pPr>
        <w:spacing w:after="0" w:line="240" w:lineRule="auto"/>
      </w:pPr>
      <w:r>
        <w:separator/>
      </w:r>
    </w:p>
  </w:endnote>
  <w:endnote w:type="continuationSeparator" w:id="0">
    <w:p w:rsidR="009562F0" w:rsidRDefault="00956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2F0" w:rsidRDefault="009562F0">
    <w:pPr>
      <w:framePr w:wrap="around" w:vAnchor="text" w:hAnchor="margin" w:xAlign="center" w:y="1"/>
    </w:pPr>
    <w:r>
      <w:fldChar w:fldCharType="begin"/>
    </w:r>
    <w:r>
      <w:instrText xml:space="preserve">PAGE </w:instrText>
    </w:r>
    <w:r>
      <w:fldChar w:fldCharType="separate"/>
    </w:r>
    <w:r w:rsidR="00682EE6">
      <w:rPr>
        <w:noProof/>
      </w:rPr>
      <w:t>11</w:t>
    </w:r>
    <w:r>
      <w:fldChar w:fldCharType="end"/>
    </w:r>
  </w:p>
  <w:p w:rsidR="009562F0" w:rsidRDefault="009562F0">
    <w:pPr>
      <w:pStyle w:val="a5"/>
      <w:jc w:val="center"/>
      <w:rPr>
        <w:rFonts w:ascii="Times New Roman" w:hAnsi="Times New Roman"/>
      </w:rPr>
    </w:pPr>
  </w:p>
  <w:p w:rsidR="009562F0" w:rsidRDefault="009562F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2F0" w:rsidRDefault="009562F0">
      <w:pPr>
        <w:spacing w:after="0" w:line="240" w:lineRule="auto"/>
      </w:pPr>
      <w:r>
        <w:separator/>
      </w:r>
    </w:p>
  </w:footnote>
  <w:footnote w:type="continuationSeparator" w:id="0">
    <w:p w:rsidR="009562F0" w:rsidRDefault="009562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C432C"/>
    <w:rsid w:val="000F2B46"/>
    <w:rsid w:val="00140701"/>
    <w:rsid w:val="001611DE"/>
    <w:rsid w:val="0019612A"/>
    <w:rsid w:val="001D07F7"/>
    <w:rsid w:val="00206C0B"/>
    <w:rsid w:val="002546F9"/>
    <w:rsid w:val="002607E6"/>
    <w:rsid w:val="002607E7"/>
    <w:rsid w:val="00280433"/>
    <w:rsid w:val="0029404D"/>
    <w:rsid w:val="002D3358"/>
    <w:rsid w:val="002F13A8"/>
    <w:rsid w:val="00344A33"/>
    <w:rsid w:val="003801D2"/>
    <w:rsid w:val="00392A7D"/>
    <w:rsid w:val="003A3C51"/>
    <w:rsid w:val="003C0A2B"/>
    <w:rsid w:val="003C733C"/>
    <w:rsid w:val="003E63AD"/>
    <w:rsid w:val="00434152"/>
    <w:rsid w:val="004451C0"/>
    <w:rsid w:val="00445237"/>
    <w:rsid w:val="00473265"/>
    <w:rsid w:val="00530FF0"/>
    <w:rsid w:val="005453DD"/>
    <w:rsid w:val="0054731B"/>
    <w:rsid w:val="00560B2F"/>
    <w:rsid w:val="005744C5"/>
    <w:rsid w:val="005C48A1"/>
    <w:rsid w:val="006159FC"/>
    <w:rsid w:val="0063769B"/>
    <w:rsid w:val="0066040A"/>
    <w:rsid w:val="00666EFC"/>
    <w:rsid w:val="00674DE7"/>
    <w:rsid w:val="00682EE6"/>
    <w:rsid w:val="00694F83"/>
    <w:rsid w:val="006A2829"/>
    <w:rsid w:val="006B06C9"/>
    <w:rsid w:val="006E6FEC"/>
    <w:rsid w:val="006E76AF"/>
    <w:rsid w:val="006F26A7"/>
    <w:rsid w:val="00734D68"/>
    <w:rsid w:val="007A3F25"/>
    <w:rsid w:val="007C4677"/>
    <w:rsid w:val="00804AA0"/>
    <w:rsid w:val="00843B2F"/>
    <w:rsid w:val="00857DD0"/>
    <w:rsid w:val="008B3AFA"/>
    <w:rsid w:val="008B6197"/>
    <w:rsid w:val="008B6588"/>
    <w:rsid w:val="008C5F0A"/>
    <w:rsid w:val="009031A7"/>
    <w:rsid w:val="00905175"/>
    <w:rsid w:val="00922FA5"/>
    <w:rsid w:val="00924A1F"/>
    <w:rsid w:val="009507F7"/>
    <w:rsid w:val="009562F0"/>
    <w:rsid w:val="00966757"/>
    <w:rsid w:val="00983695"/>
    <w:rsid w:val="00987501"/>
    <w:rsid w:val="009945B2"/>
    <w:rsid w:val="009C01F5"/>
    <w:rsid w:val="009D54EF"/>
    <w:rsid w:val="009D7B7F"/>
    <w:rsid w:val="009E6C82"/>
    <w:rsid w:val="00A01C52"/>
    <w:rsid w:val="00A07B6F"/>
    <w:rsid w:val="00A07B73"/>
    <w:rsid w:val="00A123DD"/>
    <w:rsid w:val="00A2661B"/>
    <w:rsid w:val="00A7254D"/>
    <w:rsid w:val="00A903A7"/>
    <w:rsid w:val="00B04B72"/>
    <w:rsid w:val="00B53CBF"/>
    <w:rsid w:val="00BA0D9B"/>
    <w:rsid w:val="00BA768C"/>
    <w:rsid w:val="00BD1B33"/>
    <w:rsid w:val="00BF4D7A"/>
    <w:rsid w:val="00C00F40"/>
    <w:rsid w:val="00C23C25"/>
    <w:rsid w:val="00C30F80"/>
    <w:rsid w:val="00C32E25"/>
    <w:rsid w:val="00C7437B"/>
    <w:rsid w:val="00C9316E"/>
    <w:rsid w:val="00CA5906"/>
    <w:rsid w:val="00CA6863"/>
    <w:rsid w:val="00CB667B"/>
    <w:rsid w:val="00CD0641"/>
    <w:rsid w:val="00CE4C3E"/>
    <w:rsid w:val="00D106CB"/>
    <w:rsid w:val="00D11618"/>
    <w:rsid w:val="00D15DDA"/>
    <w:rsid w:val="00DE01F6"/>
    <w:rsid w:val="00DE0FBA"/>
    <w:rsid w:val="00DF06E3"/>
    <w:rsid w:val="00E07943"/>
    <w:rsid w:val="00E25F62"/>
    <w:rsid w:val="00E522CB"/>
    <w:rsid w:val="00E57080"/>
    <w:rsid w:val="00E70334"/>
    <w:rsid w:val="00EE3B9D"/>
    <w:rsid w:val="00EF7BCD"/>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687</TotalTime>
  <Pages>11</Pages>
  <Words>6626</Words>
  <Characters>37772</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52</cp:revision>
  <cp:lastPrinted>2025-05-05T14:10:00Z</cp:lastPrinted>
  <dcterms:created xsi:type="dcterms:W3CDTF">2023-07-12T15:03:00Z</dcterms:created>
  <dcterms:modified xsi:type="dcterms:W3CDTF">2025-05-05T14:10:00Z</dcterms:modified>
</cp:coreProperties>
</file>