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27" w:rsidRPr="00955A27" w:rsidRDefault="00722EDF" w:rsidP="00955A27">
      <w:pPr>
        <w:suppressAutoHyphens/>
        <w:jc w:val="right"/>
        <w:rPr>
          <w:sz w:val="28"/>
          <w:szCs w:val="28"/>
          <w:lang w:eastAsia="ar-SA"/>
        </w:rPr>
      </w:pPr>
      <w:r>
        <w:rPr>
          <w:sz w:val="28"/>
          <w:szCs w:val="28"/>
          <w:lang w:eastAsia="ar-SA"/>
        </w:rPr>
        <w:t>Утверждены</w:t>
      </w:r>
    </w:p>
    <w:p w:rsidR="00955A27" w:rsidRPr="00955A27" w:rsidRDefault="00955A27" w:rsidP="00955A27">
      <w:pPr>
        <w:suppressAutoHyphens/>
        <w:jc w:val="right"/>
        <w:rPr>
          <w:sz w:val="28"/>
          <w:szCs w:val="28"/>
          <w:lang w:eastAsia="ar-SA"/>
        </w:rPr>
      </w:pPr>
      <w:r w:rsidRPr="00955A27">
        <w:rPr>
          <w:sz w:val="28"/>
          <w:szCs w:val="28"/>
          <w:lang w:eastAsia="ar-SA"/>
        </w:rPr>
        <w:t>решением Собрания депутатов</w:t>
      </w:r>
    </w:p>
    <w:p w:rsidR="00955A27" w:rsidRPr="00955A27" w:rsidRDefault="00955A27" w:rsidP="00955A27">
      <w:pPr>
        <w:suppressAutoHyphens/>
        <w:jc w:val="right"/>
        <w:rPr>
          <w:sz w:val="28"/>
          <w:szCs w:val="28"/>
          <w:lang w:eastAsia="ar-SA"/>
        </w:rPr>
      </w:pPr>
      <w:r w:rsidRPr="00955A27">
        <w:rPr>
          <w:sz w:val="28"/>
          <w:szCs w:val="28"/>
          <w:lang w:eastAsia="ar-SA"/>
        </w:rPr>
        <w:t xml:space="preserve">Котласского муниципального округа </w:t>
      </w:r>
    </w:p>
    <w:p w:rsidR="00955A27" w:rsidRPr="00955A27" w:rsidRDefault="00955A27" w:rsidP="00955A27">
      <w:pPr>
        <w:suppressAutoHyphens/>
        <w:jc w:val="right"/>
        <w:rPr>
          <w:sz w:val="28"/>
          <w:szCs w:val="28"/>
          <w:u w:val="single"/>
          <w:lang w:eastAsia="ar-SA"/>
        </w:rPr>
      </w:pPr>
      <w:r w:rsidRPr="00955A27">
        <w:rPr>
          <w:sz w:val="28"/>
          <w:szCs w:val="28"/>
          <w:lang w:eastAsia="ar-SA"/>
        </w:rPr>
        <w:t xml:space="preserve">от </w:t>
      </w:r>
      <w:r w:rsidR="00E02104">
        <w:rPr>
          <w:sz w:val="28"/>
          <w:szCs w:val="28"/>
          <w:lang w:eastAsia="ar-SA"/>
        </w:rPr>
        <w:t>21.04.2023</w:t>
      </w:r>
      <w:r w:rsidRPr="00955A27">
        <w:rPr>
          <w:sz w:val="28"/>
          <w:szCs w:val="28"/>
          <w:lang w:eastAsia="ar-SA"/>
        </w:rPr>
        <w:t xml:space="preserve"> № </w:t>
      </w:r>
      <w:r w:rsidR="00E02104">
        <w:rPr>
          <w:sz w:val="28"/>
          <w:szCs w:val="28"/>
          <w:lang w:eastAsia="ar-SA"/>
        </w:rPr>
        <w:t>9</w:t>
      </w:r>
      <w:r w:rsidR="00722EDF">
        <w:rPr>
          <w:sz w:val="28"/>
          <w:szCs w:val="28"/>
          <w:lang w:eastAsia="ar-SA"/>
        </w:rPr>
        <w:t>8</w:t>
      </w:r>
    </w:p>
    <w:p w:rsidR="00EC703E" w:rsidRPr="00EC703E" w:rsidRDefault="00EC703E" w:rsidP="00EC703E">
      <w:pPr>
        <w:widowControl w:val="0"/>
        <w:suppressAutoHyphens/>
        <w:autoSpaceDE w:val="0"/>
        <w:autoSpaceDN w:val="0"/>
        <w:adjustRightInd w:val="0"/>
        <w:jc w:val="right"/>
        <w:rPr>
          <w:sz w:val="28"/>
          <w:szCs w:val="28"/>
          <w:lang w:eastAsia="ar-SA"/>
        </w:rPr>
      </w:pPr>
      <w:proofErr w:type="gramStart"/>
      <w:r w:rsidRPr="00EC703E">
        <w:rPr>
          <w:sz w:val="28"/>
          <w:szCs w:val="28"/>
          <w:lang w:eastAsia="ar-SA"/>
        </w:rPr>
        <w:t>(в редакции решения Собрания депутатов</w:t>
      </w:r>
      <w:proofErr w:type="gramEnd"/>
    </w:p>
    <w:p w:rsidR="00955A27" w:rsidRPr="00955A27" w:rsidRDefault="00EC703E" w:rsidP="00EC703E">
      <w:pPr>
        <w:widowControl w:val="0"/>
        <w:suppressAutoHyphens/>
        <w:autoSpaceDE w:val="0"/>
        <w:autoSpaceDN w:val="0"/>
        <w:adjustRightInd w:val="0"/>
        <w:jc w:val="right"/>
        <w:rPr>
          <w:sz w:val="28"/>
          <w:szCs w:val="28"/>
          <w:lang w:eastAsia="ar-SA"/>
        </w:rPr>
      </w:pPr>
      <w:r w:rsidRPr="00EC703E">
        <w:rPr>
          <w:sz w:val="28"/>
          <w:szCs w:val="28"/>
          <w:lang w:eastAsia="ar-SA"/>
        </w:rPr>
        <w:t>от 28.07.2023 № 139</w:t>
      </w:r>
      <w:r w:rsidR="00C52340">
        <w:rPr>
          <w:sz w:val="28"/>
          <w:szCs w:val="28"/>
          <w:lang w:eastAsia="ar-SA"/>
        </w:rPr>
        <w:t>, от 21.06.2024 № 237</w:t>
      </w:r>
      <w:r w:rsidRPr="00EC703E">
        <w:rPr>
          <w:sz w:val="28"/>
          <w:szCs w:val="28"/>
          <w:lang w:eastAsia="ar-SA"/>
        </w:rPr>
        <w:t>)</w:t>
      </w:r>
    </w:p>
    <w:p w:rsidR="00955A27" w:rsidRPr="00955A27" w:rsidRDefault="00955A27" w:rsidP="00955A27">
      <w:pPr>
        <w:suppressAutoHyphens/>
        <w:jc w:val="right"/>
        <w:rPr>
          <w:sz w:val="28"/>
          <w:szCs w:val="28"/>
          <w:lang w:eastAsia="ar-SA"/>
        </w:rPr>
      </w:pPr>
    </w:p>
    <w:p w:rsidR="00955A27" w:rsidRPr="00955A27" w:rsidRDefault="00955A27" w:rsidP="002702F6">
      <w:pPr>
        <w:suppressAutoHyphens/>
        <w:jc w:val="both"/>
        <w:rPr>
          <w:sz w:val="28"/>
          <w:szCs w:val="28"/>
          <w:lang w:eastAsia="ar-SA"/>
        </w:rPr>
      </w:pPr>
    </w:p>
    <w:p w:rsidR="00722EDF" w:rsidRPr="00722EDF" w:rsidRDefault="00722EDF" w:rsidP="00722EDF">
      <w:pPr>
        <w:jc w:val="center"/>
        <w:rPr>
          <w:rFonts w:eastAsiaTheme="minorHAnsi"/>
          <w:b/>
          <w:sz w:val="28"/>
          <w:szCs w:val="28"/>
          <w:lang w:eastAsia="en-US"/>
        </w:rPr>
      </w:pPr>
      <w:bookmarkStart w:id="0" w:name="_GoBack"/>
      <w:bookmarkEnd w:id="0"/>
      <w:r w:rsidRPr="00722EDF">
        <w:rPr>
          <w:rFonts w:eastAsiaTheme="minorHAnsi"/>
          <w:b/>
          <w:sz w:val="28"/>
          <w:szCs w:val="28"/>
          <w:lang w:eastAsia="en-US"/>
        </w:rPr>
        <w:t xml:space="preserve">ПРАВИЛА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БЛАГОУСТРОЙСТВА ТЕРРИТОРИИ КОТЛАССКОГО МУНИЦИПАЛЬНОГО ОКРУГА АРХАНГЕЛЬСКОЙ ОБЛАСТИ</w:t>
      </w:r>
    </w:p>
    <w:p w:rsidR="00722EDF" w:rsidRPr="00722EDF" w:rsidRDefault="00722EDF" w:rsidP="00722EDF">
      <w:pPr>
        <w:jc w:val="center"/>
        <w:rPr>
          <w:rFonts w:eastAsiaTheme="minorHAnsi"/>
          <w:b/>
          <w:sz w:val="28"/>
          <w:szCs w:val="28"/>
          <w:lang w:eastAsia="en-US"/>
        </w:rPr>
      </w:pPr>
    </w:p>
    <w:p w:rsidR="00722EDF" w:rsidRPr="00722EDF" w:rsidRDefault="00722EDF" w:rsidP="00722EDF">
      <w:pPr>
        <w:spacing w:after="200"/>
        <w:jc w:val="center"/>
        <w:rPr>
          <w:rFonts w:eastAsiaTheme="minorHAnsi"/>
          <w:b/>
          <w:sz w:val="28"/>
          <w:szCs w:val="28"/>
          <w:lang w:eastAsia="en-US"/>
        </w:rPr>
      </w:pPr>
      <w:r w:rsidRPr="00722EDF">
        <w:rPr>
          <w:rFonts w:eastAsiaTheme="minorHAnsi"/>
          <w:b/>
          <w:sz w:val="28"/>
          <w:szCs w:val="28"/>
          <w:lang w:eastAsia="en-US"/>
        </w:rPr>
        <w:t>1. Общие положения</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1.1. Правила благоустройства территории Котласского муниципального округа Архангельской области  (далее - Правила) устанавливают единые и обязательные для исполнения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Котласского муниципального округа Архангельской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расположенных в границах Котласского муниципального округа.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1.3. Благоустройство территории  Котласского муниципального округа Архангельской области (далее – Котласский муниципальный округ) обеспечивается деятельностью:</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администрации Котласского муниципального округа, осуществляющей организационную и контролирующую функции;</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организаций, выполняющих работы по санитарной очистке и уборке территории, благоустройству территории Котласского муниципального округа;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Котласского муниципального округа.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 </w:t>
      </w:r>
      <w:proofErr w:type="gramStart"/>
      <w:r w:rsidRPr="00722EDF">
        <w:rPr>
          <w:rFonts w:eastAsiaTheme="minorHAnsi"/>
          <w:sz w:val="28"/>
          <w:szCs w:val="28"/>
          <w:lang w:eastAsia="en-US"/>
        </w:rPr>
        <w:t xml:space="preserve">Настоящие Правила разработаны в соответствии с Гражданским кодексом РФ, Градостроительным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w:t>
      </w:r>
      <w:r w:rsidRPr="00722EDF">
        <w:rPr>
          <w:rFonts w:eastAsiaTheme="minorHAnsi"/>
          <w:sz w:val="28"/>
          <w:szCs w:val="28"/>
          <w:lang w:eastAsia="en-US"/>
        </w:rPr>
        <w:lastRenderedPageBreak/>
        <w:t>24.06.1998 № 89-ФЗ «Об отходах производства и потребления», Федеральным законом от 30.03.1999 № 52-ФЗ «О санитарно-эпидемиологическом благополучии населения», постановлением Правительства РФ от 13.08.2006 № 491 «Об утверждении Правил содержания общего имущества в многоквартирном доме</w:t>
      </w:r>
      <w:proofErr w:type="gramEnd"/>
      <w:r w:rsidRPr="00722EDF">
        <w:rPr>
          <w:rFonts w:eastAsiaTheme="minorHAnsi"/>
          <w:sz w:val="28"/>
          <w:szCs w:val="28"/>
          <w:lang w:eastAsia="en-US"/>
        </w:rPr>
        <w:t xml:space="preserve"> </w:t>
      </w:r>
      <w:proofErr w:type="gramStart"/>
      <w:r w:rsidRPr="00722EDF">
        <w:rPr>
          <w:rFonts w:eastAsiaTheme="minorHAnsi"/>
          <w:sz w:val="28"/>
          <w:szCs w:val="28"/>
          <w:lang w:eastAsia="en-US"/>
        </w:rPr>
        <w:t xml:space="preserve">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Госстроя РФ от 27.09.2003 № 170 «Об утверждении Правил и норм технической эксплуатации жилищного фонда», </w:t>
      </w:r>
      <w:hyperlink r:id="rId9" w:history="1">
        <w:r w:rsidRPr="00722EDF">
          <w:rPr>
            <w:rFonts w:eastAsiaTheme="minorHAnsi"/>
            <w:sz w:val="28"/>
            <w:szCs w:val="28"/>
            <w:lang w:eastAsia="en-US"/>
          </w:rPr>
          <w:t>СанПиН 2.1.3684-21</w:t>
        </w:r>
      </w:hyperlink>
      <w:r w:rsidRPr="00722EDF">
        <w:rPr>
          <w:rFonts w:eastAsiaTheme="minorHAnsi"/>
          <w:sz w:val="28"/>
          <w:szCs w:val="28"/>
          <w:lang w:eastAsia="en-US"/>
        </w:rPr>
        <w:t xml:space="preserve"> «Санитарно-эпидемиологические требования к содержанию территорий</w:t>
      </w:r>
      <w:proofErr w:type="gramEnd"/>
      <w:r w:rsidRPr="00722EDF">
        <w:rPr>
          <w:rFonts w:eastAsiaTheme="minorHAnsi"/>
          <w:sz w:val="28"/>
          <w:szCs w:val="28"/>
          <w:lang w:eastAsia="en-US"/>
        </w:rPr>
        <w:t xml:space="preserve">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законом Архангельской области от 03.06.2003 № 172-22-ОЗ «Об административных правонарушениях на территории Архангельской области», муниципальными правовыми актами Котласского муниципального округа Архангельской области.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1.5. Перечень сводов правил и национальных стандартов, применяемых при осуществлении деятельности по благоустройству:            СП 42.13330.2016 «СНиП 2.07.01-89* Градостроительство. Планировка и застройка городских и сельских поселений»; СП 82.13330.2016. Свод правил. Благоустройство территорий. Актуализированная редакция СНиП III-10-75; СП 45.13330.2012 «СНиП 3.02.01-87 Земляные сооружения, основания и фундаменты»; СП 48.13330.2011 «СНиП 12-01-2004 Организация строительства»; СП 116.13330.2012 «СНиП 22-02-2003 Инженерная защита территорий, зданий и сооружений от опасных геологических процессов. Основные положения»; СП 104.13330.2016. Свод правил. Защита территории от затопления и подтопления. Актуализированная редакция СНиП 2.06.15-85; СП 59.13330.2016 «СНиП 35-01-2001 Доступность зданий и сооружений для маломобильных групп населения»; СП 140.13330.2012 «Городская среда.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 СП 138.13330.2012 «Общественные здания и сооружения, доступные маломобильным группам населения. Правила проектирования»; СП 137.13330.2012 «Жилая среда с планировочными элементами, доступными инвалидам. Правила проектирования»; СП 32.13330.2012 «СНиП 2.04.03-85 Канализация. Наружные сети и сооружения»; СП 31.13330.2012 «СНиП 2.04.02-84* Водоснабжение. Наружные сети и сооружения»; СП 124.13330.2012 «СНиП 41-02-2003 Тепловые сети»; СП 34.13330.2012 «СНиП 2.05.02-85* Автомобильные дороги»; СП 52.13330.2016 «СНиП 23-05-95* Естественное и искусственное освещение»; СП 50.13330.2012 «СНиП 23-02-2003 Тепловая защита зданий»; СП 51.13330.2011 «СНиП 23-03-2003 Защита от шума»; «СП 53.13330.2019 «Планировка и застройка территории ведения гражданами садоводства. Здания и сооружения» (СНиП 30-02-97 </w:t>
      </w:r>
      <w:r w:rsidRPr="00722EDF">
        <w:rPr>
          <w:rFonts w:eastAsiaTheme="minorHAnsi"/>
          <w:sz w:val="28"/>
          <w:szCs w:val="28"/>
          <w:lang w:eastAsia="en-US"/>
        </w:rPr>
        <w:lastRenderedPageBreak/>
        <w:t xml:space="preserve">Планировка и застройка территорий садоводческих (дачных) объединений граждан, здания и сооружения); СП 118.13330.2012 «СНиП 31-06-2009 Общественные здания и сооружения»; СП 54.13330.2012 «СНиП 31-01-2003 Здания жилые многоквартирные»; СП 251.1325800.2016 «Здания общеобразовательных организаций. Правила проектирования»; СП 252.1325800.2016 «Здания дошкольных образовательных организаций. Правила проектирования»; СП 113.13330.2012 «СНиП 21-02-99* Стоянки автомобилей»; СП 158.13330.2014 «Здания и помещения медицинских организаций. Правила проектирования»; СП 257.1325800.2016 «Здания гостиниц. Правила проектирования»; СП 35.13330.2011 «СНиП 2.05.03-84* Мосты и трубы»; СП 101.13330.2012 «СНиП 2.06.07-87 Подпорные стены, судоходные шлюзы, рыбопропускные и </w:t>
      </w:r>
      <w:proofErr w:type="spellStart"/>
      <w:r w:rsidRPr="00722EDF">
        <w:rPr>
          <w:rFonts w:eastAsiaTheme="minorHAnsi"/>
          <w:sz w:val="28"/>
          <w:szCs w:val="28"/>
          <w:lang w:eastAsia="en-US"/>
        </w:rPr>
        <w:t>рыбозащитные</w:t>
      </w:r>
      <w:proofErr w:type="spellEnd"/>
      <w:r w:rsidRPr="00722EDF">
        <w:rPr>
          <w:rFonts w:eastAsiaTheme="minorHAnsi"/>
          <w:sz w:val="28"/>
          <w:szCs w:val="28"/>
          <w:lang w:eastAsia="en-US"/>
        </w:rPr>
        <w:t xml:space="preserve"> сооружения»; 4 СП 102.13330.2012 «СНиП 2.06.09-84 Туннели гидротехнические»; СП 58.13330.2012 «СНиП 33-01-2003 Гидротехнические сооружения. Основные положения»; СП 38.13330.2012 «СНиП 2.06.04-82* Нагрузки и воздействия на гидротехнические сооружения (волновые, ледовые и от судов)»; СП 39.13330.2012 «СНиП 2.06.05-84* Плотины из грунтовых материалов»; СП 40.13330.2012 «СНиП 2.06.06-85 Плотины бетонные и железобетонные»; СП 41.13330.2012 «СНиП 2.06.08-87 Бетонные и железобетонные конструкции гидротехнических сооружений»; СП 101.13330.2012 «СНиП 2.06.07-87 Подпорные стены, судоходные шлюзы, рыбопропускные и </w:t>
      </w:r>
      <w:proofErr w:type="spellStart"/>
      <w:r w:rsidRPr="00722EDF">
        <w:rPr>
          <w:rFonts w:eastAsiaTheme="minorHAnsi"/>
          <w:sz w:val="28"/>
          <w:szCs w:val="28"/>
          <w:lang w:eastAsia="en-US"/>
        </w:rPr>
        <w:t>рыбозащитные</w:t>
      </w:r>
      <w:proofErr w:type="spellEnd"/>
      <w:r w:rsidRPr="00722EDF">
        <w:rPr>
          <w:rFonts w:eastAsiaTheme="minorHAnsi"/>
          <w:sz w:val="28"/>
          <w:szCs w:val="28"/>
          <w:lang w:eastAsia="en-US"/>
        </w:rPr>
        <w:t xml:space="preserve"> сооружения»; СП 102.13330.2012 «СНиП 2.06.09-84 Туннели гидротехнические»; СП 122.13330.2012 «СНиП 32-04-97 Тоннели железнодорожные и автодорожные»; СП 259.1325800.2016 «Мосты в условиях плотной городской застройки. Правила проектирования»; СП 132.13330.2011 «Обеспечение антитеррористической защищенности зданий и сооружений. Общие требования проектирования»; СП 254.1325800.2016 «Здания и территории. Правила проектирования защиты от производственного шума»; СП 18.13330.2011 «СНиП II-89-80* Генеральные планы промышленных предприятий»; СП 19.13330.2011 «СНиП II-97-76 Генеральные планы сельскохозяйственных предприятий»; СП 131.13330.2012 «СНиП 23-01-99* Строительная климатология»;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52024-2003 Услуги физкультурно-оздоровительные и спортивные.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52025-2003 Услуги физкультурно-оздоровительные и спортивные. Требования безопасности потребителей;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53102-2015 «Оборудование детских игровых площадок. Термины и определения»;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52167-2012 «Оборудование детских игровых площадок. Безопасность конструкции и методы испытаний качелей.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52168-2012 «Оборудование детских игровых площадок. Безопасность конструкции и методы испытаний горок.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52299-2013 «Оборудование детских игровых площадок. Безопасность конструкции и методы испытаний качалок.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52300-2013 «Оборудование детских игровых площадок. Безопасность конструкции и методы испытаний каруселей.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52301-2013 «Оборудование детских игровых площадок. Безопасность при эксплуатации.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ЕН 1177-2013 «</w:t>
      </w:r>
      <w:proofErr w:type="spellStart"/>
      <w:r w:rsidRPr="00722EDF">
        <w:rPr>
          <w:rFonts w:eastAsiaTheme="minorHAnsi"/>
          <w:sz w:val="28"/>
          <w:szCs w:val="28"/>
          <w:lang w:eastAsia="en-US"/>
        </w:rPr>
        <w:t>Ударопоглощающие</w:t>
      </w:r>
      <w:proofErr w:type="spellEnd"/>
      <w:r w:rsidRPr="00722EDF">
        <w:rPr>
          <w:rFonts w:eastAsiaTheme="minorHAnsi"/>
          <w:sz w:val="28"/>
          <w:szCs w:val="28"/>
          <w:lang w:eastAsia="en-US"/>
        </w:rPr>
        <w:t xml:space="preserve"> покрытия </w:t>
      </w:r>
      <w:r w:rsidRPr="00722EDF">
        <w:rPr>
          <w:rFonts w:eastAsiaTheme="minorHAnsi"/>
          <w:sz w:val="28"/>
          <w:szCs w:val="28"/>
          <w:lang w:eastAsia="en-US"/>
        </w:rPr>
        <w:lastRenderedPageBreak/>
        <w:t xml:space="preserve">детских игровых площадок. Требования безопасности и методы испытаний»;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55677-2013 «Оборудование детских спортивных площадок. Безопасность конструкций и методы испытания. Общие требования»;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55678-2013 «Оборудование детских спортивных площадок. Безопасность конструкций и методы испытания спортивно-развивающего оборудования»;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55679-2013 Оборудование детских спортивных площадок. Безопасность при эксплуатации; 5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52766-2007 «Дороги автомобильные общего пользования. Элементы обустройства»;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33127-2014 «Дороги автомобильные общего пользования. Ограждения дорожные. Классификация»;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 ГОСТ 26213-91 Почвы. Методы определения органического вещества;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53381-2009. Почвы и грунты. Грунты питательные. Технические условия»; ГОСТ 17.4.3.04-85 «Охрана природы. Почвы. Общие требования к контролю и охране от загрязнения»; ГОСТ 17.5.3.06-85 Охрана природы. Земли. Требования к определению норм снятия плодородного слоя почвы при производстве земляных работ; ГОСТ 32110-2013 «Шум машин. Испытания на шум бытовых и профессиональных газонокосилок с двигателем, газонных и садовых тракторов с устройствами для кошения»;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17.4.3.07-2001 «Охрана природы. Почвы. Требования к свойствам осадков сточных вод при использовании их в качестве удобрения»; ГОСТ 28329-89 Озеленение городов. Термины и определения; ГОСТ 24835-81 Саженцы деревьев и кустарников. Технические условия; ГОСТ 24909-81 Саженцы деревьев декоративных лиственных пород. Технические условия; ГОСТ 25769-83 Саженцы деревьев хвойных пород для озеленения городов. Технические условия;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51232-98 «Вода питьевая»; ГОСТ 17.1.3.03-77 «Охрана природы. Гидросфера. Правила выбора и оценка качества источников централизованного хозяйственно-питьевого водоснабжения»; 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ГОСТ Р 55627-2013 Археологические изыскания в составе работ по реставрации, консервации, ремонту и приспособлению объектов культурного наследия; ГОСТ 23407-78 «Ограждения инвентарные строительных площадок и участков производства строительно-монтажных работ»;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Иные своды правил и стандарты, принятые и вступившие в действие в установленном порядке.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1.6. Правила по формированию стилистически единой городской среды города Сольвычегодска Котласского муниципального округа Архангельской области, имеющего статус исторического поселения,  устанавливаются муниципальными правовыми актами администрации Котласского муниципального округа Архангельской области.</w:t>
      </w:r>
    </w:p>
    <w:p w:rsidR="00722EDF" w:rsidRDefault="00722EDF" w:rsidP="00722EDF">
      <w:pPr>
        <w:jc w:val="both"/>
        <w:rPr>
          <w:rFonts w:eastAsiaTheme="minorHAnsi"/>
          <w:sz w:val="28"/>
          <w:szCs w:val="28"/>
          <w:lang w:eastAsia="en-US"/>
        </w:rPr>
      </w:pPr>
    </w:p>
    <w:p w:rsidR="00722EDF" w:rsidRDefault="00722EDF" w:rsidP="00722EDF">
      <w:pPr>
        <w:jc w:val="both"/>
        <w:rPr>
          <w:rFonts w:eastAsiaTheme="minorHAnsi"/>
          <w:sz w:val="28"/>
          <w:szCs w:val="28"/>
          <w:lang w:eastAsia="en-US"/>
        </w:rPr>
      </w:pPr>
    </w:p>
    <w:p w:rsidR="00722EDF" w:rsidRPr="00722EDF" w:rsidRDefault="00722EDF" w:rsidP="00722EDF">
      <w:pPr>
        <w:jc w:val="both"/>
        <w:rPr>
          <w:rFonts w:eastAsiaTheme="minorHAnsi"/>
          <w:sz w:val="28"/>
          <w:szCs w:val="28"/>
          <w:lang w:eastAsia="en-US"/>
        </w:rPr>
      </w:pPr>
    </w:p>
    <w:p w:rsidR="00722EDF" w:rsidRPr="00722EDF" w:rsidRDefault="00722EDF" w:rsidP="00722EDF">
      <w:pPr>
        <w:spacing w:after="200"/>
        <w:jc w:val="center"/>
        <w:rPr>
          <w:rFonts w:eastAsiaTheme="minorHAnsi"/>
          <w:b/>
          <w:sz w:val="28"/>
          <w:szCs w:val="28"/>
          <w:lang w:eastAsia="en-US"/>
        </w:rPr>
      </w:pPr>
      <w:r w:rsidRPr="00722EDF">
        <w:rPr>
          <w:rFonts w:eastAsiaTheme="minorHAnsi"/>
          <w:b/>
          <w:sz w:val="28"/>
          <w:szCs w:val="28"/>
          <w:lang w:eastAsia="en-US"/>
        </w:rPr>
        <w:t>2. Основные понятия</w:t>
      </w:r>
    </w:p>
    <w:p w:rsidR="00722EDF" w:rsidRPr="00722EDF" w:rsidRDefault="00722EDF" w:rsidP="00722EDF">
      <w:pPr>
        <w:ind w:firstLine="851"/>
        <w:jc w:val="both"/>
        <w:rPr>
          <w:rFonts w:eastAsiaTheme="minorHAnsi"/>
          <w:b/>
          <w:sz w:val="28"/>
          <w:szCs w:val="28"/>
          <w:lang w:eastAsia="en-US"/>
        </w:rPr>
      </w:pPr>
      <w:r w:rsidRPr="00722EDF">
        <w:rPr>
          <w:rFonts w:eastAsiaTheme="minorHAnsi"/>
          <w:sz w:val="28"/>
          <w:szCs w:val="28"/>
          <w:lang w:eastAsia="en-US"/>
        </w:rPr>
        <w:t xml:space="preserve">2.1. В настоящих Правилах применяются следующие термины с соответствующими определениями: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2.1.1. Благоустройство территории – деятельность по реализации </w:t>
      </w:r>
      <w:proofErr w:type="gramStart"/>
      <w:r w:rsidRPr="00722EDF">
        <w:rPr>
          <w:rFonts w:eastAsiaTheme="minorHAnsi"/>
          <w:sz w:val="28"/>
          <w:szCs w:val="28"/>
          <w:lang w:eastAsia="en-US"/>
        </w:rPr>
        <w:t xml:space="preserve">комплекса мероприятий, установленного Правилами благоустройства территории Котласского муниципального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Котласского муниципального округа Архангельской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2.1.2. Городская и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городской и сельской территории и определяющих комфортность</w:t>
      </w:r>
      <w:r>
        <w:rPr>
          <w:rFonts w:eastAsiaTheme="minorHAnsi"/>
          <w:sz w:val="28"/>
          <w:szCs w:val="28"/>
          <w:lang w:eastAsia="en-US"/>
        </w:rPr>
        <w:t xml:space="preserve"> проживания на этой территории.</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2.1.3. Качество среды - комплексная характеристика территор</w:t>
      </w:r>
      <w:proofErr w:type="gramStart"/>
      <w:r w:rsidRPr="00722EDF">
        <w:rPr>
          <w:rFonts w:eastAsiaTheme="minorHAnsi"/>
          <w:sz w:val="28"/>
          <w:szCs w:val="28"/>
          <w:lang w:eastAsia="en-US"/>
        </w:rPr>
        <w:t>ии и ее</w:t>
      </w:r>
      <w:proofErr w:type="gramEnd"/>
      <w:r w:rsidRPr="00722EDF">
        <w:rPr>
          <w:rFonts w:eastAsiaTheme="minorHAnsi"/>
          <w:sz w:val="28"/>
          <w:szCs w:val="28"/>
          <w:lang w:eastAsia="en-US"/>
        </w:rPr>
        <w:t xml:space="preserve"> частей, определяющая уровень комфорта повседневной жизни для различных </w:t>
      </w:r>
      <w:r w:rsidRPr="00722EDF">
        <w:rPr>
          <w:rFonts w:eastAsiaTheme="minorHAnsi"/>
          <w:color w:val="000000" w:themeColor="text1"/>
          <w:sz w:val="28"/>
          <w:szCs w:val="28"/>
          <w:lang w:eastAsia="en-US"/>
        </w:rPr>
        <w:t>групп</w:t>
      </w:r>
      <w:r w:rsidRPr="00722EDF">
        <w:rPr>
          <w:rFonts w:eastAsiaTheme="minorHAnsi"/>
          <w:sz w:val="28"/>
          <w:szCs w:val="28"/>
          <w:lang w:eastAsia="en-US"/>
        </w:rPr>
        <w:t xml:space="preserve"> населения.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2.1.4. Комплексное развитие городской и сельской среды – улучшение, обновление, трансформация, использование лучших практик и технологий на всех уровнях жизни Котласского муниципального округа, в том числе развитие инфраструктуры, системы управления, технологий, коммуникаций между людьми и сообществами.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2.1.5. Объекты благоустройства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населенного пункта: центры общегородского и локального значения, многофункциональные, </w:t>
      </w:r>
      <w:proofErr w:type="spellStart"/>
      <w:r w:rsidRPr="00722EDF">
        <w:rPr>
          <w:rFonts w:eastAsiaTheme="minorHAnsi"/>
          <w:sz w:val="28"/>
          <w:szCs w:val="28"/>
          <w:lang w:eastAsia="en-US"/>
        </w:rPr>
        <w:t>примагистральные</w:t>
      </w:r>
      <w:proofErr w:type="spellEnd"/>
      <w:r w:rsidRPr="00722EDF">
        <w:rPr>
          <w:rFonts w:eastAsiaTheme="minorHAnsi"/>
          <w:sz w:val="28"/>
          <w:szCs w:val="28"/>
          <w:lang w:eastAsia="en-US"/>
        </w:rPr>
        <w:t xml:space="preserve"> и специализированные общественные зоны населенного пункта.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2.1.6. Общественные пространства – это территории населенного пункта,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Котласского муниципального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законодательства Российской Федерации.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2.1.7.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2.1.8. Содержание объекта благоустройства – поддержание в надлежащем техническом, физическом, эстетическом состоянии объектов благоустройства, его отдельных элементов.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2.1.9.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2.1.10. Отведенная территория – участок территории, отведенный в установленном законодательством Российской Федерации порядке юридическим или физическим лицам.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2.1.11.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22EDF">
        <w:rPr>
          <w:rFonts w:eastAsiaTheme="minorHAnsi"/>
          <w:sz w:val="28"/>
          <w:szCs w:val="28"/>
          <w:lang w:eastAsia="en-US"/>
        </w:rPr>
        <w:t>границы</w:t>
      </w:r>
      <w:proofErr w:type="gramEnd"/>
      <w:r w:rsidRPr="00722EDF">
        <w:rPr>
          <w:rFonts w:eastAsiaTheme="minorHAnsi"/>
          <w:sz w:val="28"/>
          <w:szCs w:val="28"/>
          <w:lang w:eastAsia="en-US"/>
        </w:rPr>
        <w:t xml:space="preserve"> которой определены настоящими Правилами в соответствии с порядком, установленным законом субъекта Российской Федерации.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2.1.12.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2.1.13. Озеленение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территорий с зелеными насаждениями.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2.1.14. Зеленые насаждения – древесно-кустарниковая, травянистая растительность естественного или искусственного происхождения (включая скверы, сады, газоны, цветники, а также отдельно стоящие деревья и кустарники).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2.1.15. Газон – участок территории, преимущественно занятый естественно произрастающей или засеянной травянистой растительностью (дерновый покров).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2.1.16. Цветник – участок геометрической или свободной формы с высаженными одно-, двух- или многолетними растениями, обновляющимися по мере завершения цветения.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2.1.17. Земляные работы - все виды работ,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2.1.18. Проезд</w:t>
      </w:r>
      <w:r>
        <w:rPr>
          <w:rFonts w:eastAsiaTheme="minorHAnsi"/>
          <w:sz w:val="28"/>
          <w:szCs w:val="28"/>
          <w:lang w:eastAsia="en-US"/>
        </w:rPr>
        <w:t xml:space="preserve"> – </w:t>
      </w:r>
      <w:r w:rsidRPr="00722EDF">
        <w:rPr>
          <w:rFonts w:eastAsiaTheme="minorHAnsi"/>
          <w:sz w:val="28"/>
          <w:szCs w:val="28"/>
          <w:lang w:eastAsia="en-US"/>
        </w:rPr>
        <w:t xml:space="preserve">дорога, примыкающая к проезжим частям жилых и магистральных улиц, разворотным площадкам.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2.1.19. </w:t>
      </w:r>
      <w:proofErr w:type="gramStart"/>
      <w:r w:rsidRPr="00722EDF">
        <w:rPr>
          <w:rFonts w:eastAsiaTheme="minorHAnsi"/>
          <w:sz w:val="28"/>
          <w:szCs w:val="28"/>
          <w:lang w:eastAsia="en-US"/>
        </w:rPr>
        <w:t>Капита</w:t>
      </w:r>
      <w:r>
        <w:rPr>
          <w:rFonts w:eastAsiaTheme="minorHAnsi"/>
          <w:sz w:val="28"/>
          <w:szCs w:val="28"/>
          <w:lang w:eastAsia="en-US"/>
        </w:rPr>
        <w:t xml:space="preserve">льный ремонт дорожного покрытия – </w:t>
      </w:r>
      <w:r w:rsidRPr="00722EDF">
        <w:rPr>
          <w:rFonts w:eastAsiaTheme="minorHAnsi"/>
          <w:sz w:val="28"/>
          <w:szCs w:val="28"/>
          <w:lang w:eastAsia="en-US"/>
        </w:rPr>
        <w:t xml:space="preserve">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w:t>
      </w:r>
      <w:r w:rsidRPr="00722EDF">
        <w:rPr>
          <w:rFonts w:eastAsiaTheme="minorHAnsi"/>
          <w:sz w:val="28"/>
          <w:szCs w:val="28"/>
          <w:lang w:eastAsia="en-US"/>
        </w:rPr>
        <w:lastRenderedPageBreak/>
        <w:t>категории, установленной для ремонтируемой дороги, без</w:t>
      </w:r>
      <w:proofErr w:type="gramEnd"/>
      <w:r w:rsidRPr="00722EDF">
        <w:rPr>
          <w:rFonts w:eastAsiaTheme="minorHAnsi"/>
          <w:sz w:val="28"/>
          <w:szCs w:val="28"/>
          <w:lang w:eastAsia="en-US"/>
        </w:rPr>
        <w:t xml:space="preserve"> увеличения ширины земляного полотна на основном протяжении дороги.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2.1.20. Твердое покрытие</w:t>
      </w:r>
      <w:r>
        <w:rPr>
          <w:rFonts w:eastAsiaTheme="minorHAnsi"/>
          <w:sz w:val="28"/>
          <w:szCs w:val="28"/>
          <w:lang w:eastAsia="en-US"/>
        </w:rPr>
        <w:t xml:space="preserve"> – </w:t>
      </w:r>
      <w:r w:rsidRPr="00722EDF">
        <w:rPr>
          <w:rFonts w:eastAsiaTheme="minorHAnsi"/>
          <w:sz w:val="28"/>
          <w:szCs w:val="28"/>
          <w:lang w:eastAsia="en-US"/>
        </w:rPr>
        <w:t>дорожное пок</w:t>
      </w:r>
      <w:r>
        <w:rPr>
          <w:rFonts w:eastAsiaTheme="minorHAnsi"/>
          <w:sz w:val="28"/>
          <w:szCs w:val="28"/>
          <w:lang w:eastAsia="en-US"/>
        </w:rPr>
        <w:t>рытие в составе дорожных одежд.</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2.1.21.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2.1.22. В</w:t>
      </w:r>
      <w:r>
        <w:rPr>
          <w:rFonts w:eastAsiaTheme="minorHAnsi"/>
          <w:sz w:val="28"/>
          <w:szCs w:val="28"/>
          <w:lang w:eastAsia="en-US"/>
        </w:rPr>
        <w:t xml:space="preserve">ладелец объекта благоустройства – </w:t>
      </w:r>
      <w:r w:rsidRPr="00722EDF">
        <w:rPr>
          <w:rFonts w:eastAsiaTheme="minorHAnsi"/>
          <w:sz w:val="28"/>
          <w:szCs w:val="28"/>
          <w:lang w:eastAsia="en-US"/>
        </w:rPr>
        <w:t xml:space="preserve">лицо, которому объект благоустройства принадлежит на праве собственности, вправе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2.1.23.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снос, а также выполнение инженерных изысканий, подготовку проектной документации для их строительства, реконструкции, капитального ремонта в порядке, предусмотренном градостроительным законодательством.</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2.1.24. Специализированная организация - организация независимо от ее организационно-правовой формы, а также индивидуальные предприниматели, оказывающие услуги по возмездному договору. В случаях, предусмотренных законодательством, специализированная организация обязана иметь соответствующую лицензию </w:t>
      </w:r>
      <w:r>
        <w:rPr>
          <w:rFonts w:eastAsiaTheme="minorHAnsi"/>
          <w:sz w:val="28"/>
          <w:szCs w:val="28"/>
          <w:lang w:eastAsia="en-US"/>
        </w:rPr>
        <w:t>на оказание данного вида услуг.</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2.1.25.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2.1.26.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2.1.27. Крупногабаритные отходы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механизировано. </w:t>
      </w:r>
    </w:p>
    <w:p w:rsid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2.1.28. </w:t>
      </w:r>
      <w:proofErr w:type="spellStart"/>
      <w:r w:rsidRPr="00722EDF">
        <w:rPr>
          <w:rFonts w:eastAsiaTheme="minorHAnsi"/>
          <w:sz w:val="28"/>
          <w:szCs w:val="28"/>
          <w:lang w:eastAsia="en-US"/>
        </w:rPr>
        <w:t>Смёт</w:t>
      </w:r>
      <w:proofErr w:type="spellEnd"/>
      <w:r w:rsidRPr="00722EDF">
        <w:rPr>
          <w:rFonts w:eastAsiaTheme="minorHAnsi"/>
          <w:sz w:val="28"/>
          <w:szCs w:val="28"/>
          <w:lang w:eastAsia="en-US"/>
        </w:rPr>
        <w:t xml:space="preserve"> – грунтовые наносы, пыль,</w:t>
      </w:r>
      <w:r>
        <w:rPr>
          <w:rFonts w:eastAsiaTheme="minorHAnsi"/>
          <w:sz w:val="28"/>
          <w:szCs w:val="28"/>
          <w:lang w:eastAsia="en-US"/>
        </w:rPr>
        <w:t xml:space="preserve"> опавшие листья и прочий мусор.</w:t>
      </w:r>
    </w:p>
    <w:p w:rsidR="00D1598E" w:rsidRPr="00722EDF" w:rsidRDefault="00D1598E" w:rsidP="00722EDF">
      <w:pPr>
        <w:ind w:firstLine="709"/>
        <w:jc w:val="both"/>
        <w:rPr>
          <w:rFonts w:eastAsiaTheme="minorHAnsi"/>
          <w:sz w:val="28"/>
          <w:szCs w:val="28"/>
          <w:lang w:eastAsia="en-US"/>
        </w:rPr>
      </w:pPr>
      <w:r w:rsidRPr="000F5614">
        <w:rPr>
          <w:i/>
        </w:rPr>
        <w:lastRenderedPageBreak/>
        <w:t>(</w:t>
      </w:r>
      <w:r>
        <w:rPr>
          <w:i/>
        </w:rPr>
        <w:t xml:space="preserve">в </w:t>
      </w:r>
      <w:r w:rsidRPr="000F5614">
        <w:rPr>
          <w:i/>
        </w:rPr>
        <w:t>пункт</w:t>
      </w:r>
      <w:r>
        <w:rPr>
          <w:i/>
        </w:rPr>
        <w:t>е</w:t>
      </w:r>
      <w:r w:rsidRPr="000F5614">
        <w:rPr>
          <w:i/>
        </w:rPr>
        <w:t xml:space="preserve"> </w:t>
      </w:r>
      <w:r>
        <w:rPr>
          <w:i/>
        </w:rPr>
        <w:t>2.1.29</w:t>
      </w:r>
      <w:r w:rsidRPr="000F5614">
        <w:rPr>
          <w:i/>
        </w:rPr>
        <w:t xml:space="preserve"> </w:t>
      </w:r>
      <w:r>
        <w:rPr>
          <w:i/>
        </w:rPr>
        <w:t xml:space="preserve">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2.1.29. Контейнер – стандартная емкость для </w:t>
      </w:r>
      <w:r w:rsidR="00D1598E">
        <w:rPr>
          <w:rFonts w:eastAsiaTheme="minorHAnsi"/>
          <w:sz w:val="28"/>
          <w:szCs w:val="28"/>
          <w:lang w:eastAsia="en-US"/>
        </w:rPr>
        <w:t>накопления</w:t>
      </w:r>
      <w:r w:rsidRPr="00722EDF">
        <w:rPr>
          <w:rFonts w:eastAsiaTheme="minorHAnsi"/>
          <w:sz w:val="28"/>
          <w:szCs w:val="28"/>
          <w:lang w:eastAsia="en-US"/>
        </w:rPr>
        <w:t xml:space="preserve"> ТКО объемом </w:t>
      </w:r>
      <w:r>
        <w:rPr>
          <w:rFonts w:eastAsiaTheme="minorHAnsi"/>
          <w:sz w:val="28"/>
          <w:szCs w:val="28"/>
          <w:lang w:eastAsia="en-US"/>
        </w:rPr>
        <w:t xml:space="preserve">                  </w:t>
      </w:r>
      <w:r w:rsidRPr="00722EDF">
        <w:rPr>
          <w:rFonts w:eastAsiaTheme="minorHAnsi"/>
          <w:sz w:val="28"/>
          <w:szCs w:val="28"/>
          <w:lang w:eastAsia="en-US"/>
        </w:rPr>
        <w:t>0,7-1,5 куб.</w:t>
      </w:r>
      <w:r>
        <w:rPr>
          <w:rFonts w:eastAsiaTheme="minorHAnsi"/>
          <w:sz w:val="28"/>
          <w:szCs w:val="28"/>
          <w:lang w:eastAsia="en-US"/>
        </w:rPr>
        <w:t> </w:t>
      </w:r>
      <w:r w:rsidRPr="00722EDF">
        <w:rPr>
          <w:rFonts w:eastAsiaTheme="minorHAnsi"/>
          <w:sz w:val="28"/>
          <w:szCs w:val="28"/>
          <w:lang w:eastAsia="en-US"/>
        </w:rPr>
        <w:t>м.</w:t>
      </w:r>
    </w:p>
    <w:p w:rsidR="00EC703E" w:rsidRPr="00AD6EAA" w:rsidRDefault="00EC703E" w:rsidP="00EC703E">
      <w:pPr>
        <w:spacing w:before="100"/>
        <w:ind w:firstLine="708"/>
        <w:jc w:val="both"/>
        <w:rPr>
          <w:sz w:val="28"/>
          <w:szCs w:val="28"/>
        </w:rPr>
      </w:pPr>
      <w:r w:rsidRPr="000F5614">
        <w:rPr>
          <w:i/>
        </w:rPr>
        <w:t xml:space="preserve">(пункт </w:t>
      </w:r>
      <w:r>
        <w:rPr>
          <w:i/>
        </w:rPr>
        <w:t>2.1.30</w:t>
      </w:r>
      <w:r w:rsidRPr="000F5614">
        <w:rPr>
          <w:i/>
        </w:rPr>
        <w:t xml:space="preserve"> в редакции решения Собрания депутатов от 28.0</w:t>
      </w:r>
      <w:r>
        <w:rPr>
          <w:i/>
        </w:rPr>
        <w:t>7.2023 № 139</w:t>
      </w:r>
      <w:r w:rsidR="00D1598E">
        <w:rPr>
          <w:i/>
        </w:rPr>
        <w:t xml:space="preserve">; слово </w:t>
      </w:r>
      <w:r w:rsidR="00D1598E" w:rsidRPr="00D1598E">
        <w:rPr>
          <w:i/>
        </w:rPr>
        <w:t>«сбор» замен</w:t>
      </w:r>
      <w:r w:rsidR="00D1598E">
        <w:rPr>
          <w:i/>
        </w:rPr>
        <w:t>ено</w:t>
      </w:r>
      <w:r w:rsidR="00D1598E" w:rsidRPr="00D1598E">
        <w:rPr>
          <w:i/>
        </w:rPr>
        <w:t xml:space="preserve"> словом «накоплени</w:t>
      </w:r>
      <w:r w:rsidR="00D1598E">
        <w:rPr>
          <w:i/>
        </w:rPr>
        <w:t>е</w:t>
      </w:r>
      <w:r w:rsidR="00D1598E" w:rsidRPr="00D1598E">
        <w:rPr>
          <w:i/>
        </w:rPr>
        <w:t>»</w:t>
      </w:r>
      <w:r w:rsidR="00D1598E">
        <w:rPr>
          <w:i/>
        </w:rPr>
        <w:t xml:space="preserve"> в соответствующем падеже</w:t>
      </w:r>
      <w:r w:rsidR="00D1598E" w:rsidRPr="00D1598E">
        <w:rPr>
          <w:i/>
        </w:rPr>
        <w:t xml:space="preserve"> </w:t>
      </w:r>
      <w:r w:rsidR="00D1598E" w:rsidRPr="000F5614">
        <w:rPr>
          <w:i/>
        </w:rPr>
        <w:t>решени</w:t>
      </w:r>
      <w:r w:rsidR="00D1598E">
        <w:rPr>
          <w:i/>
        </w:rPr>
        <w:t>ем</w:t>
      </w:r>
      <w:r w:rsidR="00D1598E" w:rsidRPr="000F5614">
        <w:rPr>
          <w:i/>
        </w:rPr>
        <w:t xml:space="preserve"> Собрания депутатов от 28.0</w:t>
      </w:r>
      <w:r w:rsidR="00D1598E">
        <w:rPr>
          <w:i/>
        </w:rPr>
        <w:t>7.2023 № 139</w:t>
      </w:r>
      <w:r w:rsidR="00D1598E" w:rsidRPr="000F5614">
        <w:rPr>
          <w:i/>
        </w:rPr>
        <w:t>)</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2.1.30. </w:t>
      </w:r>
      <w:r w:rsidR="00EC703E" w:rsidRPr="00EC703E">
        <w:rPr>
          <w:rFonts w:eastAsiaTheme="minorHAnsi"/>
          <w:sz w:val="28"/>
          <w:szCs w:val="28"/>
          <w:lang w:eastAsia="en-US"/>
        </w:rPr>
        <w:t xml:space="preserve">Уборка территорий – виды деятельности, связанные </w:t>
      </w:r>
      <w:r w:rsidR="00D1598E">
        <w:rPr>
          <w:rFonts w:eastAsiaTheme="minorHAnsi"/>
          <w:sz w:val="28"/>
          <w:szCs w:val="28"/>
          <w:lang w:eastAsia="en-US"/>
        </w:rPr>
        <w:t>с накоплением</w:t>
      </w:r>
      <w:r w:rsidR="00EC703E" w:rsidRPr="00EC703E">
        <w:rPr>
          <w:rFonts w:eastAsiaTheme="minorHAnsi"/>
          <w:sz w:val="28"/>
          <w:szCs w:val="28"/>
          <w:lang w:eastAsia="en-US"/>
        </w:rPr>
        <w:t>,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2.1.31. Сбор и вывоз ТКО и КГО – комплекс мероприятий, проводимых в соответствии с генеральной схемой санитарной очистки населенного пункта.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2.1.32. Договор на оказание услуг по обращению с твердыми коммунальными отходами – письменное соглашение, имеющее юридическую силу, заключенное между заказчиком и организацией, имеющей на балансе специализированную технику и осуществляющей эксплуатацию полигона ТБО. </w:t>
      </w:r>
    </w:p>
    <w:p w:rsid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2.1.33. График вывоза ТКО – составная часть договора на оказание услуг по обращению с твердыми коммунальными отходами с указанием места (адреса), объема, времени</w:t>
      </w:r>
      <w:r w:rsidR="00EC703E">
        <w:rPr>
          <w:rFonts w:eastAsiaTheme="minorHAnsi"/>
          <w:sz w:val="28"/>
          <w:szCs w:val="28"/>
          <w:lang w:eastAsia="en-US"/>
        </w:rPr>
        <w:t xml:space="preserve"> вывоза и периодичности вывоза.</w:t>
      </w:r>
    </w:p>
    <w:p w:rsidR="00EC703E" w:rsidRPr="00722EDF" w:rsidRDefault="00EC703E" w:rsidP="00722EDF">
      <w:pPr>
        <w:ind w:firstLine="709"/>
        <w:jc w:val="both"/>
        <w:rPr>
          <w:rFonts w:eastAsiaTheme="minorHAnsi"/>
          <w:sz w:val="28"/>
          <w:szCs w:val="28"/>
          <w:lang w:eastAsia="en-US"/>
        </w:rPr>
      </w:pPr>
      <w:r w:rsidRPr="000F5614">
        <w:rPr>
          <w:i/>
        </w:rPr>
        <w:t xml:space="preserve">(пункт </w:t>
      </w:r>
      <w:r>
        <w:rPr>
          <w:i/>
        </w:rPr>
        <w:t>2.1.34</w:t>
      </w:r>
      <w:r w:rsidRPr="000F5614">
        <w:rPr>
          <w:i/>
        </w:rPr>
        <w:t xml:space="preserve"> в редакции решения Собрания депутатов от 28.0</w:t>
      </w:r>
      <w:r>
        <w:rPr>
          <w:i/>
        </w:rPr>
        <w:t>7.2023 № 139</w:t>
      </w:r>
      <w:r w:rsidRPr="000F5614">
        <w:rPr>
          <w:i/>
        </w:rPr>
        <w:t>)</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2.1.34. </w:t>
      </w:r>
      <w:r w:rsidR="00EC703E" w:rsidRPr="00EC703E">
        <w:rPr>
          <w:rFonts w:eastAsiaTheme="minorHAnsi"/>
          <w:sz w:val="28"/>
          <w:szCs w:val="28"/>
          <w:lang w:eastAsia="en-US"/>
        </w:rPr>
        <w:t>Несанкционированная свалка мусора -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населенных пунктов Котласского муниципального округа вне специально отведенных для этого мест</w:t>
      </w:r>
      <w:r>
        <w:rPr>
          <w:rFonts w:eastAsiaTheme="minorHAnsi"/>
          <w:sz w:val="28"/>
          <w:szCs w:val="28"/>
          <w:lang w:eastAsia="en-US"/>
        </w:rPr>
        <w:t>.</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2.1.35. </w:t>
      </w:r>
      <w:proofErr w:type="gramStart"/>
      <w:r w:rsidRPr="00722EDF">
        <w:rPr>
          <w:rFonts w:eastAsiaTheme="minorHAnsi"/>
          <w:sz w:val="28"/>
          <w:szCs w:val="28"/>
          <w:lang w:eastAsia="en-US"/>
        </w:rPr>
        <w:t xml:space="preserve">Подтопление – подъем уровня грунтовых вод, вызванный повышением горизонта в реке,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автотранспорта и пешеходов. </w:t>
      </w:r>
      <w:proofErr w:type="gramEnd"/>
    </w:p>
    <w:p w:rsidR="00722EDF" w:rsidRPr="009860B7"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3. Объекты и элементы благоустройства территории</w:t>
      </w:r>
    </w:p>
    <w:p w:rsidR="00722EDF" w:rsidRPr="00722EDF" w:rsidRDefault="00722EDF" w:rsidP="00722EDF">
      <w:pPr>
        <w:jc w:val="center"/>
        <w:rPr>
          <w:rFonts w:eastAsiaTheme="minorHAnsi"/>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3.1.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районы, микрорайоны, кварталы и иные элементы планировочной структуры населенного пункта;  </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w:t>
      </w:r>
      <w:r w:rsidRPr="00722EDF">
        <w:rPr>
          <w:rFonts w:eastAsiaTheme="minorHAnsi"/>
          <w:sz w:val="28"/>
          <w:szCs w:val="28"/>
          <w:lang w:eastAsia="en-US"/>
        </w:rPr>
        <w:lastRenderedPageBreak/>
        <w:t xml:space="preserve">беспрепятственно пользуется неограниченный круг лиц) (далее </w:t>
      </w:r>
      <w:r w:rsidR="009860B7" w:rsidRPr="009860B7">
        <w:rPr>
          <w:rFonts w:eastAsiaTheme="minorHAnsi"/>
          <w:sz w:val="28"/>
          <w:szCs w:val="28"/>
          <w:lang w:eastAsia="en-US"/>
        </w:rPr>
        <w:t>–</w:t>
      </w:r>
      <w:r w:rsidRPr="00722EDF">
        <w:rPr>
          <w:rFonts w:eastAsiaTheme="minorHAnsi"/>
          <w:sz w:val="28"/>
          <w:szCs w:val="28"/>
          <w:lang w:eastAsia="en-US"/>
        </w:rPr>
        <w:t xml:space="preserve"> общественные территории);</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rsidR="009860B7" w:rsidRPr="009860B7">
        <w:rPr>
          <w:rFonts w:eastAsiaTheme="minorHAnsi"/>
          <w:sz w:val="28"/>
          <w:szCs w:val="28"/>
          <w:lang w:eastAsia="en-US"/>
        </w:rPr>
        <w:t>–</w:t>
      </w:r>
      <w:r w:rsidR="009860B7">
        <w:rPr>
          <w:rFonts w:eastAsiaTheme="minorHAnsi"/>
          <w:sz w:val="28"/>
          <w:szCs w:val="28"/>
          <w:lang w:eastAsia="en-US"/>
        </w:rPr>
        <w:t xml:space="preserve"> дворовые территории);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детские игровые </w:t>
      </w:r>
      <w:r w:rsidR="009860B7">
        <w:rPr>
          <w:rFonts w:eastAsiaTheme="minorHAnsi"/>
          <w:sz w:val="28"/>
          <w:szCs w:val="28"/>
          <w:lang w:eastAsia="en-US"/>
        </w:rPr>
        <w:t>и детские спортивные площадки;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w:t>
      </w:r>
      <w:proofErr w:type="spellStart"/>
      <w:r w:rsidRPr="00722EDF">
        <w:rPr>
          <w:rFonts w:eastAsiaTheme="minorHAnsi"/>
          <w:sz w:val="28"/>
          <w:szCs w:val="28"/>
          <w:lang w:eastAsia="en-US"/>
        </w:rPr>
        <w:t>велокоммуникации</w:t>
      </w:r>
      <w:proofErr w:type="spellEnd"/>
      <w:r w:rsidRPr="00722EDF">
        <w:rPr>
          <w:rFonts w:eastAsiaTheme="minorHAnsi"/>
          <w:sz w:val="28"/>
          <w:szCs w:val="28"/>
          <w:lang w:eastAsia="en-US"/>
        </w:rPr>
        <w:t xml:space="preserve"> (в том числе </w:t>
      </w:r>
      <w:proofErr w:type="spellStart"/>
      <w:r w:rsidRPr="00722EDF">
        <w:rPr>
          <w:rFonts w:eastAsiaTheme="minorHAnsi"/>
          <w:sz w:val="28"/>
          <w:szCs w:val="28"/>
          <w:lang w:eastAsia="en-US"/>
        </w:rPr>
        <w:t>велопешеходные</w:t>
      </w:r>
      <w:proofErr w:type="spellEnd"/>
      <w:r w:rsidRPr="00722EDF">
        <w:rPr>
          <w:rFonts w:eastAsiaTheme="minorHAnsi"/>
          <w:sz w:val="28"/>
          <w:szCs w:val="28"/>
          <w:lang w:eastAsia="en-US"/>
        </w:rPr>
        <w:t xml:space="preserve"> и велосипедные дорожки, тропы, аллеи, полосы для движ</w:t>
      </w:r>
      <w:r w:rsidR="009860B7">
        <w:rPr>
          <w:rFonts w:eastAsiaTheme="minorHAnsi"/>
          <w:sz w:val="28"/>
          <w:szCs w:val="28"/>
          <w:lang w:eastAsia="en-US"/>
        </w:rPr>
        <w:t>ения велосипедного транспорта);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пешеходные коммуникации (в том числе пешеходные тротуары, дорожки, тропы, аллеи, эспланады, мосты, пешеходные улицы и зоны);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места размещения нестационарных торговых объектов;  </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xml:space="preserve">- проезды, не являющиеся элементами поперечного профиля улиц и дорог (в том числе местные, </w:t>
      </w:r>
      <w:proofErr w:type="spellStart"/>
      <w:r w:rsidRPr="00722EDF">
        <w:rPr>
          <w:rFonts w:eastAsiaTheme="minorHAnsi"/>
          <w:sz w:val="28"/>
          <w:szCs w:val="28"/>
          <w:lang w:eastAsia="en-US"/>
        </w:rPr>
        <w:t>внутридворовые</w:t>
      </w:r>
      <w:proofErr w:type="spellEnd"/>
      <w:r w:rsidRPr="00722EDF">
        <w:rPr>
          <w:rFonts w:eastAsiaTheme="minorHAnsi"/>
          <w:sz w:val="28"/>
          <w:szCs w:val="28"/>
          <w:lang w:eastAsia="en-US"/>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кладбища и мемориальные зоны;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площадки </w:t>
      </w:r>
      <w:proofErr w:type="spellStart"/>
      <w:r w:rsidRPr="00722EDF">
        <w:rPr>
          <w:rFonts w:eastAsiaTheme="minorHAnsi"/>
          <w:sz w:val="28"/>
          <w:szCs w:val="28"/>
          <w:lang w:eastAsia="en-US"/>
        </w:rPr>
        <w:t>отстойно</w:t>
      </w:r>
      <w:proofErr w:type="spellEnd"/>
      <w:r w:rsidRPr="00722EDF">
        <w:rPr>
          <w:rFonts w:eastAsiaTheme="minorHAnsi"/>
          <w:sz w:val="28"/>
          <w:szCs w:val="28"/>
          <w:lang w:eastAsia="en-US"/>
        </w:rPr>
        <w:t xml:space="preserve">-разворотные,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 площадки, предназначенные для хранения транспортных средств (в том числе плоскостные открытые стоянки автомобилей и других </w:t>
      </w:r>
      <w:proofErr w:type="spellStart"/>
      <w:r w:rsidRPr="00722EDF">
        <w:rPr>
          <w:rFonts w:eastAsiaTheme="minorHAnsi"/>
          <w:sz w:val="28"/>
          <w:szCs w:val="28"/>
          <w:lang w:eastAsia="en-US"/>
        </w:rPr>
        <w:t>мототранспортных</w:t>
      </w:r>
      <w:proofErr w:type="spellEnd"/>
      <w:r w:rsidRPr="00722EDF">
        <w:rPr>
          <w:rFonts w:eastAsiaTheme="minorHAnsi"/>
          <w:sz w:val="28"/>
          <w:szCs w:val="28"/>
          <w:lang w:eastAsia="en-US"/>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722EDF">
        <w:rPr>
          <w:rFonts w:eastAsiaTheme="minorHAnsi"/>
          <w:sz w:val="28"/>
          <w:szCs w:val="28"/>
          <w:lang w:eastAsia="en-US"/>
        </w:rPr>
        <w:t>велопарковки</w:t>
      </w:r>
      <w:proofErr w:type="spellEnd"/>
      <w:r w:rsidRPr="00722EDF">
        <w:rPr>
          <w:rFonts w:eastAsiaTheme="minorHAnsi"/>
          <w:sz w:val="28"/>
          <w:szCs w:val="28"/>
          <w:lang w:eastAsia="en-US"/>
        </w:rPr>
        <w:t xml:space="preserve"> и вело</w:t>
      </w:r>
      <w:r w:rsidR="009860B7">
        <w:rPr>
          <w:rFonts w:eastAsiaTheme="minorHAnsi"/>
          <w:sz w:val="28"/>
          <w:szCs w:val="28"/>
          <w:lang w:eastAsia="en-US"/>
        </w:rPr>
        <w:t xml:space="preserve">сипедные стоянки), </w:t>
      </w:r>
      <w:proofErr w:type="spellStart"/>
      <w:r w:rsidR="009860B7">
        <w:rPr>
          <w:rFonts w:eastAsiaTheme="minorHAnsi"/>
          <w:sz w:val="28"/>
          <w:szCs w:val="28"/>
          <w:lang w:eastAsia="en-US"/>
        </w:rPr>
        <w:t>кемпстоянки</w:t>
      </w:r>
      <w:proofErr w:type="spellEnd"/>
      <w:r w:rsidR="009860B7">
        <w:rPr>
          <w:rFonts w:eastAsiaTheme="minorHAnsi"/>
          <w:sz w:val="28"/>
          <w:szCs w:val="28"/>
          <w:lang w:eastAsia="en-US"/>
        </w:rPr>
        <w:t>;</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зоны транспор</w:t>
      </w:r>
      <w:r w:rsidR="009860B7">
        <w:rPr>
          <w:rFonts w:eastAsiaTheme="minorHAnsi"/>
          <w:sz w:val="28"/>
          <w:szCs w:val="28"/>
          <w:lang w:eastAsia="en-US"/>
        </w:rPr>
        <w:t>тных, инженерных коммуникаций;</w:t>
      </w:r>
    </w:p>
    <w:p w:rsidR="00722EDF" w:rsidRPr="00722EDF" w:rsidRDefault="009860B7" w:rsidP="00722EDF">
      <w:pPr>
        <w:ind w:firstLine="709"/>
        <w:jc w:val="both"/>
        <w:rPr>
          <w:rFonts w:eastAsiaTheme="minorHAnsi"/>
          <w:sz w:val="28"/>
          <w:szCs w:val="28"/>
          <w:lang w:eastAsia="en-US"/>
        </w:rPr>
      </w:pPr>
      <w:r>
        <w:rPr>
          <w:rFonts w:eastAsiaTheme="minorHAnsi"/>
          <w:sz w:val="28"/>
          <w:szCs w:val="28"/>
          <w:lang w:eastAsia="en-US"/>
        </w:rPr>
        <w:t>- водоохранные зоны;</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 площадки для </w:t>
      </w:r>
      <w:r w:rsidR="009860B7">
        <w:rPr>
          <w:rFonts w:eastAsiaTheme="minorHAnsi"/>
          <w:sz w:val="28"/>
          <w:szCs w:val="28"/>
          <w:lang w:eastAsia="en-US"/>
        </w:rPr>
        <w:t>выгула и дрессировки животных;</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контейнерные площадки и площадки для складирования отдельн</w:t>
      </w:r>
      <w:r w:rsidR="009860B7">
        <w:rPr>
          <w:rFonts w:eastAsiaTheme="minorHAnsi"/>
          <w:sz w:val="28"/>
          <w:szCs w:val="28"/>
          <w:lang w:eastAsia="en-US"/>
        </w:rPr>
        <w:t>ых групп коммунальных отходов;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другие территории муниципального образования.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3.2. К элементам благоу</w:t>
      </w:r>
      <w:r w:rsidR="009860B7">
        <w:rPr>
          <w:rFonts w:eastAsiaTheme="minorHAnsi"/>
          <w:sz w:val="28"/>
          <w:szCs w:val="28"/>
          <w:lang w:eastAsia="en-US"/>
        </w:rPr>
        <w:t>стройства относят, в том числе:</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w:t>
      </w:r>
      <w:r w:rsidR="009860B7">
        <w:rPr>
          <w:rFonts w:eastAsiaTheme="minorHAnsi"/>
          <w:sz w:val="28"/>
          <w:szCs w:val="28"/>
          <w:lang w:eastAsia="en-US"/>
        </w:rPr>
        <w:t>е поверхности фасадов, крыш);</w:t>
      </w:r>
      <w:proofErr w:type="gramEnd"/>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722EDF">
        <w:rPr>
          <w:rFonts w:eastAsiaTheme="minorHAnsi"/>
          <w:sz w:val="28"/>
          <w:szCs w:val="28"/>
          <w:lang w:eastAsia="en-US"/>
        </w:rPr>
        <w:t>экоплитки</w:t>
      </w:r>
      <w:proofErr w:type="spellEnd"/>
      <w:r w:rsidRPr="00722EDF">
        <w:rPr>
          <w:rFonts w:eastAsiaTheme="minorHAnsi"/>
          <w:sz w:val="28"/>
          <w:szCs w:val="28"/>
          <w:lang w:eastAsia="en-US"/>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roofErr w:type="gramEnd"/>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элементы сопряжения покрытий (в том числе бортовые камни, бордюры, линейные разделители, садовые борта, подпорные стенки</w:t>
      </w:r>
      <w:r w:rsidR="009860B7">
        <w:rPr>
          <w:rFonts w:eastAsiaTheme="minorHAnsi"/>
          <w:sz w:val="28"/>
          <w:szCs w:val="28"/>
          <w:lang w:eastAsia="en-US"/>
        </w:rPr>
        <w:t>, мостики, лестницы, пандусы);</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сборные искусственные неровности, сборные шумовые полосы;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элементы сохранения и защиты корневой системы элементов озеленения (в том числе </w:t>
      </w:r>
      <w:proofErr w:type="spellStart"/>
      <w:r w:rsidRPr="00722EDF">
        <w:rPr>
          <w:rFonts w:eastAsiaTheme="minorHAnsi"/>
          <w:sz w:val="28"/>
          <w:szCs w:val="28"/>
          <w:lang w:eastAsia="en-US"/>
        </w:rPr>
        <w:t>прикопы</w:t>
      </w:r>
      <w:proofErr w:type="spellEnd"/>
      <w:r w:rsidRPr="00722EDF">
        <w:rPr>
          <w:rFonts w:eastAsiaTheme="minorHAnsi"/>
          <w:sz w:val="28"/>
          <w:szCs w:val="28"/>
          <w:lang w:eastAsia="en-US"/>
        </w:rPr>
        <w:t xml:space="preserve">, приствольные лунки, приствольные решетки, защитные приствольные ограждения);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ограждения, ограждающие устройства, ограждающие элементы, придорожные экраны;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въездные группы;  </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пруды и обводненные карьеры, искусственные сезонные водные объекты для массового отдыха, размещаемые на общественных территориях;</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w:t>
      </w:r>
      <w:r w:rsidR="009860B7">
        <w:rPr>
          <w:rFonts w:eastAsiaTheme="minorHAnsi"/>
          <w:sz w:val="28"/>
          <w:szCs w:val="28"/>
          <w:lang w:eastAsia="en-US"/>
        </w:rPr>
        <w:t>е на общественных территориях;</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водные устройства (в том числе питьевые фонтанчики, фонтаны, искусственные декоративные водопады);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плавучие домики для птиц, скворечники, кормушки, голубятни;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 уличное коммунально-бытовое и техническое оборудование (в том числе урны, люки смотровых колодцев, подъемные платформы);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w:t>
      </w:r>
      <w:r w:rsidR="009860B7">
        <w:rPr>
          <w:rFonts w:eastAsiaTheme="minorHAnsi"/>
          <w:sz w:val="28"/>
          <w:szCs w:val="28"/>
          <w:lang w:eastAsia="en-US"/>
        </w:rPr>
        <w:t>ие;</w:t>
      </w:r>
    </w:p>
    <w:p w:rsidR="00722EDF" w:rsidRPr="00722EDF" w:rsidRDefault="009860B7" w:rsidP="00722EDF">
      <w:pPr>
        <w:ind w:firstLine="709"/>
        <w:jc w:val="both"/>
        <w:rPr>
          <w:rFonts w:eastAsiaTheme="minorHAnsi"/>
          <w:sz w:val="28"/>
          <w:szCs w:val="28"/>
          <w:lang w:eastAsia="en-US"/>
        </w:rPr>
      </w:pPr>
      <w:r>
        <w:rPr>
          <w:rFonts w:eastAsiaTheme="minorHAnsi"/>
          <w:sz w:val="28"/>
          <w:szCs w:val="28"/>
          <w:lang w:eastAsia="en-US"/>
        </w:rPr>
        <w:t>- остановочные павильоны;</w:t>
      </w:r>
    </w:p>
    <w:p w:rsidR="00722EDF" w:rsidRPr="00722EDF" w:rsidRDefault="009860B7" w:rsidP="00722EDF">
      <w:pPr>
        <w:ind w:firstLine="709"/>
        <w:jc w:val="both"/>
        <w:rPr>
          <w:rFonts w:eastAsiaTheme="minorHAnsi"/>
          <w:sz w:val="28"/>
          <w:szCs w:val="28"/>
          <w:lang w:eastAsia="en-US"/>
        </w:rPr>
      </w:pPr>
      <w:r>
        <w:rPr>
          <w:rFonts w:eastAsiaTheme="minorHAnsi"/>
          <w:sz w:val="28"/>
          <w:szCs w:val="28"/>
          <w:lang w:eastAsia="en-US"/>
        </w:rPr>
        <w:t>- сезонные (летние) кафе;</w:t>
      </w:r>
    </w:p>
    <w:p w:rsidR="00722EDF" w:rsidRPr="00722EDF" w:rsidRDefault="009860B7" w:rsidP="00722EDF">
      <w:pPr>
        <w:ind w:firstLine="709"/>
        <w:jc w:val="both"/>
        <w:rPr>
          <w:rFonts w:eastAsiaTheme="minorHAnsi"/>
          <w:sz w:val="28"/>
          <w:szCs w:val="28"/>
          <w:lang w:eastAsia="en-US"/>
        </w:rPr>
      </w:pPr>
      <w:r>
        <w:rPr>
          <w:rFonts w:eastAsiaTheme="minorHAnsi"/>
          <w:sz w:val="28"/>
          <w:szCs w:val="28"/>
          <w:lang w:eastAsia="en-US"/>
        </w:rPr>
        <w:t>- городская мебель;</w:t>
      </w:r>
    </w:p>
    <w:p w:rsidR="00722EDF" w:rsidRPr="00722EDF" w:rsidRDefault="009860B7" w:rsidP="00722EDF">
      <w:pPr>
        <w:ind w:firstLine="709"/>
        <w:jc w:val="both"/>
        <w:rPr>
          <w:rFonts w:eastAsiaTheme="minorHAnsi"/>
          <w:sz w:val="28"/>
          <w:szCs w:val="28"/>
          <w:lang w:eastAsia="en-US"/>
        </w:rPr>
      </w:pPr>
      <w:r>
        <w:rPr>
          <w:rFonts w:eastAsiaTheme="minorHAnsi"/>
          <w:sz w:val="28"/>
          <w:szCs w:val="28"/>
          <w:lang w:eastAsia="en-US"/>
        </w:rPr>
        <w:t>- рекламные конструкции;</w:t>
      </w:r>
    </w:p>
    <w:p w:rsidR="00722EDF" w:rsidRPr="00722EDF" w:rsidRDefault="009860B7" w:rsidP="00722EDF">
      <w:pPr>
        <w:ind w:firstLine="709"/>
        <w:jc w:val="both"/>
        <w:rPr>
          <w:rFonts w:eastAsiaTheme="minorHAnsi"/>
          <w:sz w:val="28"/>
          <w:szCs w:val="28"/>
          <w:lang w:eastAsia="en-US"/>
        </w:rPr>
      </w:pPr>
      <w:r>
        <w:rPr>
          <w:rFonts w:eastAsiaTheme="minorHAnsi"/>
          <w:sz w:val="28"/>
          <w:szCs w:val="28"/>
          <w:lang w:eastAsia="en-US"/>
        </w:rPr>
        <w:t>- праздничное оформление.</w:t>
      </w:r>
    </w:p>
    <w:p w:rsidR="00722EDF" w:rsidRPr="00722EDF" w:rsidRDefault="00722EDF" w:rsidP="00722EDF">
      <w:pPr>
        <w:ind w:firstLine="709"/>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4. Задачи Правил благоустройства территорий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Котласского муниципального округа </w:t>
      </w:r>
    </w:p>
    <w:p w:rsidR="00722EDF" w:rsidRPr="00722EDF" w:rsidRDefault="00722EDF" w:rsidP="00722EDF">
      <w:pPr>
        <w:jc w:val="center"/>
        <w:rPr>
          <w:rFonts w:eastAsiaTheme="minorHAnsi"/>
          <w:b/>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4.1. К основным задачам правил благоустройства территорий Котласского муниципального округа относят: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формирование комфортной, современной городской среды на территории муниципального образования;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обеспечение и повышение комфортности условий проживания граждан;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поддержание и улучшение санитарного и эстетического состояния территории муниципального образования;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г) содержание территории муниципального образования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з) создание условий для ведения здорового образа жизни граждан, включая активный досуг и отдых, физическое развитие.</w:t>
      </w:r>
    </w:p>
    <w:p w:rsidR="00722EDF" w:rsidRPr="00722EDF" w:rsidRDefault="00722EDF" w:rsidP="00722EDF">
      <w:pPr>
        <w:jc w:val="both"/>
        <w:rPr>
          <w:rFonts w:eastAsiaTheme="minorHAnsi"/>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5. Общие принципы и подходы к благоустройству территорий населенных пунктов</w:t>
      </w:r>
      <w:r w:rsidRPr="00722EDF">
        <w:rPr>
          <w:rFonts w:eastAsiaTheme="minorHAnsi"/>
          <w:sz w:val="28"/>
          <w:szCs w:val="28"/>
          <w:lang w:eastAsia="en-US"/>
        </w:rPr>
        <w:t xml:space="preserve"> </w:t>
      </w:r>
      <w:r w:rsidRPr="00722EDF">
        <w:rPr>
          <w:rFonts w:eastAsiaTheme="minorHAnsi"/>
          <w:b/>
          <w:sz w:val="28"/>
          <w:szCs w:val="28"/>
          <w:lang w:eastAsia="en-US"/>
        </w:rPr>
        <w:t xml:space="preserve">Котласского муниципального округа </w:t>
      </w:r>
    </w:p>
    <w:p w:rsidR="00722EDF" w:rsidRPr="00722EDF" w:rsidRDefault="00722EDF" w:rsidP="00722EDF">
      <w:pPr>
        <w:jc w:val="center"/>
        <w:rPr>
          <w:rFonts w:eastAsiaTheme="minorHAnsi"/>
          <w:b/>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5.1. К деятельности по благоустройству территорий населенных пунктов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5.2. Под проектной документацией по благоустройству территорий понимается пакет документации, основанной на стратегии развития Котласского муниципального округа и концепции, отражающей потребности жителей округа,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а также путем приобретения коммунальной и уборочной техники.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5.5. Участниками деятельности по благоустройству выступают: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население Котласского муниципального округа, которое формирует запрос на благоустройство и принимает участие в оценке предлагаемых решений. В отдельных случаях жители Котласского муниципального округа участвуют в выполнении работ. Жители могут быть представлены общественными организациями и объединениями, волонтерами;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хозяйствующие субъекты, осуществляющие деятельность на территории Котласского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исполнители работ, специалисты по благоустройству и озеленению, в том числе возведению малых архитектурных форм;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е) иные лица.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5.6. Жители Котласского муниципального округа участвуют в подготовке и реализации проектов по благоустройству в целях повышения эффективности расходов на благоустройство и качества реализуемых </w:t>
      </w:r>
      <w:r w:rsidRPr="00722EDF">
        <w:rPr>
          <w:rFonts w:eastAsiaTheme="minorHAnsi"/>
          <w:sz w:val="28"/>
          <w:szCs w:val="28"/>
          <w:lang w:eastAsia="en-US"/>
        </w:rPr>
        <w:lastRenderedPageBreak/>
        <w:t xml:space="preserve">проектов, а также обеспечения сохранности созданных объектов благоустройства.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5.8. </w:t>
      </w:r>
      <w:proofErr w:type="gramStart"/>
      <w:r w:rsidRPr="00722EDF">
        <w:rPr>
          <w:rFonts w:eastAsiaTheme="minorHAnsi"/>
          <w:sz w:val="28"/>
          <w:szCs w:val="28"/>
          <w:lang w:eastAsia="en-US"/>
        </w:rPr>
        <w:t>Концепция благоустройства для каждой территории создается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и сельской среды, в том числе формирования возможности для создания новых связей, общения и взаимодействия отдельных граждан и сообществ, их участия в</w:t>
      </w:r>
      <w:proofErr w:type="gramEnd"/>
      <w:r w:rsidRPr="00722EDF">
        <w:rPr>
          <w:rFonts w:eastAsiaTheme="minorHAnsi"/>
          <w:sz w:val="28"/>
          <w:szCs w:val="28"/>
          <w:lang w:eastAsia="en-US"/>
        </w:rPr>
        <w:t xml:space="preserve"> </w:t>
      </w:r>
      <w:proofErr w:type="gramStart"/>
      <w:r w:rsidRPr="00722EDF">
        <w:rPr>
          <w:rFonts w:eastAsiaTheme="minorHAnsi"/>
          <w:sz w:val="28"/>
          <w:szCs w:val="28"/>
          <w:lang w:eastAsia="en-US"/>
        </w:rPr>
        <w:t>проектировании</w:t>
      </w:r>
      <w:proofErr w:type="gramEnd"/>
      <w:r w:rsidRPr="00722EDF">
        <w:rPr>
          <w:rFonts w:eastAsiaTheme="minorHAnsi"/>
          <w:sz w:val="28"/>
          <w:szCs w:val="28"/>
          <w:lang w:eastAsia="en-US"/>
        </w:rPr>
        <w:t xml:space="preserve"> и реализации проектов по развитию территории, содержанию объектов благоустройства и для других форм взаимодействия жителей Котласского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5.9. Обеспечение качества городской и сельской среды при реализации проектов благоустройства территорий может достигаться путем реализации следующих принципов: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принципа функционального разнообразия (насыщенность территории Котласского муниципального округа разнообразными социальными и коммерческими сервисами);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б) принципа комфортной организации пешеходной среды (создание в Котласском муниципальном округе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(транзитных, коммуникационных, рекреационных, потребительских) на пешеходных маршрутах. При реализации принципа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принципа комфортной мобильности (наличие у жителей сопоставимых по скорости и уровню комфорта возможностей доступа к основным точкам притяжения </w:t>
      </w:r>
      <w:r w:rsidRPr="009860B7">
        <w:rPr>
          <w:rFonts w:eastAsiaTheme="minorHAnsi"/>
          <w:sz w:val="28"/>
          <w:szCs w:val="28"/>
          <w:lang w:eastAsia="en-US"/>
        </w:rPr>
        <w:t xml:space="preserve">в Котласском муниципальном </w:t>
      </w:r>
      <w:r w:rsidRPr="00722EDF">
        <w:rPr>
          <w:rFonts w:eastAsiaTheme="minorHAnsi"/>
          <w:sz w:val="28"/>
          <w:szCs w:val="28"/>
          <w:lang w:eastAsia="en-US"/>
        </w:rPr>
        <w:t>округе и за его пределами при помощи различных видов транспорта;</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xml:space="preserve">г) принципа комфортной среды для общения (гармоничное размещение в </w:t>
      </w:r>
      <w:r w:rsidRPr="009860B7">
        <w:rPr>
          <w:rFonts w:eastAsiaTheme="minorHAnsi"/>
          <w:sz w:val="28"/>
          <w:szCs w:val="28"/>
          <w:lang w:eastAsia="en-US"/>
        </w:rPr>
        <w:t xml:space="preserve">Котласском муниципальном округе территории, которые постоянно и без платы за посещение доступны </w:t>
      </w:r>
      <w:r w:rsidRPr="00722EDF">
        <w:rPr>
          <w:rFonts w:eastAsiaTheme="minorHAnsi"/>
          <w:sz w:val="28"/>
          <w:szCs w:val="28"/>
          <w:lang w:eastAsia="en-US"/>
        </w:rPr>
        <w:t>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принципа насыщенности общественных и приватных пространств разнообразными элементами природной среды (зелеными насаждениями, водными объектами и др.) различной площади, плотности территориального </w:t>
      </w:r>
      <w:r w:rsidRPr="00722EDF">
        <w:rPr>
          <w:rFonts w:eastAsiaTheme="minorHAnsi"/>
          <w:sz w:val="28"/>
          <w:szCs w:val="28"/>
          <w:lang w:eastAsia="en-US"/>
        </w:rPr>
        <w:lastRenderedPageBreak/>
        <w:t xml:space="preserve">размещения и пространственной организации в зависимости от функционального назначения части территории.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5.10.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(шума, пыли, загазованности) эффективными архитектурно-планировочными приемами.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5.12. Реализацию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w:t>
      </w:r>
      <w:proofErr w:type="gramStart"/>
      <w:r w:rsidRPr="00722EDF">
        <w:rPr>
          <w:rFonts w:eastAsiaTheme="minorHAnsi"/>
          <w:sz w:val="28"/>
          <w:szCs w:val="28"/>
          <w:lang w:eastAsia="en-US"/>
        </w:rPr>
        <w:t>о-</w:t>
      </w:r>
      <w:proofErr w:type="gramEnd"/>
      <w:r w:rsidRPr="00722EDF">
        <w:rPr>
          <w:rFonts w:eastAsiaTheme="minorHAnsi"/>
          <w:sz w:val="28"/>
          <w:szCs w:val="28"/>
          <w:lang w:eastAsia="en-US"/>
        </w:rPr>
        <w:t xml:space="preserve"> частного партнерства.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«Формирование современной комфортной городской среды».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5.14. </w:t>
      </w:r>
      <w:proofErr w:type="gramStart"/>
      <w:r w:rsidRPr="00722EDF">
        <w:rPr>
          <w:rFonts w:eastAsiaTheme="minorHAnsi"/>
          <w:sz w:val="28"/>
          <w:szCs w:val="28"/>
          <w:lang w:eastAsia="en-US"/>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Котласского муниципального округа (элемента планировочной структуры).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5.15.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Котласского муниципального округа. </w:t>
      </w:r>
    </w:p>
    <w:p w:rsidR="00722EDF" w:rsidRPr="00722EDF" w:rsidRDefault="00722EDF" w:rsidP="00722EDF">
      <w:pPr>
        <w:ind w:firstLine="709"/>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6. Формы и механизмы общественного участия в принятии решений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и реализации проектов комплексного благоустройства и развития территорий Котласского муниципального округа </w:t>
      </w:r>
    </w:p>
    <w:p w:rsidR="00722EDF" w:rsidRPr="00722EDF" w:rsidRDefault="00722EDF" w:rsidP="00722EDF">
      <w:pPr>
        <w:jc w:val="center"/>
        <w:rPr>
          <w:rFonts w:eastAsiaTheme="minorHAnsi"/>
          <w:b/>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6.1. Формы общественного участия направлены на наиболее полное включение всех заинтересованных лиц, выявления их интересов, ценностей и отражение их в проектировании любых изменений в населенных пунктах, достижение согласия по целям и планам реализации проектов, мобилизацию и объединение всех заинтересованных лиц вокруг проектов, реализующих стратегию развития территории населенных пунктов.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6.2.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размещаются на официальном сайте Котласского муниципального округа в информационно-телекоммуникационной сети «Интернет».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6.5. На официальном сайте Котласского муниципального округа в информационно-телекоммуникационной сети «Интернет» размещается основная  проектная и конкурсная документация, а также протокол общественных обсуждений проектов благоустройства.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6.6.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населенного пункта, для которых определены границы и преимущественный вид деятельности, для которого предназначена данная часть территории, и их взаимное расположение на выбранной территории.</w:t>
      </w:r>
      <w:proofErr w:type="gramEnd"/>
      <w:r w:rsidRPr="00722EDF">
        <w:rPr>
          <w:rFonts w:eastAsiaTheme="minorHAnsi"/>
          <w:sz w:val="28"/>
          <w:szCs w:val="28"/>
          <w:lang w:eastAsia="en-US"/>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г) консультации в выборе типов покрытий, с учетом функционального зонирования территории;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консультации по предполагаемым типам озеленения;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е) консультации по предполагаемым типам освещения и осветительного оборудования;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к) осуществление общественного контроля над процессом эксплуатации территории (включая как возможность для контроля со </w:t>
      </w:r>
      <w:r w:rsidRPr="00722EDF">
        <w:rPr>
          <w:rFonts w:eastAsiaTheme="minorHAnsi"/>
          <w:sz w:val="28"/>
          <w:szCs w:val="28"/>
          <w:lang w:eastAsia="en-US"/>
        </w:rPr>
        <w:lastRenderedPageBreak/>
        <w:t xml:space="preserve">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6.7. При реализации проектов информируется общественность о планирующихся изменениях и возможности участия в этом процессе.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6.8. Информирование может осуществляться путем: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размещения информации на официальном сайте Котласского муниципального округа в информационно-телекоммуникационной сети «Интернет» о ходе реализации проекта с публикацией текстовых отчетов по итогам проведения общественных обсуждений;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w:t>
      </w:r>
      <w:proofErr w:type="spellStart"/>
      <w:r w:rsidRPr="00722EDF">
        <w:rPr>
          <w:rFonts w:eastAsiaTheme="minorHAnsi"/>
          <w:sz w:val="28"/>
          <w:szCs w:val="28"/>
          <w:lang w:eastAsia="en-US"/>
        </w:rPr>
        <w:t>торговоразвлекательные</w:t>
      </w:r>
      <w:proofErr w:type="spellEnd"/>
      <w:r w:rsidRPr="00722EDF">
        <w:rPr>
          <w:rFonts w:eastAsiaTheme="minorHAnsi"/>
          <w:sz w:val="28"/>
          <w:szCs w:val="28"/>
          <w:lang w:eastAsia="en-US"/>
        </w:rPr>
        <w:t xml:space="preserve">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г) индивидуальных приглашений участников встречи лично, по электронной почте или по телефону.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6.9. Механизмы общественного участия: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6.9.1.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законодательством РФ.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6.9.2. </w:t>
      </w:r>
      <w:proofErr w:type="gramStart"/>
      <w:r w:rsidRPr="00722EDF">
        <w:rPr>
          <w:rFonts w:eastAsiaTheme="minorHAnsi"/>
          <w:sz w:val="28"/>
          <w:szCs w:val="28"/>
          <w:lang w:eastAsia="en-US"/>
        </w:rPr>
        <w:t xml:space="preserve">В рамках механизма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6.9.3. На каждом этапе проектирования выбираются наиболее подходящие для конкретной ситуации механизмы, а также наиболее простые и понятные для всех заинтересованных в проекте сторон.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6.9.4. Для проведения общественных обсуждений выбираются хорошо известные людям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6.9.5. По итогам встреч, проектных семинаров, </w:t>
      </w:r>
      <w:proofErr w:type="gramStart"/>
      <w:r w:rsidRPr="00722EDF">
        <w:rPr>
          <w:rFonts w:eastAsiaTheme="minorHAnsi"/>
          <w:sz w:val="28"/>
          <w:szCs w:val="28"/>
          <w:lang w:eastAsia="en-US"/>
        </w:rPr>
        <w:t>дизайн-игр</w:t>
      </w:r>
      <w:proofErr w:type="gramEnd"/>
      <w:r w:rsidRPr="00722EDF">
        <w:rPr>
          <w:rFonts w:eastAsiaTheme="minorHAnsi"/>
          <w:sz w:val="28"/>
          <w:szCs w:val="28"/>
          <w:lang w:eastAsia="en-US"/>
        </w:rPr>
        <w:t xml:space="preserve"> и любых других форматов общественных обсуждений формируется отчет. Отчет </w:t>
      </w:r>
      <w:r w:rsidRPr="00722EDF">
        <w:rPr>
          <w:rFonts w:eastAsiaTheme="minorHAnsi"/>
          <w:sz w:val="28"/>
          <w:szCs w:val="28"/>
          <w:lang w:eastAsia="en-US"/>
        </w:rPr>
        <w:lastRenderedPageBreak/>
        <w:t xml:space="preserve">размещается на официальном сайте Котласского муниципального округа в информационно телекоммуникационной сети «Интернет».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6.9.6.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722EDF">
        <w:rPr>
          <w:rFonts w:eastAsiaTheme="minorHAnsi"/>
          <w:sz w:val="28"/>
          <w:szCs w:val="28"/>
          <w:lang w:eastAsia="en-US"/>
        </w:rPr>
        <w:t>дств дл</w:t>
      </w:r>
      <w:proofErr w:type="gramEnd"/>
      <w:r w:rsidRPr="00722EDF">
        <w:rPr>
          <w:rFonts w:eastAsiaTheme="minorHAnsi"/>
          <w:sz w:val="28"/>
          <w:szCs w:val="28"/>
          <w:lang w:eastAsia="en-US"/>
        </w:rPr>
        <w:t xml:space="preserve">я фото - </w:t>
      </w:r>
      <w:proofErr w:type="spellStart"/>
      <w:r w:rsidRPr="00722EDF">
        <w:rPr>
          <w:rFonts w:eastAsiaTheme="minorHAnsi"/>
          <w:sz w:val="28"/>
          <w:szCs w:val="28"/>
          <w:lang w:eastAsia="en-US"/>
        </w:rPr>
        <w:t>видеофиксации</w:t>
      </w:r>
      <w:proofErr w:type="spellEnd"/>
      <w:r w:rsidRPr="00722EDF">
        <w:rPr>
          <w:rFonts w:eastAsiaTheme="minorHAnsi"/>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установленном порядке.</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6.9.7.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6.10.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6.10.1. Участие лиц, осуществляющих предпринимательскую деятельность, в реализации комплексных проектов благоустройства может заключаться: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а) в создании и предоставлении разного рода услуг и сервисов для посетителей общественных пространств;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в приведении в соответствие с требованиями проектных решений фасадов, принадлежащих им или арендуемых ими объектов, в том числе размещенных на них вывесок;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в строительстве, реконструкции, реставрации объектов недвижимости;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г) в производстве или размещении элементов благоустройства;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в комплексном благоустройстве отдельных территорий, прилегающих к территориям, благоустраиваемым за счет средств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е) в организации мероприятий обеспечивающих приток посетителей на создаваемые общественные пространства;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ж) в организации уборки благоустроенных территорий, предоставлении сре</w:t>
      </w:r>
      <w:proofErr w:type="gramStart"/>
      <w:r w:rsidRPr="00722EDF">
        <w:rPr>
          <w:rFonts w:eastAsiaTheme="minorHAnsi"/>
          <w:sz w:val="28"/>
          <w:szCs w:val="28"/>
          <w:lang w:eastAsia="en-US"/>
        </w:rPr>
        <w:t>дств дл</w:t>
      </w:r>
      <w:proofErr w:type="gramEnd"/>
      <w:r w:rsidRPr="00722EDF">
        <w:rPr>
          <w:rFonts w:eastAsiaTheme="minorHAnsi"/>
          <w:sz w:val="28"/>
          <w:szCs w:val="28"/>
          <w:lang w:eastAsia="en-US"/>
        </w:rPr>
        <w:t xml:space="preserve">я подготовки проектов или проведения творческих конкурсов на разработку архитектурных концепций общественных пространств;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з) в иных формах.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6.10.2. В реализации комплексных проектов благоустройства могут принимать участия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22EDF" w:rsidRPr="009860B7"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7. Требования к проектам по благоустройству отдельных объектов</w:t>
      </w:r>
    </w:p>
    <w:p w:rsid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 и их элементов</w:t>
      </w:r>
    </w:p>
    <w:p w:rsidR="009860B7" w:rsidRPr="00722EDF" w:rsidRDefault="009860B7" w:rsidP="00722EDF">
      <w:pPr>
        <w:jc w:val="center"/>
        <w:rPr>
          <w:rFonts w:eastAsiaTheme="minorHAnsi"/>
          <w:b/>
          <w:sz w:val="28"/>
          <w:szCs w:val="28"/>
          <w:lang w:eastAsia="en-US"/>
        </w:rPr>
      </w:pPr>
    </w:p>
    <w:p w:rsidR="00722EDF" w:rsidRPr="00722EDF" w:rsidRDefault="009860B7" w:rsidP="00722EDF">
      <w:pPr>
        <w:ind w:firstLine="709"/>
        <w:jc w:val="both"/>
        <w:rPr>
          <w:rFonts w:eastAsiaTheme="minorHAnsi"/>
          <w:sz w:val="28"/>
          <w:szCs w:val="28"/>
          <w:lang w:eastAsia="en-US"/>
        </w:rPr>
      </w:pPr>
      <w:r>
        <w:rPr>
          <w:rFonts w:eastAsiaTheme="minorHAnsi"/>
          <w:sz w:val="28"/>
          <w:szCs w:val="28"/>
          <w:lang w:eastAsia="en-US"/>
        </w:rPr>
        <w:t>7.1. Элементы озеленения: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 При создании элементов озеленения учитываются принципы организации комфортной пешеходной среды, комфортной среды для </w:t>
      </w:r>
      <w:r w:rsidRPr="00722EDF">
        <w:rPr>
          <w:rFonts w:eastAsiaTheme="minorHAnsi"/>
          <w:sz w:val="28"/>
          <w:szCs w:val="28"/>
          <w:lang w:eastAsia="en-US"/>
        </w:rPr>
        <w:lastRenderedPageBreak/>
        <w:t xml:space="preserve">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 Работы по озеленению планируются в комплексе и в контексте общего зеленого «каркаса» населенных пунктов, обеспечивающего для всех жителей доступ к </w:t>
      </w:r>
      <w:proofErr w:type="spellStart"/>
      <w:r w:rsidRPr="00722EDF">
        <w:rPr>
          <w:rFonts w:eastAsiaTheme="minorHAnsi"/>
          <w:sz w:val="28"/>
          <w:szCs w:val="28"/>
          <w:lang w:eastAsia="en-US"/>
        </w:rPr>
        <w:t>неурбанизированным</w:t>
      </w:r>
      <w:proofErr w:type="spellEnd"/>
      <w:r w:rsidRPr="00722EDF">
        <w:rPr>
          <w:rFonts w:eastAsiaTheme="minorHAnsi"/>
          <w:sz w:val="28"/>
          <w:szCs w:val="28"/>
          <w:lang w:eastAsia="en-US"/>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7.1.3. В зависимости от выбора типов насаждений определяются объемно-пространственная структура </w:t>
      </w:r>
      <w:proofErr w:type="gramStart"/>
      <w:r w:rsidRPr="00722EDF">
        <w:rPr>
          <w:rFonts w:eastAsiaTheme="minorHAnsi"/>
          <w:sz w:val="28"/>
          <w:szCs w:val="28"/>
          <w:lang w:eastAsia="en-US"/>
        </w:rPr>
        <w:t>насаждений</w:t>
      </w:r>
      <w:proofErr w:type="gramEnd"/>
      <w:r w:rsidRPr="00722EDF">
        <w:rPr>
          <w:rFonts w:eastAsiaTheme="minorHAnsi"/>
          <w:sz w:val="28"/>
          <w:szCs w:val="28"/>
          <w:lang w:eastAsia="en-US"/>
        </w:rPr>
        <w:t xml:space="preserve"> и обеспечивается визуально-композиционные и функциональные связи участков озелененных территорий между собой и с застройкой населенного пункта.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7.2. Виды покрытий:</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7.2.2. Покрытия поверхности обеспечивают на территории Котласского муниципального округа  условия безопасного и комфортного передвижения, а также формируют архитектурно-художественный облик среды.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7.2.3. Для деревьев, расположенных в мощении необходимо применять различные виды защиты (приствольные решетки, бордюры, </w:t>
      </w:r>
      <w:proofErr w:type="spellStart"/>
      <w:r w:rsidRPr="00722EDF">
        <w:rPr>
          <w:rFonts w:eastAsiaTheme="minorHAnsi"/>
          <w:sz w:val="28"/>
          <w:szCs w:val="28"/>
          <w:lang w:eastAsia="en-US"/>
        </w:rPr>
        <w:t>периметральные</w:t>
      </w:r>
      <w:proofErr w:type="spellEnd"/>
      <w:r w:rsidRPr="00722EDF">
        <w:rPr>
          <w:rFonts w:eastAsiaTheme="minorHAnsi"/>
          <w:sz w:val="28"/>
          <w:szCs w:val="28"/>
          <w:lang w:eastAsia="en-US"/>
        </w:rPr>
        <w:t xml:space="preserve"> скамейки и пр.).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7.2.4. Применяемый в проекте вид покрытия устанавливать </w:t>
      </w:r>
      <w:proofErr w:type="gramStart"/>
      <w:r w:rsidRPr="00722EDF">
        <w:rPr>
          <w:rFonts w:eastAsiaTheme="minorHAnsi"/>
          <w:sz w:val="28"/>
          <w:szCs w:val="28"/>
          <w:lang w:eastAsia="en-US"/>
        </w:rPr>
        <w:t>прочным</w:t>
      </w:r>
      <w:proofErr w:type="gramEnd"/>
      <w:r w:rsidRPr="00722EDF">
        <w:rPr>
          <w:rFonts w:eastAsiaTheme="minorHAnsi"/>
          <w:sz w:val="28"/>
          <w:szCs w:val="28"/>
          <w:lang w:eastAsia="en-US"/>
        </w:rPr>
        <w:t xml:space="preserve">, </w:t>
      </w:r>
      <w:proofErr w:type="spellStart"/>
      <w:r w:rsidRPr="00722EDF">
        <w:rPr>
          <w:rFonts w:eastAsiaTheme="minorHAnsi"/>
          <w:sz w:val="28"/>
          <w:szCs w:val="28"/>
          <w:lang w:eastAsia="en-US"/>
        </w:rPr>
        <w:t>ремонтопригодным</w:t>
      </w:r>
      <w:proofErr w:type="spellEnd"/>
      <w:r w:rsidRPr="00722EDF">
        <w:rPr>
          <w:rFonts w:eastAsiaTheme="minorHAnsi"/>
          <w:sz w:val="28"/>
          <w:szCs w:val="28"/>
          <w:lang w:eastAsia="en-US"/>
        </w:rPr>
        <w:t xml:space="preserve">, </w:t>
      </w:r>
      <w:proofErr w:type="spellStart"/>
      <w:r w:rsidRPr="00722EDF">
        <w:rPr>
          <w:rFonts w:eastAsiaTheme="minorHAnsi"/>
          <w:sz w:val="28"/>
          <w:szCs w:val="28"/>
          <w:lang w:eastAsia="en-US"/>
        </w:rPr>
        <w:t>экологичным</w:t>
      </w:r>
      <w:proofErr w:type="spellEnd"/>
      <w:r w:rsidRPr="00722EDF">
        <w:rPr>
          <w:rFonts w:eastAsiaTheme="minorHAnsi"/>
          <w:sz w:val="28"/>
          <w:szCs w:val="28"/>
          <w:lang w:eastAsia="en-US"/>
        </w:rPr>
        <w:t xml:space="preserve">, не допускающим скольжения. Выбор видов покрытия осуществляется в соответствии с их целевым назначением.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7.3. Ограждения: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7.3.1. </w:t>
      </w:r>
      <w:proofErr w:type="gramStart"/>
      <w:r w:rsidRPr="00722EDF">
        <w:rPr>
          <w:rFonts w:eastAsiaTheme="minorHAnsi"/>
          <w:sz w:val="28"/>
          <w:szCs w:val="28"/>
          <w:lang w:eastAsia="en-US"/>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722EDF">
        <w:rPr>
          <w:rFonts w:eastAsiaTheme="minorHAnsi"/>
          <w:sz w:val="28"/>
          <w:szCs w:val="28"/>
          <w:lang w:eastAsia="en-US"/>
        </w:rPr>
        <w:t>полуприватных</w:t>
      </w:r>
      <w:proofErr w:type="spellEnd"/>
      <w:r w:rsidRPr="00722EDF">
        <w:rPr>
          <w:rFonts w:eastAsiaTheme="minorHAnsi"/>
          <w:sz w:val="28"/>
          <w:szCs w:val="28"/>
          <w:lang w:eastAsia="en-US"/>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w:t>
      </w:r>
      <w:proofErr w:type="gramEnd"/>
      <w:r w:rsidRPr="00722EDF">
        <w:rPr>
          <w:rFonts w:eastAsiaTheme="minorHAnsi"/>
          <w:sz w:val="28"/>
          <w:szCs w:val="28"/>
          <w:lang w:eastAsia="en-US"/>
        </w:rPr>
        <w:t xml:space="preserve"> требований безопасности. </w:t>
      </w:r>
    </w:p>
    <w:p w:rsidR="00722EDF" w:rsidRPr="00722EDF" w:rsidRDefault="00722EDF" w:rsidP="003019B8">
      <w:pPr>
        <w:ind w:firstLine="709"/>
        <w:jc w:val="both"/>
        <w:rPr>
          <w:rFonts w:eastAsiaTheme="minorHAnsi"/>
          <w:sz w:val="28"/>
          <w:szCs w:val="28"/>
          <w:lang w:eastAsia="en-US"/>
        </w:rPr>
      </w:pPr>
      <w:r w:rsidRPr="00722EDF">
        <w:rPr>
          <w:rFonts w:eastAsiaTheme="minorHAnsi"/>
          <w:sz w:val="28"/>
          <w:szCs w:val="28"/>
          <w:lang w:eastAsia="en-US"/>
        </w:rPr>
        <w:t xml:space="preserve">7.3.2. </w:t>
      </w:r>
      <w:r w:rsidR="003019B8" w:rsidRPr="000F5614">
        <w:rPr>
          <w:i/>
        </w:rPr>
        <w:t xml:space="preserve">(пункт </w:t>
      </w:r>
      <w:r w:rsidR="003019B8">
        <w:rPr>
          <w:i/>
        </w:rPr>
        <w:t>исключен</w:t>
      </w:r>
      <w:r w:rsidR="003019B8" w:rsidRPr="000F5614">
        <w:rPr>
          <w:i/>
        </w:rPr>
        <w:t xml:space="preserve"> решени</w:t>
      </w:r>
      <w:r w:rsidR="003019B8">
        <w:rPr>
          <w:i/>
        </w:rPr>
        <w:t>ем</w:t>
      </w:r>
      <w:r w:rsidR="003019B8" w:rsidRPr="000F5614">
        <w:rPr>
          <w:i/>
        </w:rPr>
        <w:t xml:space="preserve"> Собрания депутатов от 28.0</w:t>
      </w:r>
      <w:r w:rsidR="003019B8">
        <w:rPr>
          <w:i/>
        </w:rPr>
        <w:t>7.2023 № 139</w:t>
      </w:r>
      <w:r w:rsidR="003019B8" w:rsidRPr="000F5614">
        <w:rPr>
          <w:i/>
        </w:rPr>
        <w:t>)</w:t>
      </w:r>
      <w:r w:rsidRPr="00722EDF">
        <w:rPr>
          <w:rFonts w:eastAsiaTheme="minorHAnsi"/>
          <w:sz w:val="28"/>
          <w:szCs w:val="28"/>
          <w:lang w:eastAsia="en-US"/>
        </w:rPr>
        <w:t xml:space="preserve">.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быть предусмотрены защитные приствольные ограждения, высота которых определяется в зависимости от возраста, породы дерева и прочих характеристик.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7.3.4. При создании и благоустройстве ограждений должна учитываться необходимость: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разграничения зеленой зоны (газоны, клумбы, парки) с маршрутами пешеходов и транспорта;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проектирования дорожек и тротуаров с учетом потоков людей и маршрутов;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разграничения зеленых зон и транзитных путей с помощью применения приемов </w:t>
      </w:r>
      <w:proofErr w:type="spellStart"/>
      <w:r w:rsidRPr="00722EDF">
        <w:rPr>
          <w:rFonts w:eastAsiaTheme="minorHAnsi"/>
          <w:sz w:val="28"/>
          <w:szCs w:val="28"/>
          <w:lang w:eastAsia="en-US"/>
        </w:rPr>
        <w:t>разноуровневой</w:t>
      </w:r>
      <w:proofErr w:type="spellEnd"/>
      <w:r w:rsidRPr="00722EDF">
        <w:rPr>
          <w:rFonts w:eastAsiaTheme="minorHAnsi"/>
          <w:sz w:val="28"/>
          <w:szCs w:val="28"/>
          <w:lang w:eastAsia="en-US"/>
        </w:rPr>
        <w:t xml:space="preserve"> высоты или создания зеленых кустовых ограждений;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проектирования изменения высоты и геометрии бордюрного камня с учетом сезонных снежных отвалов;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использования бордюрного камня;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использования (в особенности на границах зеленых зон) многолетних всесезонных кустистых растений;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использования по возможности светоотражающих фасадных конструкций для затененных участков газонов; </w:t>
      </w:r>
    </w:p>
    <w:p w:rsidR="00722EDF" w:rsidRPr="009860B7" w:rsidRDefault="00722EDF" w:rsidP="00722EDF">
      <w:pPr>
        <w:ind w:firstLine="709"/>
        <w:jc w:val="both"/>
        <w:rPr>
          <w:rFonts w:eastAsiaTheme="minorHAnsi"/>
          <w:sz w:val="28"/>
          <w:szCs w:val="28"/>
          <w:lang w:eastAsia="en-US"/>
        </w:rPr>
      </w:pPr>
      <w:proofErr w:type="gramStart"/>
      <w:r w:rsidRPr="009860B7">
        <w:rPr>
          <w:rFonts w:eastAsiaTheme="minorHAnsi"/>
          <w:sz w:val="28"/>
          <w:szCs w:val="28"/>
          <w:lang w:eastAsia="en-US"/>
        </w:rPr>
        <w:t xml:space="preserve">использования </w:t>
      </w:r>
      <w:proofErr w:type="spellStart"/>
      <w:r w:rsidRPr="009860B7">
        <w:rPr>
          <w:rFonts w:eastAsiaTheme="minorHAnsi"/>
          <w:sz w:val="28"/>
          <w:szCs w:val="28"/>
          <w:lang w:eastAsia="en-US"/>
        </w:rPr>
        <w:t>цвето</w:t>
      </w:r>
      <w:proofErr w:type="spellEnd"/>
      <w:r w:rsidRPr="009860B7">
        <w:rPr>
          <w:rFonts w:eastAsiaTheme="minorHAnsi"/>
          <w:sz w:val="28"/>
          <w:szCs w:val="28"/>
          <w:lang w:eastAsia="en-US"/>
        </w:rPr>
        <w:t>-графического оформления ограждений согласно палитре цветовых решений, утверждаемой администрацией Котласского муниципального округа, с учетом рекомендуемых натуральных материалов (камень, металл, дерево и подобные), нейтральных цветов (черный, белый, серый, темные оттенки других цветов).</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7.3.5. Требования к огра</w:t>
      </w:r>
      <w:r w:rsidR="009860B7">
        <w:rPr>
          <w:rFonts w:eastAsiaTheme="minorHAnsi"/>
          <w:sz w:val="28"/>
          <w:szCs w:val="28"/>
          <w:lang w:eastAsia="en-US"/>
        </w:rPr>
        <w:t>ждению земельных участков:</w:t>
      </w:r>
    </w:p>
    <w:p w:rsidR="00722EDF" w:rsidRPr="009860B7" w:rsidRDefault="00722EDF" w:rsidP="00722EDF">
      <w:pPr>
        <w:ind w:firstLine="708"/>
        <w:jc w:val="both"/>
        <w:rPr>
          <w:rFonts w:eastAsiaTheme="minorHAnsi"/>
          <w:sz w:val="28"/>
          <w:szCs w:val="28"/>
          <w:lang w:eastAsia="en-US"/>
        </w:rPr>
      </w:pPr>
      <w:r w:rsidRPr="00722EDF">
        <w:rPr>
          <w:rFonts w:eastAsiaTheme="minorHAnsi"/>
          <w:sz w:val="28"/>
          <w:szCs w:val="28"/>
          <w:lang w:eastAsia="en-US"/>
        </w:rPr>
        <w:t xml:space="preserve">7.3.5.1. Ограждение земельных участков для объектов индивидуального жилищного строительства </w:t>
      </w:r>
      <w:r w:rsidRPr="009860B7">
        <w:rPr>
          <w:rFonts w:eastAsiaTheme="minorHAnsi"/>
          <w:sz w:val="28"/>
          <w:szCs w:val="28"/>
          <w:lang w:eastAsia="en-US"/>
        </w:rPr>
        <w:t>и объектов блокированной жилой застройки составляет не более 2,2 м.</w:t>
      </w:r>
    </w:p>
    <w:p w:rsidR="00722EDF" w:rsidRPr="009860B7" w:rsidRDefault="00722EDF" w:rsidP="00722EDF">
      <w:pPr>
        <w:ind w:firstLine="708"/>
        <w:jc w:val="both"/>
        <w:rPr>
          <w:rFonts w:eastAsiaTheme="minorHAnsi"/>
          <w:sz w:val="28"/>
          <w:szCs w:val="28"/>
          <w:lang w:eastAsia="en-US"/>
        </w:rPr>
      </w:pPr>
      <w:r w:rsidRPr="009860B7">
        <w:rPr>
          <w:rFonts w:eastAsiaTheme="minorHAnsi"/>
          <w:sz w:val="28"/>
          <w:szCs w:val="28"/>
          <w:lang w:eastAsia="en-US"/>
        </w:rPr>
        <w:t>7.3.5.2. Ограждение участков коллективных садоводств:</w:t>
      </w:r>
    </w:p>
    <w:p w:rsidR="00722EDF" w:rsidRPr="009860B7" w:rsidRDefault="00722EDF" w:rsidP="00722EDF">
      <w:pPr>
        <w:ind w:firstLine="708"/>
        <w:jc w:val="both"/>
        <w:rPr>
          <w:rFonts w:eastAsiaTheme="minorHAnsi"/>
          <w:sz w:val="28"/>
          <w:szCs w:val="28"/>
          <w:lang w:eastAsia="en-US"/>
        </w:rPr>
      </w:pPr>
      <w:r w:rsidRPr="009860B7">
        <w:rPr>
          <w:rFonts w:eastAsiaTheme="minorHAnsi"/>
          <w:sz w:val="28"/>
          <w:szCs w:val="28"/>
          <w:lang w:eastAsia="en-US"/>
        </w:rPr>
        <w:t>По границе территории ведения садоводства следует предусматривать ограждение высотой 1,5 - 2,0 м.</w:t>
      </w:r>
    </w:p>
    <w:p w:rsidR="00722EDF" w:rsidRPr="009860B7" w:rsidRDefault="00722EDF" w:rsidP="00722EDF">
      <w:pPr>
        <w:ind w:firstLine="708"/>
        <w:jc w:val="both"/>
        <w:rPr>
          <w:rFonts w:eastAsiaTheme="minorHAnsi"/>
          <w:sz w:val="28"/>
          <w:szCs w:val="28"/>
          <w:lang w:eastAsia="en-US"/>
        </w:rPr>
      </w:pPr>
      <w:r w:rsidRPr="009860B7">
        <w:rPr>
          <w:rFonts w:eastAsiaTheme="minorHAnsi"/>
          <w:sz w:val="28"/>
          <w:szCs w:val="28"/>
          <w:lang w:eastAsia="en-US"/>
        </w:rPr>
        <w:t>Допускается не предусматривать ограждение при наличии естественных границ (река, бровка оврага и др.). Рвы, канавы, земляные валы не следует использовать в качестве ограждения территории ведения садоводства.</w:t>
      </w:r>
    </w:p>
    <w:p w:rsidR="00722EDF" w:rsidRPr="009860B7" w:rsidRDefault="00722EDF" w:rsidP="00722EDF">
      <w:pPr>
        <w:ind w:firstLine="708"/>
        <w:jc w:val="both"/>
        <w:rPr>
          <w:rFonts w:eastAsiaTheme="minorHAnsi"/>
          <w:sz w:val="28"/>
          <w:szCs w:val="28"/>
          <w:lang w:eastAsia="en-US"/>
        </w:rPr>
      </w:pPr>
      <w:r w:rsidRPr="009860B7">
        <w:rPr>
          <w:rFonts w:eastAsiaTheme="minorHAnsi"/>
          <w:sz w:val="28"/>
          <w:szCs w:val="28"/>
          <w:lang w:eastAsia="en-US"/>
        </w:rPr>
        <w:t>7.3.5.3. Ограждение садовых земельных участков:</w:t>
      </w:r>
    </w:p>
    <w:p w:rsidR="00722EDF" w:rsidRPr="009860B7" w:rsidRDefault="00722EDF" w:rsidP="00722EDF">
      <w:pPr>
        <w:jc w:val="both"/>
        <w:rPr>
          <w:rFonts w:eastAsiaTheme="minorHAnsi"/>
          <w:sz w:val="28"/>
          <w:szCs w:val="28"/>
          <w:lang w:eastAsia="en-US"/>
        </w:rPr>
      </w:pPr>
      <w:r w:rsidRPr="009860B7">
        <w:rPr>
          <w:rFonts w:eastAsiaTheme="minorHAnsi"/>
          <w:sz w:val="28"/>
          <w:szCs w:val="28"/>
          <w:lang w:eastAsia="en-US"/>
        </w:rPr>
        <w:t>По периметру садовых земельных участков рекомендуется устраивать сетчатое ограждение высотой 1,2 - 1,8 м. По обоюдному письменному согласию владельцев соседних участков (согласованному с правлением товарищества) возможно устройство ограждений других типов или отсутствие ограждения.</w:t>
      </w:r>
    </w:p>
    <w:p w:rsidR="00722EDF" w:rsidRPr="009860B7" w:rsidRDefault="00722EDF" w:rsidP="00722EDF">
      <w:pPr>
        <w:ind w:firstLine="708"/>
        <w:jc w:val="both"/>
        <w:rPr>
          <w:rFonts w:eastAsiaTheme="minorHAnsi"/>
          <w:sz w:val="28"/>
          <w:szCs w:val="28"/>
          <w:lang w:eastAsia="en-US"/>
        </w:rPr>
      </w:pPr>
      <w:r w:rsidRPr="009860B7">
        <w:rPr>
          <w:rFonts w:eastAsiaTheme="minorHAnsi"/>
          <w:sz w:val="28"/>
          <w:szCs w:val="28"/>
          <w:lang w:eastAsia="en-US"/>
        </w:rPr>
        <w:t>Допускается по решению общего собрания членов товарищества устройство глухих ограждений со стороны улиц, проездов и наружных ограждений участков.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7.4. Водные устройства: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7.4.1. В рамках </w:t>
      </w:r>
      <w:proofErr w:type="gramStart"/>
      <w:r w:rsidRPr="00722EDF">
        <w:rPr>
          <w:rFonts w:eastAsiaTheme="minorHAnsi"/>
          <w:sz w:val="28"/>
          <w:szCs w:val="28"/>
          <w:lang w:eastAsia="en-US"/>
        </w:rPr>
        <w:t>решения задачи обеспечения качества городской среды</w:t>
      </w:r>
      <w:proofErr w:type="gramEnd"/>
      <w:r w:rsidRPr="00722EDF">
        <w:rPr>
          <w:rFonts w:eastAsiaTheme="minorHAnsi"/>
          <w:sz w:val="28"/>
          <w:szCs w:val="28"/>
          <w:lang w:eastAsia="en-US"/>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9860B7"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7.4.2. К водным устройствам относятся фонтаны, питьевые фонтанчики, бюветы, родники, декоративные водоемы и прочие. Водные </w:t>
      </w:r>
      <w:r w:rsidRPr="00722EDF">
        <w:rPr>
          <w:rFonts w:eastAsiaTheme="minorHAnsi"/>
          <w:sz w:val="28"/>
          <w:szCs w:val="28"/>
          <w:lang w:eastAsia="en-US"/>
        </w:rPr>
        <w:lastRenderedPageBreak/>
        <w:t xml:space="preserve">устройства выполняют декоративно-эстетическую и природоохранную функции, улучшают микроклимат, </w:t>
      </w:r>
      <w:r w:rsidR="009860B7">
        <w:rPr>
          <w:rFonts w:eastAsiaTheme="minorHAnsi"/>
          <w:sz w:val="28"/>
          <w:szCs w:val="28"/>
          <w:lang w:eastAsia="en-US"/>
        </w:rPr>
        <w:t>воздушную и акустическую среду.</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7.4.3. Питьевые фонтанчики могут быть как типовыми, так и выполненными по специально разработанному проекту.</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7.5. Уличное коммунально-бытовое оборудование:</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7.5.1. Состав улично-коммунального оборудования включает в себя: различные виды мусоросборников: контейнеры и урны. Выбор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целесообразность, технологической безопасность, удобства пользования, эргономичности, эстетической привлекательности, сочетания с механизмами, обеспечивающими удаление накопленных отходов.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7.5.2. Для складирования твердых коммунальных отходов на территории Котласского муниципального округа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располагаются на остановках общественного транспорта. Расстановка урн и контейнеров не должна мешать передвижению пешеходов, проезду инвалидных и детских колясок.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7.5.3. Количество и объем контейнеров определяется в соответствии с требованиями законодательства об отходах производства и потребления.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7.6. </w:t>
      </w:r>
      <w:proofErr w:type="gramStart"/>
      <w:r w:rsidRPr="00722EDF">
        <w:rPr>
          <w:rFonts w:eastAsiaTheme="minorHAnsi"/>
          <w:sz w:val="28"/>
          <w:szCs w:val="28"/>
          <w:lang w:eastAsia="en-US"/>
        </w:rPr>
        <w:t xml:space="preserve">Размещение уличного технического оборудования (укрытия таксофонов, банкоматы, интерактивные информационные терминалы, почтовые ящики, </w:t>
      </w:r>
      <w:proofErr w:type="spellStart"/>
      <w:r w:rsidRPr="00722EDF">
        <w:rPr>
          <w:rFonts w:eastAsiaTheme="minorHAnsi"/>
          <w:sz w:val="28"/>
          <w:szCs w:val="28"/>
          <w:lang w:eastAsia="en-US"/>
        </w:rPr>
        <w:t>вендинговые</w:t>
      </w:r>
      <w:proofErr w:type="spellEnd"/>
      <w:r w:rsidRPr="00722EDF">
        <w:rPr>
          <w:rFonts w:eastAsiaTheme="minorHAnsi"/>
          <w:sz w:val="28"/>
          <w:szCs w:val="28"/>
          <w:lang w:eastAsia="en-US"/>
        </w:rPr>
        <w:t xml:space="preserve"> автоматы, элементы инженерного оборудования (подъемные площадки для инвалидных колясок, смотровые люки, решетки </w:t>
      </w:r>
      <w:proofErr w:type="spellStart"/>
      <w:r w:rsidRPr="00722EDF">
        <w:rPr>
          <w:rFonts w:eastAsiaTheme="minorHAnsi"/>
          <w:sz w:val="28"/>
          <w:szCs w:val="28"/>
          <w:lang w:eastAsia="en-US"/>
        </w:rPr>
        <w:t>дождеприемных</w:t>
      </w:r>
      <w:proofErr w:type="spellEnd"/>
      <w:r w:rsidRPr="00722EDF">
        <w:rPr>
          <w:rFonts w:eastAsiaTheme="minorHAnsi"/>
          <w:sz w:val="28"/>
          <w:szCs w:val="28"/>
          <w:lang w:eastAsia="en-US"/>
        </w:rPr>
        <w:t xml:space="preserve"> колодцев, вентиляционные шахты подземных коммуникаций, шкафы телефонной связи и т.п.).</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7.6.1. В рамках </w:t>
      </w:r>
      <w:proofErr w:type="gramStart"/>
      <w:r w:rsidRPr="00722EDF">
        <w:rPr>
          <w:rFonts w:eastAsiaTheme="minorHAnsi"/>
          <w:sz w:val="28"/>
          <w:szCs w:val="28"/>
          <w:lang w:eastAsia="en-US"/>
        </w:rPr>
        <w:t>решения задачи обеспечения качества городской среды</w:t>
      </w:r>
      <w:proofErr w:type="gramEnd"/>
      <w:r w:rsidRPr="00722EDF">
        <w:rPr>
          <w:rFonts w:eastAsiaTheme="minorHAnsi"/>
          <w:sz w:val="28"/>
          <w:szCs w:val="28"/>
          <w:lang w:eastAsia="en-US"/>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722EDF" w:rsidRPr="00722EDF" w:rsidRDefault="00722EDF" w:rsidP="00722EDF">
      <w:pPr>
        <w:ind w:firstLine="709"/>
        <w:jc w:val="both"/>
        <w:rPr>
          <w:rFonts w:eastAsiaTheme="minorHAnsi"/>
          <w:sz w:val="28"/>
          <w:szCs w:val="28"/>
          <w:lang w:eastAsia="en-US"/>
        </w:rPr>
      </w:pPr>
      <w:r w:rsidRPr="009860B7">
        <w:rPr>
          <w:rFonts w:eastAsiaTheme="minorHAnsi"/>
          <w:sz w:val="28"/>
          <w:szCs w:val="28"/>
          <w:lang w:eastAsia="en-US"/>
        </w:rPr>
        <w:t>7.6.2</w:t>
      </w:r>
      <w:r w:rsidRPr="00722EDF">
        <w:rPr>
          <w:rFonts w:eastAsiaTheme="minorHAnsi"/>
          <w:sz w:val="28"/>
          <w:szCs w:val="28"/>
          <w:lang w:eastAsia="en-US"/>
        </w:rPr>
        <w:t>. При установке таксофонов на территориях общественного, жилого, рекреационного назначения предусматривается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7.7. Игровое и спортивное оборудование:</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7.7.1. В рамках </w:t>
      </w:r>
      <w:proofErr w:type="gramStart"/>
      <w:r w:rsidRPr="00722EDF">
        <w:rPr>
          <w:rFonts w:eastAsiaTheme="minorHAnsi"/>
          <w:sz w:val="28"/>
          <w:szCs w:val="28"/>
          <w:lang w:eastAsia="en-US"/>
        </w:rPr>
        <w:t>решения задачи обеспечения качества среды</w:t>
      </w:r>
      <w:proofErr w:type="gramEnd"/>
      <w:r w:rsidRPr="00722EDF">
        <w:rPr>
          <w:rFonts w:eastAsiaTheme="minorHAnsi"/>
          <w:sz w:val="28"/>
          <w:szCs w:val="28"/>
          <w:lang w:eastAsia="en-US"/>
        </w:rPr>
        <w:t xml:space="preserve"> при создании и благоустройстве игрового и спортивного оборудования </w:t>
      </w:r>
      <w:r w:rsidRPr="00722EDF">
        <w:rPr>
          <w:rFonts w:eastAsiaTheme="minorHAnsi"/>
          <w:sz w:val="28"/>
          <w:szCs w:val="28"/>
          <w:lang w:eastAsia="en-US"/>
        </w:rPr>
        <w:lastRenderedPageBreak/>
        <w:t>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7.7.2. Игровое и спортивное оборудование на территории Котласского муниципального округа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7.8. Освещение и осветительное оборудование:</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 В рамках </w:t>
      </w:r>
      <w:proofErr w:type="gramStart"/>
      <w:r w:rsidRPr="00722EDF">
        <w:rPr>
          <w:rFonts w:eastAsiaTheme="minorHAnsi"/>
          <w:sz w:val="28"/>
          <w:szCs w:val="28"/>
          <w:lang w:eastAsia="en-US"/>
        </w:rPr>
        <w:t>решения задачи обеспечения качества среды</w:t>
      </w:r>
      <w:proofErr w:type="gramEnd"/>
      <w:r w:rsidRPr="00722EDF">
        <w:rPr>
          <w:rFonts w:eastAsiaTheme="minorHAnsi"/>
          <w:sz w:val="28"/>
          <w:szCs w:val="28"/>
          <w:lang w:eastAsia="en-US"/>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экономичность и </w:t>
      </w:r>
      <w:proofErr w:type="spellStart"/>
      <w:r w:rsidRPr="00722EDF">
        <w:rPr>
          <w:rFonts w:eastAsiaTheme="minorHAnsi"/>
          <w:sz w:val="28"/>
          <w:szCs w:val="28"/>
          <w:lang w:eastAsia="en-US"/>
        </w:rPr>
        <w:t>энергоэффективность</w:t>
      </w:r>
      <w:proofErr w:type="spellEnd"/>
      <w:r w:rsidRPr="00722EDF">
        <w:rPr>
          <w:rFonts w:eastAsiaTheme="minorHAnsi"/>
          <w:sz w:val="28"/>
          <w:szCs w:val="28"/>
          <w:lang w:eastAsia="en-US"/>
        </w:rPr>
        <w:t xml:space="preserve"> применяемых установок, рациональное распределение и использование электроэнергии;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удобство обслуживания и управления при разных режимах работы установок.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7.8.3. Функциональное освещение (далее - ФО) осуществляется стационарными установками освещения дорожных покрытий и простран</w:t>
      </w:r>
      <w:proofErr w:type="gramStart"/>
      <w:r w:rsidRPr="00722EDF">
        <w:rPr>
          <w:rFonts w:eastAsiaTheme="minorHAnsi"/>
          <w:sz w:val="28"/>
          <w:szCs w:val="28"/>
          <w:lang w:eastAsia="en-US"/>
        </w:rPr>
        <w:t>ств в тр</w:t>
      </w:r>
      <w:proofErr w:type="gramEnd"/>
      <w:r w:rsidRPr="00722EDF">
        <w:rPr>
          <w:rFonts w:eastAsiaTheme="minorHAnsi"/>
          <w:sz w:val="28"/>
          <w:szCs w:val="28"/>
          <w:lang w:eastAsia="en-US"/>
        </w:rPr>
        <w:t xml:space="preserve">анспортных и пешеходных зонах. Установки ФО, как правило, подразделяют </w:t>
      </w:r>
      <w:proofErr w:type="gramStart"/>
      <w:r w:rsidRPr="00722EDF">
        <w:rPr>
          <w:rFonts w:eastAsiaTheme="minorHAnsi"/>
          <w:sz w:val="28"/>
          <w:szCs w:val="28"/>
          <w:lang w:eastAsia="en-US"/>
        </w:rPr>
        <w:t>на</w:t>
      </w:r>
      <w:proofErr w:type="gramEnd"/>
      <w:r w:rsidRPr="00722EDF">
        <w:rPr>
          <w:rFonts w:eastAsiaTheme="minorHAnsi"/>
          <w:sz w:val="28"/>
          <w:szCs w:val="28"/>
          <w:lang w:eastAsia="en-US"/>
        </w:rPr>
        <w:t xml:space="preserve"> обычные, </w:t>
      </w:r>
      <w:proofErr w:type="spellStart"/>
      <w:r w:rsidRPr="00722EDF">
        <w:rPr>
          <w:rFonts w:eastAsiaTheme="minorHAnsi"/>
          <w:sz w:val="28"/>
          <w:szCs w:val="28"/>
          <w:lang w:eastAsia="en-US"/>
        </w:rPr>
        <w:t>высокомачтовые</w:t>
      </w:r>
      <w:proofErr w:type="spellEnd"/>
      <w:r w:rsidRPr="00722EDF">
        <w:rPr>
          <w:rFonts w:eastAsiaTheme="minorHAnsi"/>
          <w:sz w:val="28"/>
          <w:szCs w:val="28"/>
          <w:lang w:eastAsia="en-US"/>
        </w:rPr>
        <w:t xml:space="preserve">, парапетные, газонные и встроенные.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7.8.4. В обычных установках светильники располагаются на опорах (венчающие, консольные), подвесах или фасадах (бра, плафоны).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7.8.5. </w:t>
      </w:r>
      <w:proofErr w:type="spellStart"/>
      <w:r w:rsidRPr="00722EDF">
        <w:rPr>
          <w:rFonts w:eastAsiaTheme="minorHAnsi"/>
          <w:sz w:val="28"/>
          <w:szCs w:val="28"/>
          <w:lang w:eastAsia="en-US"/>
        </w:rPr>
        <w:t>Высокомачтовые</w:t>
      </w:r>
      <w:proofErr w:type="spellEnd"/>
      <w:r w:rsidRPr="00722EDF">
        <w:rPr>
          <w:rFonts w:eastAsiaTheme="minorHAnsi"/>
          <w:sz w:val="28"/>
          <w:szCs w:val="28"/>
          <w:lang w:eastAsia="en-US"/>
        </w:rPr>
        <w:t xml:space="preserve"> установки используются для освещения обширных пространств, транспортных развязок и магистралей, открытых паркингов.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7.8.6.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7.8.7.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7.8.8.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7.8.9. К временным установкам АО относится праздничная иллюминация: световые гирлянды, сетки, контурные обтяжки, </w:t>
      </w:r>
      <w:proofErr w:type="spellStart"/>
      <w:r w:rsidRPr="00722EDF">
        <w:rPr>
          <w:rFonts w:eastAsiaTheme="minorHAnsi"/>
          <w:sz w:val="28"/>
          <w:szCs w:val="28"/>
          <w:lang w:eastAsia="en-US"/>
        </w:rPr>
        <w:t>светографические</w:t>
      </w:r>
      <w:proofErr w:type="spellEnd"/>
      <w:r w:rsidRPr="00722EDF">
        <w:rPr>
          <w:rFonts w:eastAsiaTheme="minorHAnsi"/>
          <w:sz w:val="28"/>
          <w:szCs w:val="28"/>
          <w:lang w:eastAsia="en-US"/>
        </w:rPr>
        <w:t xml:space="preserve"> элементы, панно и объемные композиции из ламп накаливания, разрядных, светодиодов, </w:t>
      </w:r>
      <w:proofErr w:type="spellStart"/>
      <w:r w:rsidRPr="00722EDF">
        <w:rPr>
          <w:rFonts w:eastAsiaTheme="minorHAnsi"/>
          <w:sz w:val="28"/>
          <w:szCs w:val="28"/>
          <w:lang w:eastAsia="en-US"/>
        </w:rPr>
        <w:t>световодов</w:t>
      </w:r>
      <w:proofErr w:type="spellEnd"/>
      <w:r w:rsidRPr="00722EDF">
        <w:rPr>
          <w:rFonts w:eastAsiaTheme="minorHAnsi"/>
          <w:sz w:val="28"/>
          <w:szCs w:val="28"/>
          <w:lang w:eastAsia="en-US"/>
        </w:rPr>
        <w:t xml:space="preserve">, световые проекции, лазерные рисунки.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7.8.10.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722EDF">
        <w:rPr>
          <w:rFonts w:eastAsiaTheme="minorHAnsi"/>
          <w:sz w:val="28"/>
          <w:szCs w:val="28"/>
          <w:lang w:eastAsia="en-US"/>
        </w:rPr>
        <w:t>светокомпозиционных</w:t>
      </w:r>
      <w:proofErr w:type="spellEnd"/>
      <w:r w:rsidRPr="00722EDF">
        <w:rPr>
          <w:rFonts w:eastAsiaTheme="minorHAnsi"/>
          <w:sz w:val="28"/>
          <w:szCs w:val="28"/>
          <w:lang w:eastAsia="en-US"/>
        </w:rPr>
        <w:t xml:space="preserve"> задач с учетом гармоничности светового ансамбля, не противоречащего правилам дорожного движения.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7.8.12. В стационарных установках ФО и АО применяются </w:t>
      </w:r>
      <w:proofErr w:type="spellStart"/>
      <w:r w:rsidRPr="00722EDF">
        <w:rPr>
          <w:rFonts w:eastAsiaTheme="minorHAnsi"/>
          <w:sz w:val="28"/>
          <w:szCs w:val="28"/>
          <w:lang w:eastAsia="en-US"/>
        </w:rPr>
        <w:t>энергоэффективные</w:t>
      </w:r>
      <w:proofErr w:type="spellEnd"/>
      <w:r w:rsidRPr="00722EDF">
        <w:rPr>
          <w:rFonts w:eastAsiaTheme="minorHAnsi"/>
          <w:sz w:val="28"/>
          <w:szCs w:val="28"/>
          <w:lang w:eastAsia="en-US"/>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национальных стандартов.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7.8.13.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7.8.14.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7.8.15.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7.8.16.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 ночной дежурный режим, когда в установках ФО, АО и СИ может отключаться часть осветительных приборов, допускаемая нормами освещенности и постановлениями администрации Котласского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Котласского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7.8.17. Осветительное оборудование должно отвечать требованиям правил устройств электроустановок и правил по естественному и искусственному освещению.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7.9. Малые архитектурные формы (МАФ), городская мебель и характерные требования к ним:</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7.9.1. </w:t>
      </w:r>
      <w:proofErr w:type="gramStart"/>
      <w:r w:rsidRPr="00722EDF">
        <w:rPr>
          <w:rFonts w:eastAsiaTheme="minorHAnsi"/>
          <w:sz w:val="28"/>
          <w:szCs w:val="28"/>
          <w:lang w:eastAsia="en-US"/>
        </w:rPr>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применение экологических материалов, привлечения людей к активному и здоровому времяпрепровождению на территории с зелеными насаждениями.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7.9.2. При проектировании, выборе МАФ учитываются: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соответствие материалов и конструкции МАФ климату и назначению МАФ;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б) антивандальную защищенность (от разрушения, оклейки, нанесения надписей и изображений);</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возможность ремонта или замены деталей МАФ;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г) защита от образования наледи и снежных заносов, обеспечение стока воды;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удобство обслуживания, а также механизированной и ручной очистки территории рядом с МАФ и под конструкцией;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е) эргономичность конструкций (высота и наклон спинки, высоту урн и прочее);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ж) расцветку, не диссонирующую с окружением;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з) безопасность для потенциальных пользователей;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и) стилистическое сочетание с другими МАФ и окружающей архитектурой;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7.9.3. Общие рекомендации к установке МАФ: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расположение, не создающее препятствий для пешеходов;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компактная установка на минимальной площади в местах большого скопления людей;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устойчивость конструкции;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г) надежная фиксация или обеспечение возможности перемещения в зависимости от условий расположения;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наличие в каждой конкретной зоне МАФ рекомендуемых типов для такой зоны.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7.9.4. Рекомендации к установке урн: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достаточная высота (до 100 см) и объем;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наличие рельефного </w:t>
      </w:r>
      <w:proofErr w:type="spellStart"/>
      <w:r w:rsidRPr="00722EDF">
        <w:rPr>
          <w:rFonts w:eastAsiaTheme="minorHAnsi"/>
          <w:sz w:val="28"/>
          <w:szCs w:val="28"/>
          <w:lang w:eastAsia="en-US"/>
        </w:rPr>
        <w:t>текстурирования</w:t>
      </w:r>
      <w:proofErr w:type="spellEnd"/>
      <w:r w:rsidRPr="00722EDF">
        <w:rPr>
          <w:rFonts w:eastAsiaTheme="minorHAnsi"/>
          <w:sz w:val="28"/>
          <w:szCs w:val="28"/>
          <w:lang w:eastAsia="en-US"/>
        </w:rPr>
        <w:t xml:space="preserve"> или перфорирования для защиты от графического вандализма;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защита от дождя и снега;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использование и аккуратное расположение вставных ведер и мусорных мешков.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7.9.5. Рекомендации к уличной мебели, в том числе к различным видам скамей отдыха, размещаемых на территории общественных пространств, рекреаций и дворов, а также скамей и столов, размещаемых на площадках для настольных игр, летних кафе:</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 должны выступать над поверхностью земли;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на территории особо охраняемых природных </w:t>
      </w:r>
      <w:proofErr w:type="gramStart"/>
      <w:r w:rsidRPr="00722EDF">
        <w:rPr>
          <w:rFonts w:eastAsiaTheme="minorHAnsi"/>
          <w:sz w:val="28"/>
          <w:szCs w:val="28"/>
          <w:lang w:eastAsia="en-US"/>
        </w:rPr>
        <w:t>территорий</w:t>
      </w:r>
      <w:proofErr w:type="gramEnd"/>
      <w:r w:rsidRPr="00722EDF">
        <w:rPr>
          <w:rFonts w:eastAsiaTheme="minorHAnsi"/>
          <w:sz w:val="28"/>
          <w:szCs w:val="28"/>
          <w:lang w:eastAsia="en-US"/>
        </w:rPr>
        <w:t xml:space="preserve"> возможно выполнять скамьи и столы из древесных пней-срубов, бревен и плах, не имеющих сколов и острых углов.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7.9.6. Рекомендации к установке цветочниц (вазонов), в том числе </w:t>
      </w:r>
      <w:proofErr w:type="gramStart"/>
      <w:r w:rsidRPr="00722EDF">
        <w:rPr>
          <w:rFonts w:eastAsiaTheme="minorHAnsi"/>
          <w:sz w:val="28"/>
          <w:szCs w:val="28"/>
          <w:lang w:eastAsia="en-US"/>
        </w:rPr>
        <w:t>к</w:t>
      </w:r>
      <w:proofErr w:type="gramEnd"/>
      <w:r w:rsidRPr="00722EDF">
        <w:rPr>
          <w:rFonts w:eastAsiaTheme="minorHAnsi"/>
          <w:sz w:val="28"/>
          <w:szCs w:val="28"/>
          <w:lang w:eastAsia="en-US"/>
        </w:rPr>
        <w:t xml:space="preserve"> навесных: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высота цветочниц (вазонов) должна обеспечивать предотвращение случайного наезда автомобилей и попадания мусора;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дизайн (цвет, форма) цветочниц (вазонов) не должен отвлекать внимание от растений;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7.9.7. При установке ограждений рекомендуется учитывать следующее:</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 прочность, обеспечивающую защиту пешеходов от наезда автомобилей;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модульность, позволяющую создавать конструкции любой формы;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наличие светоотражающих элементов в местах возможного наезда автомобиля;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расположение ограды не далее 10 см от края газона;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использование нейтральных и (или) естественных цветов используемого материала.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7.9.8. На тротуарах автомобильных дорог могут быть использованы следующие малые архитектурные формы (МАФ):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скамейки без спинки с местом для сумок;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опоры у скамеек для людей с ограниченными возможностями;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 заграждения, обеспечивающие защиту пешеходов от наезда автомобилей;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навесные кашпо, навесные цветочницы и вазоны;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высокие цветочницы (вазоны) и урны.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7.9.9. Для пешеходных зон могут быть </w:t>
      </w:r>
      <w:proofErr w:type="gramStart"/>
      <w:r w:rsidRPr="00722EDF">
        <w:rPr>
          <w:rFonts w:eastAsiaTheme="minorHAnsi"/>
          <w:sz w:val="28"/>
          <w:szCs w:val="28"/>
          <w:lang w:eastAsia="en-US"/>
        </w:rPr>
        <w:t>использованы</w:t>
      </w:r>
      <w:proofErr w:type="gramEnd"/>
      <w:r w:rsidRPr="00722EDF">
        <w:rPr>
          <w:rFonts w:eastAsiaTheme="minorHAnsi"/>
          <w:sz w:val="28"/>
          <w:szCs w:val="28"/>
          <w:lang w:eastAsia="en-US"/>
        </w:rPr>
        <w:t xml:space="preserve"> следующие МАФ:</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 уличные фонари, высота которых соотносима с ростом человека;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скамейки, предполагающие длительное сидение;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цветочницы и кашпо (вазоны);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информационные стенды;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защитные ограждения;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столы для игр.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7.9.10. При проектировании оборудования рекомендуется предусматривать его </w:t>
      </w:r>
      <w:proofErr w:type="spellStart"/>
      <w:r w:rsidRPr="00722EDF">
        <w:rPr>
          <w:rFonts w:eastAsiaTheme="minorHAnsi"/>
          <w:sz w:val="28"/>
          <w:szCs w:val="28"/>
          <w:lang w:eastAsia="en-US"/>
        </w:rPr>
        <w:t>вандалозащищенность</w:t>
      </w:r>
      <w:proofErr w:type="spellEnd"/>
      <w:r w:rsidRPr="00722EDF">
        <w:rPr>
          <w:rFonts w:eastAsiaTheme="minorHAnsi"/>
          <w:sz w:val="28"/>
          <w:szCs w:val="28"/>
          <w:lang w:eastAsia="en-US"/>
        </w:rPr>
        <w:t xml:space="preserve">, в том числе: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использовать легко очищающиеся и не боящиеся абразивных и растворяющих веществ материалы;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использовать на плоских поверхностях оборудования и малых архитектурных форм перфорирование или рельефное </w:t>
      </w:r>
      <w:proofErr w:type="spellStart"/>
      <w:r w:rsidRPr="00722EDF">
        <w:rPr>
          <w:rFonts w:eastAsiaTheme="minorHAnsi"/>
          <w:sz w:val="28"/>
          <w:szCs w:val="28"/>
          <w:lang w:eastAsia="en-US"/>
        </w:rPr>
        <w:t>текстурирование</w:t>
      </w:r>
      <w:proofErr w:type="spellEnd"/>
      <w:r w:rsidRPr="00722EDF">
        <w:rPr>
          <w:rFonts w:eastAsiaTheme="minorHAnsi"/>
          <w:sz w:val="28"/>
          <w:szCs w:val="28"/>
          <w:lang w:eastAsia="en-US"/>
        </w:rPr>
        <w:t xml:space="preserve">, которое мешает расклейке объявлений, разрисовыванию поверхности, а также облегчает очистку;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использовать темные тона окраски или материалов, поскольку светлая однотонная окраска провоцирует нанесение незаконных надписей. Необходимо учитывать то, что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722EDF">
        <w:rPr>
          <w:rFonts w:eastAsiaTheme="minorHAnsi"/>
          <w:sz w:val="28"/>
          <w:szCs w:val="28"/>
          <w:lang w:eastAsia="en-US"/>
        </w:rPr>
        <w:t>вандалозащищенность</w:t>
      </w:r>
      <w:proofErr w:type="spellEnd"/>
      <w:r w:rsidRPr="00722EDF">
        <w:rPr>
          <w:rFonts w:eastAsiaTheme="minorHAnsi"/>
          <w:sz w:val="28"/>
          <w:szCs w:val="28"/>
          <w:lang w:eastAsia="en-US"/>
        </w:rPr>
        <w:t xml:space="preserve">. Оборудование (будки, остановки, столбы, заборы) и фасады зданий рекомендуется защитить с помощью рекламы и полезной информации, </w:t>
      </w:r>
      <w:proofErr w:type="spellStart"/>
      <w:r w:rsidRPr="00722EDF">
        <w:rPr>
          <w:rFonts w:eastAsiaTheme="minorHAnsi"/>
          <w:sz w:val="28"/>
          <w:szCs w:val="28"/>
          <w:lang w:eastAsia="en-US"/>
        </w:rPr>
        <w:t>стритарта</w:t>
      </w:r>
      <w:proofErr w:type="spellEnd"/>
      <w:r w:rsidRPr="00722EDF">
        <w:rPr>
          <w:rFonts w:eastAsiaTheme="minorHAnsi"/>
          <w:sz w:val="28"/>
          <w:szCs w:val="28"/>
          <w:lang w:eastAsia="en-US"/>
        </w:rPr>
        <w:t xml:space="preserve"> и р</w:t>
      </w:r>
      <w:r w:rsidR="002E5406">
        <w:rPr>
          <w:rFonts w:eastAsiaTheme="minorHAnsi"/>
          <w:sz w:val="28"/>
          <w:szCs w:val="28"/>
          <w:lang w:eastAsia="en-US"/>
        </w:rPr>
        <w:t>екламного граффити, озеленения;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7.9.11. В рамках </w:t>
      </w:r>
      <w:proofErr w:type="gramStart"/>
      <w:r w:rsidRPr="00722EDF">
        <w:rPr>
          <w:rFonts w:eastAsiaTheme="minorHAnsi"/>
          <w:sz w:val="28"/>
          <w:szCs w:val="28"/>
          <w:lang w:eastAsia="en-US"/>
        </w:rPr>
        <w:t>решения задачи обеспечения качества городской среды</w:t>
      </w:r>
      <w:proofErr w:type="gramEnd"/>
      <w:r w:rsidRPr="00722EDF">
        <w:rPr>
          <w:rFonts w:eastAsiaTheme="minorHAnsi"/>
          <w:sz w:val="28"/>
          <w:szCs w:val="28"/>
          <w:lang w:eastAsia="en-US"/>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7.9.12. Некапитальные нестационарные сооружения размещаются на территориях Котласского муниципального округа, таким образом, чтобы не мешать пешеходному движению, не ухудшать визуальное восприятие среды </w:t>
      </w:r>
      <w:r w:rsidRPr="002E5406">
        <w:rPr>
          <w:rFonts w:eastAsiaTheme="minorHAnsi"/>
          <w:sz w:val="28"/>
          <w:szCs w:val="28"/>
          <w:lang w:eastAsia="en-US"/>
        </w:rPr>
        <w:t xml:space="preserve">населенного пункта.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w:t>
      </w:r>
      <w:r w:rsidRPr="00722EDF">
        <w:rPr>
          <w:rFonts w:eastAsiaTheme="minorHAnsi"/>
          <w:sz w:val="28"/>
          <w:szCs w:val="28"/>
          <w:lang w:eastAsia="en-US"/>
        </w:rPr>
        <w:t xml:space="preserve">оснастить осветительным оборудованием, урнами и малыми контейнерами </w:t>
      </w:r>
      <w:r w:rsidRPr="00722EDF">
        <w:rPr>
          <w:rFonts w:eastAsiaTheme="minorHAnsi"/>
          <w:sz w:val="28"/>
          <w:szCs w:val="28"/>
          <w:lang w:eastAsia="en-US"/>
        </w:rPr>
        <w:lastRenderedPageBreak/>
        <w:t>для мусора, а некапитальные нестационарные объекты общественного питания - туалетными кабинами (при отсутствии общественных туалетов на прилегающей территории в зоне доступности).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7.9.13. Размещение туалетных кабин предусматривается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а также - при некапитальных нестационарных сооружениях питания.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7.10. Оформление и оборудование зданий и сооружений:</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7.10.1.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размещение антенн, водосточных труб, </w:t>
      </w:r>
      <w:proofErr w:type="spellStart"/>
      <w:r w:rsidRPr="00722EDF">
        <w:rPr>
          <w:rFonts w:eastAsiaTheme="minorHAnsi"/>
          <w:sz w:val="28"/>
          <w:szCs w:val="28"/>
          <w:lang w:eastAsia="en-US"/>
        </w:rPr>
        <w:t>отмостки</w:t>
      </w:r>
      <w:proofErr w:type="spellEnd"/>
      <w:r w:rsidRPr="00722EDF">
        <w:rPr>
          <w:rFonts w:eastAsiaTheme="minorHAnsi"/>
          <w:sz w:val="28"/>
          <w:szCs w:val="28"/>
          <w:lang w:eastAsia="en-US"/>
        </w:rPr>
        <w:t xml:space="preserve">, домовых знаков, защитных сеток.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7.10.2. Колористическое решение зданий и сооружений проектируется с учетом концепции общего цветового решения застройки улиц и территорий Котласского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7.10.3. Входные (участки входов в здания) группы зданий жилого и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7.11. Организация площадок на территории Котласского муниципального округа: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7.11.1. </w:t>
      </w:r>
      <w:r w:rsidRPr="002E5406">
        <w:rPr>
          <w:rFonts w:eastAsiaTheme="minorHAnsi"/>
          <w:sz w:val="28"/>
          <w:szCs w:val="28"/>
          <w:lang w:eastAsia="en-US"/>
        </w:rPr>
        <w:t>На территории Котласского муниципального округа могут быть организованы следующие виды площадок: для игр детей, отдыха взрослых, занятий спортом, установки мусоросборников, выгула и дрессировки собак, стоянок автомобилей</w:t>
      </w:r>
      <w:r w:rsidRPr="00722EDF">
        <w:rPr>
          <w:rFonts w:eastAsiaTheme="minorHAnsi"/>
          <w:sz w:val="28"/>
          <w:szCs w:val="28"/>
          <w:lang w:eastAsia="en-US"/>
        </w:rPr>
        <w:t xml:space="preserve">.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7.11.2.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7.11.3.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7.11.4.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7.11.5.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7.11.6.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На данных площадках размещается информация о сроках удаления отходов, </w:t>
      </w:r>
      <w:r w:rsidRPr="00722EDF">
        <w:rPr>
          <w:rFonts w:eastAsiaTheme="minorHAnsi"/>
          <w:sz w:val="28"/>
          <w:szCs w:val="28"/>
          <w:lang w:eastAsia="en-US"/>
        </w:rPr>
        <w:lastRenderedPageBreak/>
        <w:t xml:space="preserve">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7.11.7.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7.11.8. Контейнерные площадки могут быть совмещены с площадками для складирования отдельных групп коммунальных отходов, в том числе для складирования крупногабаритных отходов.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7.11.9.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7.11.10. На территории площадки для выгула собак размещается информационный стенд с правилами пользования площадкой.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7.11.11. Покрытие площадки для выгула собак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 Создание и благоустройство пешеходных коммуникаций (тротуаров, аллей, дорожек, тропинок), обеспечивающих пешеходные связи и передвижения на территории Котласского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7.12.1. При создании и благоустройстве пешеходных коммуникаций на территории Котласского муниципального округа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территорий, в том числе старые деревья, куски арматуры, лестницы, заброшенные малые архитектурные формы. При необходимости организуется общественное обсуждение.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w:t>
      </w:r>
      <w:r w:rsidRPr="00722EDF">
        <w:rPr>
          <w:rFonts w:eastAsiaTheme="minorHAnsi"/>
          <w:sz w:val="28"/>
          <w:szCs w:val="28"/>
          <w:lang w:eastAsia="en-US"/>
        </w:rPr>
        <w:lastRenderedPageBreak/>
        <w:t xml:space="preserve">маломобильных групп населения» места для маломобильных групп населения.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7.12.4. При создании пешеходных тротуаров учитывается следующее: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w:t>
      </w:r>
      <w:proofErr w:type="gramStart"/>
      <w:r w:rsidRPr="00722EDF">
        <w:rPr>
          <w:rFonts w:eastAsiaTheme="minorHAnsi"/>
          <w:sz w:val="28"/>
          <w:szCs w:val="28"/>
          <w:lang w:eastAsia="en-US"/>
        </w:rPr>
        <w:t>исходя из текущих планировочных решений по транспортным путям осуществляется</w:t>
      </w:r>
      <w:proofErr w:type="gramEnd"/>
      <w:r w:rsidRPr="00722EDF">
        <w:rPr>
          <w:rFonts w:eastAsiaTheme="minorHAnsi"/>
          <w:sz w:val="28"/>
          <w:szCs w:val="28"/>
          <w:lang w:eastAsia="en-US"/>
        </w:rPr>
        <w:t xml:space="preserve"> проектирование пешеходных тротуаров с минимальным числом пересечений с проезжей частью дорог и пересечений массовых пешеходных потоков.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7.12.5. Покрытие пешеходных дорожек должно быть удобным при ходьбе и устойчивым к износу.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7.12.6. Пешеходные маршруты обеспечиваются необходимым освещением.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7.12.7.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7.13. Нахождение домашних животных на территории Котласского муниципального округа: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7.13.1. Передвижение домашних животных на территории Котласского муниципального округа должно осуществляться в сопровождении владельца или уполномоченного им лица.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7.13.2. Катание на лошадях, пони, верблюдах на территории Котласского муниципального округа запрещено без договора с владельцами или пользователями земельных участков, на которых осуществляется катание. Владельцы лошадей, пони, верблюдов должны обеспечить снаряжением лошадей, пони, верблюдов, которые находятся на территории Котласского муниципального округа за пределами мест содержания животных. Снаряжение должно быть оснащено светоотражающим элементом, иметь информацию о владельце животного, контактный телефон и адрес владельца животного.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7.13.3. Не допускается оставление домашних животных на территории Котласского муниципального округа без присмотра их владельцев.</w:t>
      </w:r>
    </w:p>
    <w:p w:rsid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7.13.4. Владельцы домашних животных обязаны обеспечить уборку продуктов жизнедеятельности животного в местах и на </w:t>
      </w:r>
      <w:r w:rsidR="003019B8">
        <w:rPr>
          <w:rFonts w:eastAsiaTheme="minorHAnsi"/>
          <w:sz w:val="28"/>
          <w:szCs w:val="28"/>
          <w:lang w:eastAsia="en-US"/>
        </w:rPr>
        <w:t>территориях общего пользования.</w:t>
      </w:r>
    </w:p>
    <w:p w:rsidR="003019B8" w:rsidRPr="00722EDF" w:rsidRDefault="003019B8" w:rsidP="00722EDF">
      <w:pPr>
        <w:ind w:firstLine="709"/>
        <w:jc w:val="both"/>
        <w:rPr>
          <w:rFonts w:eastAsiaTheme="minorHAnsi"/>
          <w:sz w:val="28"/>
          <w:szCs w:val="28"/>
          <w:lang w:eastAsia="en-US"/>
        </w:rPr>
      </w:pPr>
      <w:r w:rsidRPr="000F5614">
        <w:rPr>
          <w:i/>
        </w:rPr>
        <w:t xml:space="preserve">(пункт </w:t>
      </w:r>
      <w:r>
        <w:rPr>
          <w:i/>
        </w:rPr>
        <w:t>7.13.5</w:t>
      </w:r>
      <w:r w:rsidRPr="000F5614">
        <w:rPr>
          <w:i/>
        </w:rPr>
        <w:t xml:space="preserve"> в редакции решения Собрания депутатов от 28.0</w:t>
      </w:r>
      <w:r>
        <w:rPr>
          <w:i/>
        </w:rPr>
        <w:t>7.2023 № 139</w:t>
      </w:r>
      <w:r w:rsidRPr="000F5614">
        <w:rPr>
          <w:i/>
        </w:rPr>
        <w:t>)</w:t>
      </w:r>
    </w:p>
    <w:p w:rsidR="003019B8" w:rsidRPr="003019B8" w:rsidRDefault="00722EDF" w:rsidP="003019B8">
      <w:pPr>
        <w:ind w:firstLine="709"/>
        <w:jc w:val="both"/>
        <w:rPr>
          <w:rFonts w:eastAsiaTheme="minorHAnsi"/>
          <w:sz w:val="28"/>
          <w:szCs w:val="28"/>
          <w:lang w:eastAsia="en-US"/>
        </w:rPr>
      </w:pPr>
      <w:r w:rsidRPr="00722EDF">
        <w:rPr>
          <w:rFonts w:eastAsiaTheme="minorHAnsi"/>
          <w:sz w:val="28"/>
          <w:szCs w:val="28"/>
          <w:lang w:eastAsia="en-US"/>
        </w:rPr>
        <w:t xml:space="preserve">7.13.5. </w:t>
      </w:r>
      <w:r w:rsidR="003019B8" w:rsidRPr="003019B8">
        <w:rPr>
          <w:rFonts w:eastAsiaTheme="minorHAnsi"/>
          <w:sz w:val="28"/>
          <w:szCs w:val="28"/>
          <w:lang w:eastAsia="en-US"/>
        </w:rPr>
        <w:t>При выгуле домашних животных необходимо соблюдать следующие требования:</w:t>
      </w:r>
    </w:p>
    <w:p w:rsidR="003019B8" w:rsidRPr="003019B8" w:rsidRDefault="003019B8" w:rsidP="003019B8">
      <w:pPr>
        <w:ind w:firstLine="709"/>
        <w:jc w:val="both"/>
        <w:rPr>
          <w:rFonts w:eastAsiaTheme="minorHAnsi"/>
          <w:sz w:val="28"/>
          <w:szCs w:val="28"/>
          <w:lang w:eastAsia="en-US"/>
        </w:rPr>
      </w:pPr>
      <w:r w:rsidRPr="003019B8">
        <w:rPr>
          <w:rFonts w:eastAsiaTheme="minorHAnsi"/>
          <w:sz w:val="28"/>
          <w:szCs w:val="28"/>
          <w:lang w:eastAsia="en-US"/>
        </w:rPr>
        <w:t>- исключить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722EDF" w:rsidRDefault="003019B8" w:rsidP="003019B8">
      <w:pPr>
        <w:ind w:firstLine="709"/>
        <w:jc w:val="both"/>
        <w:rPr>
          <w:rFonts w:eastAsiaTheme="minorHAnsi"/>
          <w:sz w:val="28"/>
          <w:szCs w:val="28"/>
          <w:lang w:eastAsia="en-US"/>
        </w:rPr>
      </w:pPr>
      <w:proofErr w:type="gramStart"/>
      <w:r w:rsidRPr="003019B8">
        <w:rPr>
          <w:rFonts w:eastAsiaTheme="minorHAnsi"/>
          <w:sz w:val="28"/>
          <w:szCs w:val="28"/>
          <w:lang w:eastAsia="en-US"/>
        </w:rPr>
        <w:t>- не допускать выгул животного на территориях учреждений образования, здравоохранения, культуры, спортивных учреждений, спортивных и детских площадок, парков, скверов, кладбищ, рекреационных зон, защитных полос водных объектов, набережных, цветников</w:t>
      </w:r>
      <w:r>
        <w:rPr>
          <w:rFonts w:eastAsiaTheme="minorHAnsi"/>
          <w:sz w:val="28"/>
          <w:szCs w:val="28"/>
          <w:lang w:eastAsia="en-US"/>
        </w:rPr>
        <w:t>.</w:t>
      </w:r>
      <w:proofErr w:type="gramEnd"/>
    </w:p>
    <w:p w:rsidR="003019B8" w:rsidRPr="00722EDF" w:rsidRDefault="003019B8" w:rsidP="003019B8">
      <w:pPr>
        <w:ind w:firstLine="709"/>
        <w:jc w:val="both"/>
        <w:rPr>
          <w:rFonts w:eastAsiaTheme="minorHAnsi"/>
          <w:sz w:val="28"/>
          <w:szCs w:val="28"/>
          <w:lang w:eastAsia="en-US"/>
        </w:rPr>
      </w:pPr>
      <w:r w:rsidRPr="000F5614">
        <w:rPr>
          <w:i/>
        </w:rPr>
        <w:t xml:space="preserve">(пункт </w:t>
      </w:r>
      <w:r>
        <w:rPr>
          <w:i/>
        </w:rPr>
        <w:t>7.13.6</w:t>
      </w:r>
      <w:r w:rsidRPr="000F5614">
        <w:rPr>
          <w:i/>
        </w:rPr>
        <w:t xml:space="preserve"> в редакции решения Собрания депутатов от 28.0</w:t>
      </w:r>
      <w:r>
        <w:rPr>
          <w:i/>
        </w:rPr>
        <w:t>7.2023 № 139</w:t>
      </w:r>
      <w:r w:rsidRPr="000F5614">
        <w:rPr>
          <w:i/>
        </w:rPr>
        <w:t>)</w:t>
      </w:r>
    </w:p>
    <w:p w:rsidR="003019B8" w:rsidRPr="003019B8" w:rsidRDefault="00722EDF" w:rsidP="003019B8">
      <w:pPr>
        <w:ind w:firstLine="709"/>
        <w:jc w:val="both"/>
        <w:rPr>
          <w:rFonts w:eastAsiaTheme="minorHAnsi"/>
          <w:sz w:val="28"/>
          <w:szCs w:val="28"/>
          <w:lang w:eastAsia="en-US"/>
        </w:rPr>
      </w:pPr>
      <w:r w:rsidRPr="00722EDF">
        <w:rPr>
          <w:rFonts w:eastAsiaTheme="minorHAnsi"/>
          <w:sz w:val="28"/>
          <w:szCs w:val="28"/>
          <w:lang w:eastAsia="en-US"/>
        </w:rPr>
        <w:lastRenderedPageBreak/>
        <w:t xml:space="preserve">7.13.6. </w:t>
      </w:r>
      <w:r w:rsidR="003019B8" w:rsidRPr="003019B8">
        <w:rPr>
          <w:rFonts w:eastAsiaTheme="minorHAnsi"/>
          <w:sz w:val="28"/>
          <w:szCs w:val="28"/>
          <w:lang w:eastAsia="en-US"/>
        </w:rPr>
        <w:t>Выгул собак рекомендуется осуществлять на специально оборудованных площадках (далее - площадки для выгула собак).</w:t>
      </w:r>
    </w:p>
    <w:p w:rsidR="00722EDF" w:rsidRPr="00722EDF" w:rsidRDefault="003019B8" w:rsidP="003019B8">
      <w:pPr>
        <w:ind w:firstLine="709"/>
        <w:jc w:val="both"/>
        <w:rPr>
          <w:rFonts w:eastAsiaTheme="minorHAnsi"/>
          <w:sz w:val="28"/>
          <w:szCs w:val="28"/>
          <w:lang w:eastAsia="en-US"/>
        </w:rPr>
      </w:pPr>
      <w:r w:rsidRPr="003019B8">
        <w:rPr>
          <w:rFonts w:eastAsiaTheme="minorHAnsi"/>
          <w:sz w:val="28"/>
          <w:szCs w:val="28"/>
          <w:lang w:eastAsia="en-US"/>
        </w:rPr>
        <w:t>Площадки для выгула собак обустраиваются в городских населенных пунктах численностью населения более 5000 человек</w:t>
      </w:r>
      <w:r w:rsidR="00722EDF" w:rsidRPr="00722EDF">
        <w:rPr>
          <w:rFonts w:eastAsiaTheme="minorHAnsi"/>
          <w:sz w:val="28"/>
          <w:szCs w:val="28"/>
          <w:lang w:eastAsia="en-US"/>
        </w:rPr>
        <w:t xml:space="preserve">. </w:t>
      </w:r>
    </w:p>
    <w:p w:rsidR="00722EDF" w:rsidRPr="002E5406" w:rsidRDefault="00722EDF" w:rsidP="00722EDF">
      <w:pPr>
        <w:ind w:firstLine="709"/>
        <w:jc w:val="both"/>
        <w:rPr>
          <w:rFonts w:eastAsiaTheme="minorHAnsi"/>
          <w:sz w:val="28"/>
          <w:szCs w:val="28"/>
          <w:lang w:eastAsia="en-US"/>
        </w:rPr>
      </w:pPr>
      <w:r w:rsidRPr="00722EDF">
        <w:rPr>
          <w:rFonts w:eastAsiaTheme="minorHAnsi"/>
          <w:color w:val="000000" w:themeColor="text1"/>
          <w:sz w:val="28"/>
          <w:szCs w:val="28"/>
          <w:lang w:eastAsia="en-US"/>
        </w:rPr>
        <w:t xml:space="preserve">7.13.7. Размеры площадок для выгула собак, размещаемые на территориях жилого назначения, рекомендуется принимать 400-600 кв. метров, на прочих </w:t>
      </w:r>
      <w:r w:rsidRPr="002E5406">
        <w:rPr>
          <w:rFonts w:eastAsiaTheme="minorHAnsi"/>
          <w:color w:val="000000" w:themeColor="text1"/>
          <w:sz w:val="28"/>
          <w:szCs w:val="28"/>
          <w:lang w:eastAsia="en-US"/>
        </w:rPr>
        <w:t xml:space="preserve">территориях – до 800 кв. метров. В условиях сложившейся застройки допускается принимать </w:t>
      </w:r>
      <w:r w:rsidRPr="002E5406">
        <w:rPr>
          <w:rFonts w:eastAsiaTheme="minorHAnsi"/>
          <w:sz w:val="28"/>
          <w:szCs w:val="28"/>
          <w:lang w:eastAsia="en-US"/>
        </w:rPr>
        <w:t>уменьшенный размер площадок, исходя из имеющихся территориальных возможностей.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метров.</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7.13.8. Ограждение площадки для выгула собак составляет не менее</w:t>
      </w:r>
      <w:r w:rsidR="002E5406">
        <w:rPr>
          <w:rFonts w:eastAsiaTheme="minorHAnsi"/>
          <w:sz w:val="28"/>
          <w:szCs w:val="28"/>
          <w:lang w:eastAsia="en-US"/>
        </w:rPr>
        <w:t xml:space="preserve">       </w:t>
      </w:r>
      <w:r w:rsidRPr="00722EDF">
        <w:rPr>
          <w:rFonts w:eastAsiaTheme="minorHAnsi"/>
          <w:sz w:val="28"/>
          <w:szCs w:val="28"/>
          <w:lang w:eastAsia="en-US"/>
        </w:rPr>
        <w:t xml:space="preserve"> 1,5 метра высотой. При этом расстояние между элементами и секциями ограждения, его нижним краем и землей не должно позволять животному покинуть площадку или причинить травму.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7.13.9. Территорию площадки для выгула собак необходимо оборудовать элементами благоустройства: скамья, урна, урна для сбора экскрементов, осветительное оборудование, а также информационный стенд с правилами пользования площадкой. 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 </w:t>
      </w:r>
    </w:p>
    <w:p w:rsidR="00722EDF" w:rsidRPr="00722EDF" w:rsidRDefault="00722EDF" w:rsidP="00722EDF">
      <w:pPr>
        <w:ind w:firstLine="709"/>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8. Общие требования к благоустройству территорий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общественного назначения</w:t>
      </w:r>
    </w:p>
    <w:p w:rsidR="00722EDF" w:rsidRPr="00722EDF" w:rsidRDefault="00722EDF" w:rsidP="00722EDF">
      <w:pPr>
        <w:jc w:val="center"/>
        <w:rPr>
          <w:rFonts w:eastAsiaTheme="minorHAnsi"/>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8.1. Объектами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Котласского муниципального округа: центры общегородского и локального значения, многофункциональные, </w:t>
      </w:r>
      <w:proofErr w:type="spellStart"/>
      <w:r w:rsidRPr="00722EDF">
        <w:rPr>
          <w:rFonts w:eastAsiaTheme="minorHAnsi"/>
          <w:sz w:val="28"/>
          <w:szCs w:val="28"/>
          <w:lang w:eastAsia="en-US"/>
        </w:rPr>
        <w:t>примагистральные</w:t>
      </w:r>
      <w:proofErr w:type="spellEnd"/>
      <w:r w:rsidRPr="00722EDF">
        <w:rPr>
          <w:rFonts w:eastAsiaTheme="minorHAnsi"/>
          <w:sz w:val="28"/>
          <w:szCs w:val="28"/>
          <w:lang w:eastAsia="en-US"/>
        </w:rPr>
        <w:t xml:space="preserve"> и специализированные общественные зоны Котласского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8.2.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Котласского муниципального округа.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8.3. Проекты благоустройства территории общественных пространств разрабатываются на основании предварительных </w:t>
      </w:r>
      <w:proofErr w:type="spellStart"/>
      <w:r w:rsidRPr="00722EDF">
        <w:rPr>
          <w:rFonts w:eastAsiaTheme="minorHAnsi"/>
          <w:sz w:val="28"/>
          <w:szCs w:val="28"/>
          <w:lang w:eastAsia="en-US"/>
        </w:rPr>
        <w:t>предпроектных</w:t>
      </w:r>
      <w:proofErr w:type="spellEnd"/>
      <w:r w:rsidRPr="00722EDF">
        <w:rPr>
          <w:rFonts w:eastAsiaTheme="minorHAnsi"/>
          <w:sz w:val="28"/>
          <w:szCs w:val="28"/>
          <w:lang w:eastAsia="en-US"/>
        </w:rPr>
        <w:t xml:space="preserve"> исследований, определяющих потребности жителей и возможные виды деятельности на данной территории.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8.4. Перечень конструктивных элементов внешнего благоустройства на территории общественных </w:t>
      </w:r>
      <w:r w:rsidRPr="002E5406">
        <w:rPr>
          <w:rFonts w:eastAsiaTheme="minorHAnsi"/>
          <w:sz w:val="28"/>
          <w:szCs w:val="28"/>
          <w:lang w:eastAsia="en-US"/>
        </w:rPr>
        <w:t xml:space="preserve">пространств Котласского муниципального  округа </w:t>
      </w:r>
      <w:r w:rsidRPr="002E5406">
        <w:rPr>
          <w:rFonts w:eastAsiaTheme="minorHAnsi"/>
          <w:sz w:val="28"/>
          <w:szCs w:val="28"/>
          <w:lang w:eastAsia="en-US"/>
        </w:rPr>
        <w:lastRenderedPageBreak/>
        <w:t xml:space="preserve">включает твердые виды покрытия, элементы сопряжения </w:t>
      </w:r>
      <w:r w:rsidRPr="00722EDF">
        <w:rPr>
          <w:rFonts w:eastAsiaTheme="minorHAnsi"/>
          <w:sz w:val="28"/>
          <w:szCs w:val="28"/>
          <w:lang w:eastAsia="en-US"/>
        </w:rPr>
        <w:t xml:space="preserve">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rsidR="00722EDF" w:rsidRPr="002E5406"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9. Общие требования к благоустройству территорий жилого назначения</w:t>
      </w:r>
    </w:p>
    <w:p w:rsidR="00722EDF" w:rsidRPr="00722EDF" w:rsidRDefault="00722EDF" w:rsidP="00722EDF">
      <w:pPr>
        <w:jc w:val="center"/>
        <w:rPr>
          <w:rFonts w:eastAsiaTheme="minorHAnsi"/>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9.1. </w:t>
      </w:r>
      <w:proofErr w:type="gramStart"/>
      <w:r w:rsidRPr="00722EDF">
        <w:rPr>
          <w:rFonts w:eastAsiaTheme="minorHAnsi"/>
          <w:sz w:val="28"/>
          <w:szCs w:val="28"/>
          <w:lang w:eastAsia="en-US"/>
        </w:rPr>
        <w:t>Объектами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w:t>
      </w:r>
      <w:proofErr w:type="gramEnd"/>
      <w:r w:rsidRPr="00722EDF">
        <w:rPr>
          <w:rFonts w:eastAsiaTheme="minorHAnsi"/>
          <w:sz w:val="28"/>
          <w:szCs w:val="28"/>
          <w:lang w:eastAsia="en-US"/>
        </w:rPr>
        <w:t xml:space="preserve"> различных </w:t>
      </w:r>
      <w:proofErr w:type="gramStart"/>
      <w:r w:rsidRPr="00722EDF">
        <w:rPr>
          <w:rFonts w:eastAsiaTheme="minorHAnsi"/>
          <w:sz w:val="28"/>
          <w:szCs w:val="28"/>
          <w:lang w:eastAsia="en-US"/>
        </w:rPr>
        <w:t>сочетаниях</w:t>
      </w:r>
      <w:proofErr w:type="gramEnd"/>
      <w:r w:rsidRPr="00722EDF">
        <w:rPr>
          <w:rFonts w:eastAsiaTheme="minorHAnsi"/>
          <w:sz w:val="28"/>
          <w:szCs w:val="28"/>
          <w:lang w:eastAsia="en-US"/>
        </w:rPr>
        <w:t xml:space="preserve"> формируют кварталы, микрорайоны, районы и иные подобные элементы планировочной структуры населенного пункта.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9.2. Общественные пространства на территориях жилого назначения формируются с учетом системы пешеходных коммуникаций, участков учреждений обслуживания жилых групп, микрорайонов, жилых районов и озелененных территорий общего пользования.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w:t>
      </w:r>
      <w:r w:rsidR="002E5406">
        <w:rPr>
          <w:rFonts w:eastAsiaTheme="minorHAnsi"/>
          <w:sz w:val="28"/>
          <w:szCs w:val="28"/>
          <w:lang w:eastAsia="en-US"/>
        </w:rPr>
        <w:t>рудование, носители информации.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9.4. Территория общественных пространств на территориях жилого назначения разделяется на зоны, предназначенные для выполнения определенных функций, включая рекреационные, транспортные, хозяйственные. При ограничении по площади общественных пространств на территориях жилого назначения допускается учитывать функциональные зоны и площади, расположенные в зоне пешеходной доступности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9.5. При невозможности одновременного совмещения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а для решения транспортной функции применяются специальные инженерно-технические сооружения (подземные / надземные паркинги).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9.7. </w:t>
      </w:r>
      <w:proofErr w:type="gramStart"/>
      <w:r w:rsidRPr="00722EDF">
        <w:rPr>
          <w:rFonts w:eastAsiaTheme="minorHAnsi"/>
          <w:sz w:val="28"/>
          <w:szCs w:val="28"/>
          <w:lang w:eastAsia="en-US"/>
        </w:rPr>
        <w:t xml:space="preserve">На территории земельного участка многоквартирных домов с общим использованием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w:t>
      </w:r>
      <w:r w:rsidRPr="00722EDF">
        <w:rPr>
          <w:rFonts w:eastAsiaTheme="minorHAnsi"/>
          <w:sz w:val="28"/>
          <w:szCs w:val="28"/>
          <w:lang w:eastAsia="en-US"/>
        </w:rPr>
        <w:lastRenderedPageBreak/>
        <w:t>гостевых автостоянок, при входных группах), озелененные территории.</w:t>
      </w:r>
      <w:proofErr w:type="gramEnd"/>
      <w:r w:rsidRPr="00722EDF">
        <w:rPr>
          <w:rFonts w:eastAsiaTheme="minorHAnsi"/>
          <w:sz w:val="28"/>
          <w:szCs w:val="28"/>
          <w:lang w:eastAsia="en-US"/>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9.8. В перечень элементов благоустройства на территории участка жилой застройки общего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9.9. При озеленении территории детских садов и школ запрещено использовать растения с ядовитыми плодами, а также с колючками и шипами.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9.10. В перечень элементов благоустройства на участке длительного и кратковременного хранения автотранспортных сре</w:t>
      </w:r>
      <w:proofErr w:type="gramStart"/>
      <w:r w:rsidRPr="00722EDF">
        <w:rPr>
          <w:rFonts w:eastAsiaTheme="minorHAnsi"/>
          <w:sz w:val="28"/>
          <w:szCs w:val="28"/>
          <w:lang w:eastAsia="en-US"/>
        </w:rPr>
        <w:t>дств вкл</w:t>
      </w:r>
      <w:proofErr w:type="gramEnd"/>
      <w:r w:rsidRPr="00722EDF">
        <w:rPr>
          <w:rFonts w:eastAsiaTheme="minorHAnsi"/>
          <w:sz w:val="28"/>
          <w:szCs w:val="28"/>
          <w:lang w:eastAsia="en-US"/>
        </w:rPr>
        <w:t xml:space="preserve">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722EDF" w:rsidRPr="002E5406"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10. Общие требования к благоустройству территорий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рекреационного назначения</w:t>
      </w:r>
    </w:p>
    <w:p w:rsidR="00722EDF" w:rsidRPr="00722EDF" w:rsidRDefault="00722EDF" w:rsidP="00722EDF">
      <w:pPr>
        <w:jc w:val="both"/>
        <w:rPr>
          <w:rFonts w:eastAsiaTheme="minorHAnsi"/>
          <w:b/>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10.2. Благоустройство памятников садово-паркового искусства, истории и архитектуры, включает в себя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10.3. При реконструкции объектов рекреации предусматривается: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для парков и садов - реконструкция планировочной структуры (например, изменение плотности дорожной сети), </w:t>
      </w:r>
      <w:proofErr w:type="spellStart"/>
      <w:r w:rsidRPr="00722EDF">
        <w:rPr>
          <w:rFonts w:eastAsiaTheme="minorHAnsi"/>
          <w:sz w:val="28"/>
          <w:szCs w:val="28"/>
          <w:lang w:eastAsia="en-US"/>
        </w:rPr>
        <w:t>разреживание</w:t>
      </w:r>
      <w:proofErr w:type="spellEnd"/>
      <w:r w:rsidRPr="00722EDF">
        <w:rPr>
          <w:rFonts w:eastAsiaTheme="minorHAnsi"/>
          <w:sz w:val="28"/>
          <w:szCs w:val="28"/>
          <w:lang w:eastAsia="en-US"/>
        </w:rPr>
        <w:t xml:space="preserve"> участков с повышенной плотностью насаждений, удаление больных, старых, недекоративных и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для бульваров и скверов - формирование групп со сложной вертикальной структурой, удаление больных, старых и недекоративных и (или) потерявших декоративность деревьев, создание и увеличение расстояний между краем проезжей части и ближайшим рядом деревьев, </w:t>
      </w:r>
      <w:r w:rsidRPr="00722EDF">
        <w:rPr>
          <w:rFonts w:eastAsiaTheme="minorHAnsi"/>
          <w:sz w:val="28"/>
          <w:szCs w:val="28"/>
          <w:lang w:eastAsia="en-US"/>
        </w:rPr>
        <w:lastRenderedPageBreak/>
        <w:t xml:space="preserve">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10.4.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10.5. </w:t>
      </w:r>
      <w:proofErr w:type="gramStart"/>
      <w:r w:rsidRPr="00722EDF">
        <w:rPr>
          <w:rFonts w:eastAsiaTheme="minorHAnsi"/>
          <w:sz w:val="28"/>
          <w:szCs w:val="28"/>
          <w:lang w:eastAsia="en-US"/>
        </w:rPr>
        <w:t xml:space="preserve">Перечень элементов благоустройства на территории зоны отдыха включает твердые комбинированные виды покрытия проезда,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10.6. При проектировании озеленения территории объектов: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производится оценка существующей растительности, состояния древесных растений и травянистого покрова;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производится выявление сухих, поврежденных вредителями зеленых насаждений, растений и разрабатываются мероприятия по их удалению;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обеспечивается сохранение травяного покрова, древесно-кустарниковой и прибрежной растительности не менее чем на 80 процентов общей площади зоны отдыха;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обеспечивается озеленение и формирование берегов водоема; - обеспечивается недопущение использования территории зоны отдыха для иных целей, том числе для выгула собак, устройства игровых городков, аттракционов.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10.7. Запрещается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10.8. На территории Котласского муниципального округа возможна организация следующих видов парков: многофункциональных (предназначенных для периодического массового отдыха, развлечения, активного и тихого отдыха, устройства аттракционов для взрослых и детей), специализированных (предназначенных для организации специализированных видов отдыха), парков жилых районов (предназначенных для организации активного и тихого отдыха населения жилого района).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10.9. По ландшафтно-климатическим условиям возможна организация следующих видов парков: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пересеченном рельефе;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по берегам водоёмов, рек;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парки на территориях, занятых лесными насаждениями.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10.10.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Применяются различные виды и приемы озеленения: вертикальный (</w:t>
      </w:r>
      <w:proofErr w:type="spellStart"/>
      <w:r w:rsidRPr="00722EDF">
        <w:rPr>
          <w:rFonts w:eastAsiaTheme="minorHAnsi"/>
          <w:sz w:val="28"/>
          <w:szCs w:val="28"/>
          <w:lang w:eastAsia="en-US"/>
        </w:rPr>
        <w:t>перголы</w:t>
      </w:r>
      <w:proofErr w:type="spellEnd"/>
      <w:r w:rsidRPr="00722EDF">
        <w:rPr>
          <w:rFonts w:eastAsiaTheme="minorHAnsi"/>
          <w:sz w:val="28"/>
          <w:szCs w:val="28"/>
          <w:lang w:eastAsia="en-US"/>
        </w:rPr>
        <w:t xml:space="preserve">, трельяжи, шпалеры), мобильный (контейнеры, вазоны). Предусматривается создание декоративных композиций из деревьев, кустарников, цветочного оформления, экзотических видов растений.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10.11.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и определяются заданием на проектирование и проектным решением.</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10.12.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10.13. При разработке проектных мероприятий по озеленению в парке жилого района учитываются формируемые типы пространственной структуры и типы насаждений.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10.14. На территории Котласского муниципального округа могут быть сформированы следующие виды садов: сады отдыха (предназначенные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и иные виды садов.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10.15.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10.16. На территории округа возможно размещение ограждений некапитальных нестационарных сооружений питания (летние кафе).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10.17. Бульвары и скверы - важнейшие объекты пространственной среды и структурные элементы системы озеленения.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722EDF" w:rsidRPr="00722EDF" w:rsidRDefault="00722EDF" w:rsidP="00722EDF">
      <w:pPr>
        <w:ind w:firstLine="709"/>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11. Общие требования к благоустройству на территориях транспортной и инженерной инфраструктуры</w:t>
      </w:r>
    </w:p>
    <w:p w:rsidR="00722EDF" w:rsidRPr="00722EDF" w:rsidRDefault="00722EDF" w:rsidP="00722EDF">
      <w:pPr>
        <w:jc w:val="center"/>
        <w:rPr>
          <w:rFonts w:eastAsiaTheme="minorHAnsi"/>
          <w:b/>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11.1. Объектами благоустройства на территориях транспортных коммуникаций округа являются улично-дорожная сеть (УДС) Котласского муниципального округа в границах красных линий и пешеходные переходы различных типов.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11.2.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722EDF" w:rsidRPr="002E5406" w:rsidRDefault="00722EDF" w:rsidP="00722EDF">
      <w:pPr>
        <w:jc w:val="both"/>
        <w:rPr>
          <w:rFonts w:eastAsiaTheme="minorHAnsi"/>
          <w:sz w:val="28"/>
          <w:szCs w:val="28"/>
          <w:lang w:eastAsia="en-US"/>
        </w:rPr>
      </w:pPr>
      <w:r w:rsidRPr="00722EDF">
        <w:rPr>
          <w:rFonts w:eastAsiaTheme="minorHAnsi"/>
          <w:lang w:eastAsia="en-US"/>
        </w:rPr>
        <w:t xml:space="preserve">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12. Порядок содержания и эксплуатации объектов благоустройства</w:t>
      </w:r>
    </w:p>
    <w:p w:rsidR="00722EDF" w:rsidRPr="00722EDF" w:rsidRDefault="00722EDF" w:rsidP="00722EDF">
      <w:pPr>
        <w:jc w:val="center"/>
        <w:rPr>
          <w:rFonts w:eastAsiaTheme="minorHAnsi"/>
          <w:b/>
          <w:sz w:val="28"/>
          <w:szCs w:val="28"/>
          <w:lang w:eastAsia="en-US"/>
        </w:rPr>
      </w:pP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12.1. Юридические и физические лица обязаны обеспечивать надлежащее содержание и эксплуатацию объектов благоустройства.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12.2. Ответственными за содержание в чистоте территорий населенных пунктов, отведенных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w:t>
      </w:r>
      <w:r w:rsidR="002E5406" w:rsidRPr="002E5406">
        <w:rPr>
          <w:rFonts w:eastAsiaTheme="minorHAnsi"/>
          <w:sz w:val="28"/>
          <w:szCs w:val="28"/>
          <w:lang w:eastAsia="en-US"/>
        </w:rPr>
        <w:t>–</w:t>
      </w:r>
      <w:r w:rsidRPr="00722EDF">
        <w:rPr>
          <w:rFonts w:eastAsiaTheme="minorHAnsi"/>
          <w:sz w:val="28"/>
          <w:szCs w:val="28"/>
          <w:lang w:eastAsia="en-US"/>
        </w:rPr>
        <w:t xml:space="preserve"> владельцы данных объектов благоустройства: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отведенных территориях многоквартирных жилых домов - организации, управляющие жилищным фондом и обслуживающие жилищный фонд;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отведенных территориях иных объектов </w:t>
      </w:r>
      <w:r w:rsidR="002E5406" w:rsidRPr="002E5406">
        <w:rPr>
          <w:rFonts w:eastAsiaTheme="minorHAnsi"/>
          <w:sz w:val="28"/>
          <w:szCs w:val="28"/>
          <w:lang w:eastAsia="en-US"/>
        </w:rPr>
        <w:t>–</w:t>
      </w:r>
      <w:r w:rsidRPr="00722EDF">
        <w:rPr>
          <w:rFonts w:eastAsiaTheme="minorHAnsi"/>
          <w:sz w:val="28"/>
          <w:szCs w:val="28"/>
          <w:lang w:eastAsia="en-US"/>
        </w:rPr>
        <w:t xml:space="preserve"> соответствующие физические и юридические лица, являющиеся собственниками объектов;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земельных участках юридических лиц и индивидуальных предпринимателей - соответствующие юридические лица и индивидуальные предприниматели;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участках домовладений, принадлежащих физическим лицам на правах собственности, - владельцы домовладений; </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 xml:space="preserve">на территориях улиц, бульваров, набережных, площадей, парков, скверов, иных объектов зеленых зон, мостов, кладбищ, полигонов твердых бытовых отходов, снежных свалок, общественных туалетов </w:t>
      </w:r>
      <w:r w:rsidR="002E5406" w:rsidRPr="002E5406">
        <w:rPr>
          <w:rFonts w:eastAsiaTheme="minorHAnsi"/>
          <w:sz w:val="28"/>
          <w:szCs w:val="28"/>
          <w:lang w:eastAsia="en-US"/>
        </w:rPr>
        <w:t>–</w:t>
      </w:r>
      <w:r w:rsidR="002E5406">
        <w:rPr>
          <w:rFonts w:eastAsiaTheme="minorHAnsi"/>
          <w:sz w:val="28"/>
          <w:szCs w:val="28"/>
          <w:lang w:eastAsia="en-US"/>
        </w:rPr>
        <w:t xml:space="preserve"> </w:t>
      </w:r>
      <w:r w:rsidRPr="00722EDF">
        <w:rPr>
          <w:rFonts w:eastAsiaTheme="minorHAnsi"/>
          <w:sz w:val="28"/>
          <w:szCs w:val="28"/>
          <w:lang w:eastAsia="en-US"/>
        </w:rPr>
        <w:t xml:space="preserve">юридические и физические лица, на обслуживании и (или) содержании которых находятся данные объекты; </w:t>
      </w:r>
      <w:proofErr w:type="gramEnd"/>
    </w:p>
    <w:p w:rsidR="00722EDF" w:rsidRPr="00722EDF" w:rsidRDefault="00C52340" w:rsidP="00722EDF">
      <w:pPr>
        <w:ind w:firstLine="709"/>
        <w:jc w:val="both"/>
        <w:rPr>
          <w:rFonts w:eastAsiaTheme="minorHAnsi"/>
          <w:sz w:val="28"/>
          <w:szCs w:val="28"/>
          <w:lang w:eastAsia="en-US"/>
        </w:rPr>
      </w:pPr>
      <w:r w:rsidRPr="00C52340">
        <w:rPr>
          <w:rFonts w:eastAsiaTheme="minorHAnsi"/>
          <w:i/>
          <w:lang w:eastAsia="en-US"/>
        </w:rPr>
        <w:t>(слова «</w:t>
      </w:r>
      <w:r w:rsidR="00722EDF" w:rsidRPr="00C52340">
        <w:rPr>
          <w:rFonts w:eastAsiaTheme="minorHAnsi"/>
          <w:i/>
          <w:lang w:eastAsia="en-US"/>
        </w:rPr>
        <w:t>на участках железнодорожных путей, переездов, оборудованных переходов, зон отчуждения, различных железнодорожных сооружений, находящихся в пределах округа, и прилегающих к этим участкам территориях</w:t>
      </w:r>
      <w:proofErr w:type="gramStart"/>
      <w:r w:rsidR="00722EDF" w:rsidRPr="00C52340">
        <w:rPr>
          <w:rFonts w:eastAsiaTheme="minorHAnsi"/>
          <w:i/>
          <w:lang w:eastAsia="en-US"/>
        </w:rPr>
        <w:t>,</w:t>
      </w:r>
      <w:r w:rsidRPr="00C52340">
        <w:rPr>
          <w:rFonts w:eastAsiaTheme="minorHAnsi"/>
          <w:i/>
          <w:lang w:eastAsia="en-US"/>
        </w:rPr>
        <w:t>»</w:t>
      </w:r>
      <w:proofErr w:type="gramEnd"/>
      <w:r w:rsidRPr="00C52340">
        <w:rPr>
          <w:rFonts w:eastAsiaTheme="minorHAnsi"/>
          <w:i/>
          <w:lang w:eastAsia="en-US"/>
        </w:rPr>
        <w:t xml:space="preserve"> исключены решение</w:t>
      </w:r>
      <w:r>
        <w:rPr>
          <w:rFonts w:eastAsiaTheme="minorHAnsi"/>
          <w:i/>
          <w:lang w:eastAsia="en-US"/>
        </w:rPr>
        <w:t>м</w:t>
      </w:r>
      <w:r w:rsidRPr="00C52340">
        <w:rPr>
          <w:rFonts w:eastAsiaTheme="minorHAnsi"/>
          <w:i/>
          <w:lang w:eastAsia="en-US"/>
        </w:rPr>
        <w:t xml:space="preserve"> Собрания депутатов от 21.06.2024 № 237)</w:t>
      </w:r>
      <w:r w:rsidR="00722EDF" w:rsidRPr="00722EDF">
        <w:rPr>
          <w:rFonts w:eastAsiaTheme="minorHAnsi"/>
          <w:sz w:val="28"/>
          <w:szCs w:val="28"/>
          <w:lang w:eastAsia="en-US"/>
        </w:rPr>
        <w:t xml:space="preserve"> на причалах, набережных и других территориях, прилегающих к акватории прибрежных вод, - организации, в ведении которых находятся данные объекты;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территориях объектов рекламы </w:t>
      </w:r>
      <w:r w:rsidR="002E5406" w:rsidRPr="002E5406">
        <w:rPr>
          <w:rFonts w:eastAsiaTheme="minorHAnsi"/>
          <w:sz w:val="28"/>
          <w:szCs w:val="28"/>
          <w:lang w:eastAsia="en-US"/>
        </w:rPr>
        <w:t>–</w:t>
      </w:r>
      <w:r w:rsidRPr="00722EDF">
        <w:rPr>
          <w:rFonts w:eastAsiaTheme="minorHAnsi"/>
          <w:sz w:val="28"/>
          <w:szCs w:val="28"/>
          <w:lang w:eastAsia="en-US"/>
        </w:rPr>
        <w:t xml:space="preserve"> на </w:t>
      </w:r>
      <w:proofErr w:type="spellStart"/>
      <w:r w:rsidRPr="00722EDF">
        <w:rPr>
          <w:rFonts w:eastAsiaTheme="minorHAnsi"/>
          <w:sz w:val="28"/>
          <w:szCs w:val="28"/>
          <w:lang w:eastAsia="en-US"/>
        </w:rPr>
        <w:t>рекламораспространителей</w:t>
      </w:r>
      <w:proofErr w:type="spellEnd"/>
      <w:r w:rsidRPr="00722EDF">
        <w:rPr>
          <w:rFonts w:eastAsiaTheme="minorHAnsi"/>
          <w:sz w:val="28"/>
          <w:szCs w:val="28"/>
          <w:lang w:eastAsia="en-US"/>
        </w:rPr>
        <w:t xml:space="preserve"> и специализированные организации, осуществляющие уборку по договору за счет средств </w:t>
      </w:r>
      <w:proofErr w:type="spellStart"/>
      <w:r w:rsidRPr="00722EDF">
        <w:rPr>
          <w:rFonts w:eastAsiaTheme="minorHAnsi"/>
          <w:sz w:val="28"/>
          <w:szCs w:val="28"/>
          <w:lang w:eastAsia="en-US"/>
        </w:rPr>
        <w:t>рекламораспространителей</w:t>
      </w:r>
      <w:proofErr w:type="spellEnd"/>
      <w:r w:rsidRPr="00722EDF">
        <w:rPr>
          <w:rFonts w:eastAsiaTheme="minorHAnsi"/>
          <w:sz w:val="28"/>
          <w:szCs w:val="28"/>
          <w:lang w:eastAsia="en-US"/>
        </w:rPr>
        <w:t xml:space="preserve">;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территориях, отведенных под проектирование и застройку (где не ведутся работы),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жилые дома, планируемые под снос);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территориях, где ведется строительство или производятся работы (на все время строительства или проведения работ), - организации, ведущие строительство, производящие работы;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территориях объектов мелкорозничной торговой сети и летних </w:t>
      </w:r>
      <w:r w:rsidR="002E5406">
        <w:rPr>
          <w:rFonts w:eastAsiaTheme="minorHAnsi"/>
          <w:sz w:val="28"/>
          <w:szCs w:val="28"/>
          <w:lang w:eastAsia="en-US"/>
        </w:rPr>
        <w:t xml:space="preserve">            </w:t>
      </w:r>
      <w:r w:rsidRPr="00722EDF">
        <w:rPr>
          <w:rFonts w:eastAsiaTheme="minorHAnsi"/>
          <w:sz w:val="28"/>
          <w:szCs w:val="28"/>
          <w:lang w:eastAsia="en-US"/>
        </w:rPr>
        <w:t xml:space="preserve">кафе </w:t>
      </w:r>
      <w:r w:rsidR="002E5406" w:rsidRPr="002E5406">
        <w:rPr>
          <w:rFonts w:eastAsiaTheme="minorHAnsi"/>
          <w:sz w:val="28"/>
          <w:szCs w:val="28"/>
          <w:lang w:eastAsia="en-US"/>
        </w:rPr>
        <w:t>–</w:t>
      </w:r>
      <w:r w:rsidRPr="00722EDF">
        <w:rPr>
          <w:rFonts w:eastAsiaTheme="minorHAnsi"/>
          <w:sz w:val="28"/>
          <w:szCs w:val="28"/>
          <w:lang w:eastAsia="en-US"/>
        </w:rPr>
        <w:t xml:space="preserve"> собственники и арендаторы объектов;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на участках теплотрасс, воздушных линий электропередач, охранных зон кабелей, газопроводов и других инженерных сетей </w:t>
      </w:r>
      <w:r w:rsidR="002E5406" w:rsidRPr="002E5406">
        <w:rPr>
          <w:rFonts w:eastAsiaTheme="minorHAnsi"/>
          <w:sz w:val="28"/>
          <w:szCs w:val="28"/>
          <w:lang w:eastAsia="en-US"/>
        </w:rPr>
        <w:t>–</w:t>
      </w:r>
      <w:r w:rsidRPr="00722EDF">
        <w:rPr>
          <w:rFonts w:eastAsiaTheme="minorHAnsi"/>
          <w:sz w:val="28"/>
          <w:szCs w:val="28"/>
          <w:lang w:eastAsia="en-US"/>
        </w:rPr>
        <w:t xml:space="preserve"> собственники данных сооружений;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на остановках общественного транспорта, где есть объекты мелкорозничной торговой сети, - арендаторы или собственники данных объектов, в остальных случаях - организации-подрядчики в соответствии с муниципальными контрактами администрации Котласского муниципального округа;</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на территориях гаражно-строительных (гаражно-эксплуатационных) кооперативов - соответствующие кооперативы;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на территориях садоводческих и огороднических некоммерческих объединений граждан - соответствующие объединения.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12.3. Владельцы объектов благоустройства обязаны убирать соответствующие территории своими силами или по договорам со специализированными организациями за счет собственных средств. </w:t>
      </w:r>
    </w:p>
    <w:p w:rsid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12.4.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по заранее согласованному с</w:t>
      </w:r>
      <w:r w:rsidR="00D1598E">
        <w:rPr>
          <w:rFonts w:eastAsiaTheme="minorHAnsi"/>
          <w:sz w:val="28"/>
          <w:szCs w:val="28"/>
          <w:lang w:eastAsia="en-US"/>
        </w:rPr>
        <w:t xml:space="preserve"> администрацией округа графику.</w:t>
      </w:r>
    </w:p>
    <w:p w:rsidR="00D1598E" w:rsidRPr="00722EDF" w:rsidRDefault="00D1598E" w:rsidP="00722EDF">
      <w:pPr>
        <w:ind w:firstLine="709"/>
        <w:jc w:val="both"/>
        <w:rPr>
          <w:rFonts w:eastAsiaTheme="minorHAnsi"/>
          <w:sz w:val="28"/>
          <w:szCs w:val="28"/>
          <w:lang w:eastAsia="en-US"/>
        </w:rPr>
      </w:pPr>
      <w:r w:rsidRPr="000F5614">
        <w:rPr>
          <w:i/>
        </w:rPr>
        <w:t>(</w:t>
      </w:r>
      <w:r>
        <w:rPr>
          <w:i/>
        </w:rPr>
        <w:t xml:space="preserve">в </w:t>
      </w:r>
      <w:r w:rsidRPr="000F5614">
        <w:rPr>
          <w:i/>
        </w:rPr>
        <w:t>пункт</w:t>
      </w:r>
      <w:r>
        <w:rPr>
          <w:i/>
        </w:rPr>
        <w:t>е</w:t>
      </w:r>
      <w:r w:rsidRPr="000F5614">
        <w:rPr>
          <w:i/>
        </w:rPr>
        <w:t xml:space="preserve"> </w:t>
      </w:r>
      <w:r>
        <w:rPr>
          <w:i/>
        </w:rPr>
        <w:t>12.5</w:t>
      </w:r>
      <w:r w:rsidRPr="000F5614">
        <w:rPr>
          <w:i/>
        </w:rPr>
        <w:t xml:space="preserve"> </w:t>
      </w:r>
      <w:r>
        <w:rPr>
          <w:i/>
        </w:rPr>
        <w:t xml:space="preserve">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12.5. В целях обеспечения соблюдения чистоты и порядка на территории округа запрещается: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сорить на улицах, площадях, в парках, скверах, дворовых территориях и других общественных местах;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выбрасывать коммунальные (бытовые) отходы из окон зданий, движущихся и припаркованных транспортных средств;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вывешивать и расклеивать объявления, афиши, плакаты и </w:t>
      </w:r>
      <w:proofErr w:type="spellStart"/>
      <w:r w:rsidRPr="00722EDF">
        <w:rPr>
          <w:rFonts w:eastAsiaTheme="minorHAnsi"/>
          <w:sz w:val="28"/>
          <w:szCs w:val="28"/>
          <w:lang w:eastAsia="en-US"/>
        </w:rPr>
        <w:t>рекламоносители</w:t>
      </w:r>
      <w:proofErr w:type="spellEnd"/>
      <w:r w:rsidRPr="00722EDF">
        <w:rPr>
          <w:rFonts w:eastAsiaTheme="minorHAnsi"/>
          <w:sz w:val="28"/>
          <w:szCs w:val="28"/>
          <w:lang w:eastAsia="en-US"/>
        </w:rPr>
        <w:t xml:space="preserve"> в не установленных для этого местах;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самовольно производить отсыпку шлаком (гравием, щебнем) и самовольно устанавливать ограждения на проезжей части дорог и других территориях с целью организации и резервирования места для стоянки транспортных средств;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организовывать свалку (сброс) и хранение (складирование) снега (смета), грунта, порубочных остатков и других загрязнений вне специально отведенных и установленных для этого мест;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сидеть на спинках садовых диванов, скамеек, пачкать, портить или уничтожать урны, фонари уличного освещения, другие малые архитектурные формы;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самовольно переоборудовать фасады, конструктивные элементы зданий, балконов и лоджий, размещать сараи и другие строения, гаражи всех типов, носители рекламной и не рекламной информации, малые архитектурные формы, сносить зеленые насаждения;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собственникам индивидуальных домовладений хранить на территориях общего пользования дрова, кирпич, сыпучие материалы;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производить у водоразборных колонок мытье транспортных средств, животных, а также стирку;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физическим лицам складировать отходы потребления в контейнеры и мусоросборники, принадлежащие организациям, обслуживающим жилищный фонд, в котором эти физические лица не проживают или не пользуются в них жилыми помещениями на законных основаниях;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юридическим лицам для </w:t>
      </w:r>
      <w:r w:rsidR="00F66064">
        <w:rPr>
          <w:rFonts w:eastAsiaTheme="minorHAnsi"/>
          <w:sz w:val="28"/>
          <w:szCs w:val="28"/>
          <w:lang w:eastAsia="en-US"/>
        </w:rPr>
        <w:t>накопления</w:t>
      </w:r>
      <w:r w:rsidRPr="00722EDF">
        <w:rPr>
          <w:rFonts w:eastAsiaTheme="minorHAnsi"/>
          <w:sz w:val="28"/>
          <w:szCs w:val="28"/>
          <w:lang w:eastAsia="en-US"/>
        </w:rPr>
        <w:t xml:space="preserve"> и складирования отходов производства и потребления использовать контейнеры и контейнерные площадки, установленные для </w:t>
      </w:r>
      <w:r w:rsidR="00F66064">
        <w:rPr>
          <w:rFonts w:eastAsiaTheme="minorHAnsi"/>
          <w:sz w:val="28"/>
          <w:szCs w:val="28"/>
          <w:lang w:eastAsia="en-US"/>
        </w:rPr>
        <w:t>накопления</w:t>
      </w:r>
      <w:r w:rsidRPr="00722EDF">
        <w:rPr>
          <w:rFonts w:eastAsiaTheme="minorHAnsi"/>
          <w:sz w:val="28"/>
          <w:szCs w:val="28"/>
          <w:lang w:eastAsia="en-US"/>
        </w:rPr>
        <w:t xml:space="preserve"> отходов сторонними организациями либо населением жилых домов, в которых эти юридические лица не занимают нежилое помещение на законных основаниях.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12.6. Объекты благоустройства должны содержаться в чистоте и исправном состоянии.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12.7. Организации, в ведении которых находятся общественные туалеты, обязаны содержать их в исправном состоянии, ремонтировать и производить ежедневную уборку.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12.8. Владельцам индивидуальных жилых домов запрещается: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загромождение пешеходных дорожек и прилегающей к домовладению территории;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 сброс твердых и слив жидких бытовых отходов и нечистот с территорий индивидуальных жилых домов на прилегающие к ним и иные территории, в водоотводные канавы (трубы).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12.9. Содержание отведенной территории и улично-дорожной сети.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12.9.1. Содержание отведенной территории включает в себя содержание всей территории, в том числе тротуаров, дворовых проездов, игровых, спортивных и хозяйственных площадок, скверов и газонов внутри микрорайонов жилой застройки, контейнерных площадок, очистку </w:t>
      </w:r>
      <w:proofErr w:type="spellStart"/>
      <w:r w:rsidRPr="00722EDF">
        <w:rPr>
          <w:rFonts w:eastAsiaTheme="minorHAnsi"/>
          <w:sz w:val="28"/>
          <w:szCs w:val="28"/>
          <w:lang w:eastAsia="en-US"/>
        </w:rPr>
        <w:t>дождеприемных</w:t>
      </w:r>
      <w:proofErr w:type="spellEnd"/>
      <w:r w:rsidRPr="00722EDF">
        <w:rPr>
          <w:rFonts w:eastAsiaTheme="minorHAnsi"/>
          <w:sz w:val="28"/>
          <w:szCs w:val="28"/>
          <w:lang w:eastAsia="en-US"/>
        </w:rPr>
        <w:t xml:space="preserve"> колодцев на подведомственной территории, очистку снега и льда с крыш, карнизов и козырьков подъездов, уход за зелеными насаждениями. Организации, обслуживающие жилищный фонд, и домовладельцы обязаны содержать территорию в соответствии с санитарными, природоохранными, экологическими, техническими нормами и правилами, а также правилами пожарной безопасности в Российской Федерации.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12.9.2. </w:t>
      </w:r>
      <w:proofErr w:type="gramStart"/>
      <w:r w:rsidRPr="00722EDF">
        <w:rPr>
          <w:rFonts w:eastAsiaTheme="minorHAnsi"/>
          <w:sz w:val="28"/>
          <w:szCs w:val="28"/>
          <w:lang w:eastAsia="en-US"/>
        </w:rPr>
        <w:t xml:space="preserve">Содержание проезжей части улиц, переулков, внутриквартальных проездов, мостов, путепроводов, разворотных площадок на муниципальных маршрутах пассажирского транспорта, пешеходных лестниц, очистку ливневой канализации, смотровых и </w:t>
      </w:r>
      <w:proofErr w:type="spellStart"/>
      <w:r w:rsidRPr="00722EDF">
        <w:rPr>
          <w:rFonts w:eastAsiaTheme="minorHAnsi"/>
          <w:sz w:val="28"/>
          <w:szCs w:val="28"/>
          <w:lang w:eastAsia="en-US"/>
        </w:rPr>
        <w:t>дождеприемных</w:t>
      </w:r>
      <w:proofErr w:type="spellEnd"/>
      <w:r w:rsidRPr="00722EDF">
        <w:rPr>
          <w:rFonts w:eastAsiaTheme="minorHAnsi"/>
          <w:sz w:val="28"/>
          <w:szCs w:val="28"/>
          <w:lang w:eastAsia="en-US"/>
        </w:rPr>
        <w:t xml:space="preserve"> колодцев, водоотводных каналов, поливку (мойку) в летнее время площадей, проспектов, улиц, переулков, мостов, набережных, путепроводов осуществляют специализированные организации. </w:t>
      </w:r>
      <w:proofErr w:type="gramEnd"/>
    </w:p>
    <w:p w:rsid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12.9.3. Для уборки территории населенных пунктов применяются </w:t>
      </w:r>
      <w:proofErr w:type="gramStart"/>
      <w:r w:rsidRPr="00722EDF">
        <w:rPr>
          <w:rFonts w:eastAsiaTheme="minorHAnsi"/>
          <w:sz w:val="28"/>
          <w:szCs w:val="28"/>
          <w:lang w:eastAsia="en-US"/>
        </w:rPr>
        <w:t>механизиро</w:t>
      </w:r>
      <w:r w:rsidR="003019B8">
        <w:rPr>
          <w:rFonts w:eastAsiaTheme="minorHAnsi"/>
          <w:sz w:val="28"/>
          <w:szCs w:val="28"/>
          <w:lang w:eastAsia="en-US"/>
        </w:rPr>
        <w:t>ванный</w:t>
      </w:r>
      <w:proofErr w:type="gramEnd"/>
      <w:r w:rsidR="003019B8">
        <w:rPr>
          <w:rFonts w:eastAsiaTheme="minorHAnsi"/>
          <w:sz w:val="28"/>
          <w:szCs w:val="28"/>
          <w:lang w:eastAsia="en-US"/>
        </w:rPr>
        <w:t xml:space="preserve"> и ручной способы уборки.</w:t>
      </w:r>
    </w:p>
    <w:p w:rsid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12.9.4. Юридические лица независимо от организационно-правовой формы и формы собственности, индивидуальные предприниматели, а также граждане, в собственности, владении и пользовании которых находятся земельные участки</w:t>
      </w:r>
      <w:r w:rsidR="003019B8">
        <w:rPr>
          <w:rFonts w:eastAsiaTheme="minorHAnsi"/>
          <w:sz w:val="28"/>
          <w:szCs w:val="28"/>
          <w:lang w:eastAsia="en-US"/>
        </w:rPr>
        <w:t>, здания и сооружения, обязаны:</w:t>
      </w:r>
    </w:p>
    <w:p w:rsidR="003019B8" w:rsidRPr="00722EDF" w:rsidRDefault="003019B8" w:rsidP="003019B8">
      <w:pPr>
        <w:ind w:firstLine="709"/>
        <w:jc w:val="both"/>
        <w:rPr>
          <w:rFonts w:eastAsiaTheme="minorHAnsi"/>
          <w:sz w:val="28"/>
          <w:szCs w:val="28"/>
          <w:lang w:eastAsia="en-US"/>
        </w:rPr>
      </w:pPr>
      <w:r w:rsidRPr="000F5614">
        <w:rPr>
          <w:i/>
        </w:rPr>
        <w:t>(</w:t>
      </w:r>
      <w:r>
        <w:rPr>
          <w:i/>
        </w:rPr>
        <w:t>в абзаце 2 слова</w:t>
      </w:r>
      <w:r w:rsidRPr="000F5614">
        <w:rPr>
          <w:i/>
        </w:rPr>
        <w:t xml:space="preserve"> </w:t>
      </w:r>
      <w:r w:rsidRPr="003019B8">
        <w:rPr>
          <w:i/>
        </w:rPr>
        <w:t>«отведенных и прилегающих территорий»</w:t>
      </w:r>
      <w:r>
        <w:rPr>
          <w:i/>
        </w:rPr>
        <w:t xml:space="preserve"> исключены решением </w:t>
      </w:r>
      <w:r w:rsidRPr="000F5614">
        <w:rPr>
          <w:i/>
        </w:rPr>
        <w:t>Собрания депутатов от 28.0</w:t>
      </w:r>
      <w:r>
        <w:rPr>
          <w:i/>
        </w:rPr>
        <w:t>7.2023 № 139</w:t>
      </w:r>
      <w:r w:rsidRPr="000F5614">
        <w:rPr>
          <w:i/>
        </w:rPr>
        <w:t>)</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производить регулярную уборку асфальтовых и других покрытий;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своевременно производить ремонт дорожных покрытий и тротуаров; обеспечить проведение на принадлежащих им земельных участках мероприятия по борьбе с борщевиком Сосновского и недопущению его распространения.</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12.9.5. Проезжая часть дорог и улиц, покрытия тротуаров, пешеходных дорожек, посадочных площадок, остановочных пунктов, а также поверхность разделительных полос, обочин должны быть чистыми, без посторонних предметов, не имеющих отношения к обустройству.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12.9.6. Покрытие проезжей части дорог не должно иметь просадок, выбоин, иных повреждений, затрудняющих движение транспортных сре</w:t>
      </w:r>
      <w:proofErr w:type="gramStart"/>
      <w:r w:rsidRPr="00722EDF">
        <w:rPr>
          <w:rFonts w:eastAsiaTheme="minorHAnsi"/>
          <w:sz w:val="28"/>
          <w:szCs w:val="28"/>
          <w:lang w:eastAsia="en-US"/>
        </w:rPr>
        <w:t>дств с р</w:t>
      </w:r>
      <w:proofErr w:type="gramEnd"/>
      <w:r w:rsidRPr="00722EDF">
        <w:rPr>
          <w:rFonts w:eastAsiaTheme="minorHAnsi"/>
          <w:sz w:val="28"/>
          <w:szCs w:val="28"/>
          <w:lang w:eastAsia="en-US"/>
        </w:rPr>
        <w:t xml:space="preserve">азрешенной правилами дорожного движения скоростью.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12.10. Уборка территорий в зимний период.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12.10.1. Период зимней уборки устанавливается с 1 ноября по 31 марта. 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12.10.2. При возникновении скользкости следует производить обработку тротуаров и дорожных покрытий </w:t>
      </w:r>
      <w:proofErr w:type="spellStart"/>
      <w:r w:rsidRPr="00722EDF">
        <w:rPr>
          <w:rFonts w:eastAsiaTheme="minorHAnsi"/>
          <w:sz w:val="28"/>
          <w:szCs w:val="28"/>
          <w:lang w:eastAsia="en-US"/>
        </w:rPr>
        <w:t>противогололедными</w:t>
      </w:r>
      <w:proofErr w:type="spellEnd"/>
      <w:r w:rsidRPr="00722EDF">
        <w:rPr>
          <w:rFonts w:eastAsiaTheme="minorHAnsi"/>
          <w:sz w:val="28"/>
          <w:szCs w:val="28"/>
          <w:lang w:eastAsia="en-US"/>
        </w:rPr>
        <w:t xml:space="preserve"> материалами. В первую очередь следует обрабатывать </w:t>
      </w:r>
      <w:proofErr w:type="spellStart"/>
      <w:r w:rsidRPr="00722EDF">
        <w:rPr>
          <w:rFonts w:eastAsiaTheme="minorHAnsi"/>
          <w:sz w:val="28"/>
          <w:szCs w:val="28"/>
          <w:lang w:eastAsia="en-US"/>
        </w:rPr>
        <w:t>противогололедными</w:t>
      </w:r>
      <w:proofErr w:type="spellEnd"/>
      <w:r w:rsidRPr="00722EDF">
        <w:rPr>
          <w:rFonts w:eastAsiaTheme="minorHAnsi"/>
          <w:sz w:val="28"/>
          <w:szCs w:val="28"/>
          <w:lang w:eastAsia="en-US"/>
        </w:rPr>
        <w:t xml:space="preserve"> материалами посадочные площадки остановок пассажирского транспорта, участки тротуаров с уклонами, а также участки тротуаров, прилегающие к местам большого скопления людей. Первичная уборка и обработка должны заканчиваться к 8 часам утра, последующие - по мере необходимости производиться в течение всего дня.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12.10.3. При снегопадах значительной интенсивности уборка тротуаров и дорожно-уличной сети должна производиться непрерывно. Работы по укладке снега в валы и кучи на тротуарах I и II классов должны быть закончены не позднее 6 часов с момента окончания снегопада (за исключением случаев обильных, затяжных снегопадов), а на остальных территориях - не позднее 12 часов.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12.10.4. </w:t>
      </w:r>
      <w:proofErr w:type="gramStart"/>
      <w:r w:rsidRPr="00722EDF">
        <w:rPr>
          <w:rFonts w:eastAsiaTheme="minorHAnsi"/>
          <w:sz w:val="28"/>
          <w:szCs w:val="28"/>
          <w:lang w:eastAsia="en-US"/>
        </w:rPr>
        <w:t>Организации, на отведенной территории которых находятся тротуары, в случае отсутствия газона, разделяющего проезжую часть улицы и тротуар, обязаны вместе с уборкой тротуара производить уборку проезжей части дороги, прилегающей к тротуару, на ширину 0,5 м. При этом снег складируется на проезжей части дороги на расстоянии 0,5 м от тротуара для дальнейшей механизированной уборки.</w:t>
      </w:r>
      <w:proofErr w:type="gramEnd"/>
      <w:r w:rsidRPr="00722EDF">
        <w:rPr>
          <w:rFonts w:eastAsiaTheme="minorHAnsi"/>
          <w:sz w:val="28"/>
          <w:szCs w:val="28"/>
          <w:lang w:eastAsia="en-US"/>
        </w:rPr>
        <w:t xml:space="preserve"> Ширина снежного вала не должна превышать 1,0 м с каждой стороны проезжей части. При укладке снежных валов и куч необходимо оставлять на проезжей части улиц и тротуаров, перекрестках улиц, въездов во дворы, проходов к зданиям свободные проезды шириной 3,5 м и проходы для пешеходов шириной 2,0 м.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12.10.5. 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12.10.6. В зимнее время необходимо проводить регулярную очистку ото льда и снега крышек пожарных гидрантов, подъездных путей к пожарным </w:t>
      </w:r>
      <w:proofErr w:type="spellStart"/>
      <w:r w:rsidRPr="00722EDF">
        <w:rPr>
          <w:rFonts w:eastAsiaTheme="minorHAnsi"/>
          <w:sz w:val="28"/>
          <w:szCs w:val="28"/>
          <w:lang w:eastAsia="en-US"/>
        </w:rPr>
        <w:t>водоисточникам</w:t>
      </w:r>
      <w:proofErr w:type="spellEnd"/>
      <w:r w:rsidRPr="00722EDF">
        <w:rPr>
          <w:rFonts w:eastAsiaTheme="minorHAnsi"/>
          <w:sz w:val="28"/>
          <w:szCs w:val="28"/>
          <w:lang w:eastAsia="en-US"/>
        </w:rPr>
        <w:t xml:space="preserve"> (пожарным водоемам, пирсам, прорубям) и водоразборным колонкам.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12.10.7. Запрещается при зимней уборке тротуаров: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разбрасывание снега по проезжей части улиц;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укладка снега и скола льда на трассах тепловых сетей;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сваливание снега и скола льда в теплофикационные камеры, выгребные ямы, смотровые и </w:t>
      </w:r>
      <w:proofErr w:type="spellStart"/>
      <w:r w:rsidRPr="00722EDF">
        <w:rPr>
          <w:rFonts w:eastAsiaTheme="minorHAnsi"/>
          <w:sz w:val="28"/>
          <w:szCs w:val="28"/>
          <w:lang w:eastAsia="en-US"/>
        </w:rPr>
        <w:t>дождеприемные</w:t>
      </w:r>
      <w:proofErr w:type="spellEnd"/>
      <w:r w:rsidRPr="00722EDF">
        <w:rPr>
          <w:rFonts w:eastAsiaTheme="minorHAnsi"/>
          <w:sz w:val="28"/>
          <w:szCs w:val="28"/>
          <w:lang w:eastAsia="en-US"/>
        </w:rPr>
        <w:t xml:space="preserve"> колодцы;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перекладывание снега к стенам зданий;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сброс снега на очищенную проезжую часть улиц;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складирование скола льда и грязного снега в границах зеленых насаждений.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12.11. Уборка территорий в летний период.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12.11.1. Период летней уборки устанавливается с 1 апреля по 31 октября. Летняя уборка тротуаров и улично-дорожной сети включает в себя </w:t>
      </w:r>
      <w:r w:rsidRPr="00722EDF">
        <w:rPr>
          <w:rFonts w:eastAsiaTheme="minorHAnsi"/>
          <w:sz w:val="28"/>
          <w:szCs w:val="28"/>
          <w:lang w:eastAsia="en-US"/>
        </w:rPr>
        <w:lastRenderedPageBreak/>
        <w:t xml:space="preserve">подметание, уборку мусора, мойку или поливку, которые должны выполняться преимущественно в ранние утренние или поздние вечерние часы. Организации, обеспечивающие летнее содержание тротуаров, дополнительно к уборке тротуаров обеспечивают покос травы вдоль тротуаров шириной 1 м.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12.11.2. Запрещается при летней уборке тротуаров сбрасывать смет и мусор на газоны, в смотровые, </w:t>
      </w:r>
      <w:proofErr w:type="spellStart"/>
      <w:r w:rsidRPr="00722EDF">
        <w:rPr>
          <w:rFonts w:eastAsiaTheme="minorHAnsi"/>
          <w:sz w:val="28"/>
          <w:szCs w:val="28"/>
          <w:lang w:eastAsia="en-US"/>
        </w:rPr>
        <w:t>дождеприемные</w:t>
      </w:r>
      <w:proofErr w:type="spellEnd"/>
      <w:r w:rsidRPr="00722EDF">
        <w:rPr>
          <w:rFonts w:eastAsiaTheme="minorHAnsi"/>
          <w:sz w:val="28"/>
          <w:szCs w:val="28"/>
          <w:lang w:eastAsia="en-US"/>
        </w:rPr>
        <w:t xml:space="preserve"> и контрольные колодцы, канализационную сеть. </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12.12. Обращение с отходами на территории Кот</w:t>
      </w:r>
      <w:r w:rsidR="003019B8">
        <w:rPr>
          <w:rFonts w:eastAsiaTheme="minorHAnsi"/>
          <w:sz w:val="28"/>
          <w:szCs w:val="28"/>
          <w:lang w:eastAsia="en-US"/>
        </w:rPr>
        <w:t>ласского муниципального округа.</w:t>
      </w:r>
    </w:p>
    <w:p w:rsidR="003019B8" w:rsidRPr="00722EDF" w:rsidRDefault="003019B8" w:rsidP="00722EDF">
      <w:pPr>
        <w:ind w:firstLine="851"/>
        <w:jc w:val="both"/>
        <w:rPr>
          <w:rFonts w:eastAsiaTheme="minorHAnsi"/>
          <w:sz w:val="28"/>
          <w:szCs w:val="28"/>
          <w:lang w:eastAsia="en-US"/>
        </w:rPr>
      </w:pPr>
      <w:r w:rsidRPr="000F5614">
        <w:rPr>
          <w:i/>
        </w:rPr>
        <w:t xml:space="preserve">(пункт </w:t>
      </w:r>
      <w:r>
        <w:rPr>
          <w:i/>
        </w:rPr>
        <w:t>12.12.1</w:t>
      </w:r>
      <w:r w:rsidRPr="000F5614">
        <w:rPr>
          <w:i/>
        </w:rPr>
        <w:t xml:space="preserve"> в редакции решения Собрания депутатов от 28.0</w:t>
      </w:r>
      <w:r>
        <w:rPr>
          <w:i/>
        </w:rPr>
        <w:t>7.2023 № 139</w:t>
      </w:r>
      <w:r w:rsidRPr="000F5614">
        <w:rPr>
          <w:i/>
        </w:rPr>
        <w:t>)</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 </w:t>
      </w:r>
      <w:r w:rsidR="003019B8" w:rsidRPr="003019B8">
        <w:rPr>
          <w:rFonts w:eastAsiaTheme="minorHAnsi"/>
          <w:sz w:val="28"/>
          <w:szCs w:val="28"/>
          <w:lang w:eastAsia="en-US"/>
        </w:rPr>
        <w:t>Система обращения с отходами на территории Котласского муниципального округа включает комплекс мер по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территории Котласского муниципального округа</w:t>
      </w:r>
      <w:r w:rsidRPr="00722EDF">
        <w:rPr>
          <w:rFonts w:eastAsiaTheme="minorHAnsi"/>
          <w:sz w:val="28"/>
          <w:szCs w:val="28"/>
          <w:lang w:eastAsia="en-US"/>
        </w:rPr>
        <w:t>.</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12.12.2.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rsidR="00F66064" w:rsidRPr="00722EDF" w:rsidRDefault="00F66064" w:rsidP="00722EDF">
      <w:pPr>
        <w:ind w:firstLine="851"/>
        <w:jc w:val="both"/>
        <w:rPr>
          <w:rFonts w:eastAsiaTheme="minorHAnsi"/>
          <w:sz w:val="28"/>
          <w:szCs w:val="28"/>
          <w:lang w:eastAsia="en-US"/>
        </w:rPr>
      </w:pPr>
      <w:r w:rsidRPr="000F5614">
        <w:rPr>
          <w:i/>
        </w:rPr>
        <w:t>(</w:t>
      </w:r>
      <w:r>
        <w:rPr>
          <w:i/>
        </w:rPr>
        <w:t xml:space="preserve">в </w:t>
      </w:r>
      <w:r w:rsidRPr="000F5614">
        <w:rPr>
          <w:i/>
        </w:rPr>
        <w:t>пункт</w:t>
      </w:r>
      <w:r>
        <w:rPr>
          <w:i/>
        </w:rPr>
        <w:t>ах</w:t>
      </w:r>
      <w:r w:rsidRPr="000F5614">
        <w:rPr>
          <w:i/>
        </w:rPr>
        <w:t xml:space="preserve"> </w:t>
      </w:r>
      <w:r>
        <w:rPr>
          <w:i/>
        </w:rPr>
        <w:t>2.12.3, 12.12.4, 12.12.5, 12.12.6</w:t>
      </w:r>
      <w:r w:rsidRPr="000F5614">
        <w:rPr>
          <w:i/>
        </w:rPr>
        <w:t xml:space="preserve"> </w:t>
      </w:r>
      <w:r>
        <w:rPr>
          <w:i/>
        </w:rPr>
        <w:t xml:space="preserve">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12.12.3. </w:t>
      </w:r>
      <w:proofErr w:type="gramStart"/>
      <w:r w:rsidRPr="00722EDF">
        <w:rPr>
          <w:rFonts w:eastAsiaTheme="minorHAnsi"/>
          <w:sz w:val="28"/>
          <w:szCs w:val="28"/>
          <w:lang w:eastAsia="en-US"/>
        </w:rPr>
        <w:t xml:space="preserve">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путем оборудования места </w:t>
      </w:r>
      <w:r w:rsidR="00F66064">
        <w:rPr>
          <w:rFonts w:eastAsiaTheme="minorHAnsi"/>
          <w:sz w:val="28"/>
          <w:szCs w:val="28"/>
          <w:lang w:eastAsia="en-US"/>
        </w:rPr>
        <w:t>накопления</w:t>
      </w:r>
      <w:proofErr w:type="gramEnd"/>
      <w:r w:rsidRPr="00722EDF">
        <w:rPr>
          <w:rFonts w:eastAsiaTheme="minorHAnsi"/>
          <w:sz w:val="28"/>
          <w:szCs w:val="28"/>
          <w:lang w:eastAsia="en-US"/>
        </w:rPr>
        <w:t xml:space="preserve"> </w:t>
      </w:r>
      <w:proofErr w:type="gramStart"/>
      <w:r w:rsidRPr="00722EDF">
        <w:rPr>
          <w:rFonts w:eastAsiaTheme="minorHAnsi"/>
          <w:sz w:val="28"/>
          <w:szCs w:val="28"/>
          <w:lang w:eastAsia="en-US"/>
        </w:rPr>
        <w:t xml:space="preserve">твердых коммунальных отходов в соответствии с требованиями, установленными федеральным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w:t>
      </w:r>
      <w:proofErr w:type="gramEnd"/>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12.12.4. Места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(в том числе контейнерные площадки) должны быть расположены таким образом, чтобы можно было обеспечить к ним беспрепятственный подъезд обслуживающих площадку транспортных средств с учетом разворота.</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12.12.5. Ответственность и </w:t>
      </w:r>
      <w:proofErr w:type="gramStart"/>
      <w:r w:rsidRPr="00722EDF">
        <w:rPr>
          <w:rFonts w:eastAsiaTheme="minorHAnsi"/>
          <w:sz w:val="28"/>
          <w:szCs w:val="28"/>
          <w:lang w:eastAsia="en-US"/>
        </w:rPr>
        <w:t>контроль за</w:t>
      </w:r>
      <w:proofErr w:type="gramEnd"/>
      <w:r w:rsidRPr="00722EDF">
        <w:rPr>
          <w:rFonts w:eastAsiaTheme="minorHAnsi"/>
          <w:sz w:val="28"/>
          <w:szCs w:val="28"/>
          <w:lang w:eastAsia="en-US"/>
        </w:rPr>
        <w:t xml:space="preserve"> </w:t>
      </w:r>
      <w:r w:rsidR="00F66064">
        <w:rPr>
          <w:rFonts w:eastAsiaTheme="minorHAnsi"/>
          <w:sz w:val="28"/>
          <w:szCs w:val="28"/>
          <w:lang w:eastAsia="en-US"/>
        </w:rPr>
        <w:t>накоплением</w:t>
      </w:r>
      <w:r w:rsidRPr="00722EDF">
        <w:rPr>
          <w:rFonts w:eastAsiaTheme="minorHAnsi"/>
          <w:sz w:val="28"/>
          <w:szCs w:val="28"/>
          <w:lang w:eastAsia="en-US"/>
        </w:rPr>
        <w:t xml:space="preserve"> твердых коммунальных отходов в месте их </w:t>
      </w:r>
      <w:r w:rsidR="00F66064">
        <w:rPr>
          <w:rFonts w:eastAsiaTheme="minorHAnsi"/>
          <w:sz w:val="28"/>
          <w:szCs w:val="28"/>
          <w:lang w:eastAsia="en-US"/>
        </w:rPr>
        <w:t>накопления</w:t>
      </w:r>
      <w:r w:rsidRPr="00722EDF">
        <w:rPr>
          <w:rFonts w:eastAsiaTheme="minorHAnsi"/>
          <w:sz w:val="28"/>
          <w:szCs w:val="28"/>
          <w:lang w:eastAsia="en-US"/>
        </w:rPr>
        <w:t xml:space="preserve"> и уборкой мест </w:t>
      </w:r>
      <w:r w:rsidR="00F66064">
        <w:rPr>
          <w:rFonts w:eastAsiaTheme="minorHAnsi"/>
          <w:sz w:val="28"/>
          <w:szCs w:val="28"/>
          <w:lang w:eastAsia="en-US"/>
        </w:rPr>
        <w:t>накопления</w:t>
      </w:r>
      <w:r w:rsidRPr="00722EDF">
        <w:rPr>
          <w:rFonts w:eastAsiaTheme="minorHAnsi"/>
          <w:sz w:val="28"/>
          <w:szCs w:val="28"/>
          <w:lang w:eastAsia="en-US"/>
        </w:rPr>
        <w:t xml:space="preserve"> возлагаются:</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lastRenderedPageBreak/>
        <w:t xml:space="preserve"> по частным домовладениям, домам индивидуальной застройки - на домовладельцев;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по иным производителям отходов - на собственников, арендаторов, учреждения, организации, иные хозяйствующие субъекты.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12.12.6. </w:t>
      </w:r>
      <w:r w:rsidR="00F66064">
        <w:rPr>
          <w:rFonts w:eastAsiaTheme="minorHAnsi"/>
          <w:sz w:val="28"/>
          <w:szCs w:val="28"/>
          <w:lang w:eastAsia="en-US"/>
        </w:rPr>
        <w:t>Накопление</w:t>
      </w:r>
      <w:r w:rsidRPr="00722EDF">
        <w:rPr>
          <w:rFonts w:eastAsiaTheme="minorHAnsi"/>
          <w:sz w:val="28"/>
          <w:szCs w:val="28"/>
          <w:lang w:eastAsia="en-US"/>
        </w:rPr>
        <w:t xml:space="preserve"> твердых коммунальных отходов, образующихся при эксплуатации жилищного фонда, деятельности торговых и других организаций, осуществляется в контейнеры, размещенные в местах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на оборудованных закрытых контейнерных площадках, иные места хранения отходов. В домовладениях, не имеющих канализации, допускается применять деревянные, бетонные и металлические сборники.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12.12.7. Контейнеры и другие мусоросборники должны находиться в технически исправном состоянии, быть очищены от грязи, окрашены, иметь плотно закрывающиеся крышки и маркировку с указанием владельца. Окраска всех мусоросборников и ограждений должна производиться не менее двух раз в год </w:t>
      </w:r>
      <w:r w:rsidR="002E5406" w:rsidRPr="002E5406">
        <w:rPr>
          <w:rFonts w:eastAsiaTheme="minorHAnsi"/>
          <w:sz w:val="28"/>
          <w:szCs w:val="28"/>
          <w:lang w:eastAsia="en-US"/>
        </w:rPr>
        <w:t>–</w:t>
      </w:r>
      <w:r w:rsidRPr="00722EDF">
        <w:rPr>
          <w:rFonts w:eastAsiaTheme="minorHAnsi"/>
          <w:sz w:val="28"/>
          <w:szCs w:val="28"/>
          <w:lang w:eastAsia="en-US"/>
        </w:rPr>
        <w:t xml:space="preserve"> весной и осенью. Металлические мусоросборники отходов в летний период необходимо промывать не реже одного раза</w:t>
      </w:r>
      <w:r w:rsidR="002E5406">
        <w:rPr>
          <w:rFonts w:eastAsiaTheme="minorHAnsi"/>
          <w:sz w:val="28"/>
          <w:szCs w:val="28"/>
          <w:lang w:eastAsia="en-US"/>
        </w:rPr>
        <w:t xml:space="preserve">                       </w:t>
      </w:r>
      <w:r w:rsidRPr="00722EDF">
        <w:rPr>
          <w:rFonts w:eastAsiaTheme="minorHAnsi"/>
          <w:sz w:val="28"/>
          <w:szCs w:val="28"/>
          <w:lang w:eastAsia="en-US"/>
        </w:rPr>
        <w:t xml:space="preserve"> в 10 дней, деревянные мусоросборники </w:t>
      </w:r>
      <w:r w:rsidR="002E5406" w:rsidRPr="002E5406">
        <w:rPr>
          <w:rFonts w:eastAsiaTheme="minorHAnsi"/>
          <w:sz w:val="28"/>
          <w:szCs w:val="28"/>
          <w:lang w:eastAsia="en-US"/>
        </w:rPr>
        <w:t>–</w:t>
      </w:r>
      <w:r w:rsidRPr="00722EDF">
        <w:rPr>
          <w:rFonts w:eastAsiaTheme="minorHAnsi"/>
          <w:sz w:val="28"/>
          <w:szCs w:val="28"/>
          <w:lang w:eastAsia="en-US"/>
        </w:rPr>
        <w:t xml:space="preserve"> дезинфицировать (после каждого опорожнения).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12.12.8. Ответственность за содержание в исправном состоянии контейнеров и мусоросборников для твердых коммунальных отходов возлагается на их владельцев. </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12.12.9. Контейнеры всех типов должны устанавливаться на твердом водонепроницаемом покрытии.</w:t>
      </w:r>
      <w:r w:rsidR="002E5406">
        <w:rPr>
          <w:rFonts w:eastAsiaTheme="minorHAnsi"/>
          <w:sz w:val="28"/>
          <w:szCs w:val="28"/>
          <w:lang w:eastAsia="en-US"/>
        </w:rPr>
        <w:t xml:space="preserve"> Контейнеры объемом до 1,1 куб. </w:t>
      </w:r>
      <w:r w:rsidRPr="00722EDF">
        <w:rPr>
          <w:rFonts w:eastAsiaTheme="minorHAnsi"/>
          <w:sz w:val="28"/>
          <w:szCs w:val="28"/>
          <w:lang w:eastAsia="en-US"/>
        </w:rPr>
        <w:t xml:space="preserve">м размещаются в закрываемых </w:t>
      </w:r>
      <w:proofErr w:type="spellStart"/>
      <w:r w:rsidRPr="00722EDF">
        <w:rPr>
          <w:rFonts w:eastAsiaTheme="minorHAnsi"/>
          <w:sz w:val="28"/>
          <w:szCs w:val="28"/>
          <w:lang w:eastAsia="en-US"/>
        </w:rPr>
        <w:t>мусорокамерах</w:t>
      </w:r>
      <w:proofErr w:type="spellEnd"/>
      <w:r w:rsidRPr="00722EDF">
        <w:rPr>
          <w:rFonts w:eastAsiaTheme="minorHAnsi"/>
          <w:sz w:val="28"/>
          <w:szCs w:val="28"/>
          <w:lang w:eastAsia="en-US"/>
        </w:rPr>
        <w:t xml:space="preserve"> и (или) закрытых контейнерных площадках. </w:t>
      </w:r>
      <w:proofErr w:type="spellStart"/>
      <w:r w:rsidRPr="00722EDF">
        <w:rPr>
          <w:rFonts w:eastAsiaTheme="minorHAnsi"/>
          <w:sz w:val="28"/>
          <w:szCs w:val="28"/>
          <w:lang w:eastAsia="en-US"/>
        </w:rPr>
        <w:t>Мусорокамеры</w:t>
      </w:r>
      <w:proofErr w:type="spellEnd"/>
      <w:r w:rsidRPr="00722EDF">
        <w:rPr>
          <w:rFonts w:eastAsiaTheme="minorHAnsi"/>
          <w:sz w:val="28"/>
          <w:szCs w:val="28"/>
          <w:lang w:eastAsia="en-US"/>
        </w:rPr>
        <w:t xml:space="preserve"> и закрытые контейнерные площадки должны иметь твердое водонепроницаемое покрытие, иметь с трех сторон глухое ограждение высотой 1,8 - 2,2 м. Для выкатывания контейнеров с лицевой стороны контейнерной площадки должны быть установлены двери на всю высоту передней стенки или заниженные для сбора мусора снаружи. Ограждение контейнерной площадки должно быть выполнено из профилированного листа (толщина металла не менее 0,7 мм), кирпича или других строительных материалов, предназначенных для устройства ограждающих конструкций и высокоустойчивых к влиянию атмосферных воздействий. Ограждение площадки рекомендуется выполнять в синем или зеленом цвете. Допускается изготовление контейнерных площадок по </w:t>
      </w:r>
      <w:proofErr w:type="gramStart"/>
      <w:r w:rsidRPr="00722EDF">
        <w:rPr>
          <w:rFonts w:eastAsiaTheme="minorHAnsi"/>
          <w:sz w:val="28"/>
          <w:szCs w:val="28"/>
          <w:lang w:eastAsia="en-US"/>
        </w:rPr>
        <w:t>индивидуальным проектам</w:t>
      </w:r>
      <w:proofErr w:type="gramEnd"/>
      <w:r w:rsidRPr="00722EDF">
        <w:rPr>
          <w:rFonts w:eastAsiaTheme="minorHAnsi"/>
          <w:sz w:val="28"/>
          <w:szCs w:val="28"/>
          <w:lang w:eastAsia="en-US"/>
        </w:rPr>
        <w:t xml:space="preserve"> (эскизам), согласованным с администрацией Котласского муниципального округа.</w:t>
      </w:r>
    </w:p>
    <w:p w:rsidR="003019B8" w:rsidRPr="00722EDF" w:rsidRDefault="003019B8" w:rsidP="00722EDF">
      <w:pPr>
        <w:ind w:firstLine="851"/>
        <w:jc w:val="both"/>
        <w:rPr>
          <w:rFonts w:eastAsiaTheme="minorHAnsi"/>
          <w:sz w:val="28"/>
          <w:szCs w:val="28"/>
          <w:lang w:eastAsia="en-US"/>
        </w:rPr>
      </w:pPr>
      <w:r w:rsidRPr="000F5614">
        <w:rPr>
          <w:i/>
        </w:rPr>
        <w:t>(</w:t>
      </w:r>
      <w:r w:rsidR="00D1598E">
        <w:rPr>
          <w:i/>
        </w:rPr>
        <w:t xml:space="preserve">в </w:t>
      </w:r>
      <w:r w:rsidRPr="000F5614">
        <w:rPr>
          <w:i/>
        </w:rPr>
        <w:t>пункт</w:t>
      </w:r>
      <w:r w:rsidR="00D1598E">
        <w:rPr>
          <w:i/>
        </w:rPr>
        <w:t>е</w:t>
      </w:r>
      <w:r w:rsidRPr="000F5614">
        <w:rPr>
          <w:i/>
        </w:rPr>
        <w:t xml:space="preserve"> </w:t>
      </w:r>
      <w:r>
        <w:rPr>
          <w:i/>
        </w:rPr>
        <w:t>12.12.1</w:t>
      </w:r>
      <w:r w:rsidR="00D1598E">
        <w:rPr>
          <w:i/>
        </w:rPr>
        <w:t>0</w:t>
      </w:r>
      <w:r w:rsidRPr="000F5614">
        <w:rPr>
          <w:i/>
        </w:rPr>
        <w:t xml:space="preserve"> </w:t>
      </w:r>
      <w:r w:rsidR="00D1598E">
        <w:rPr>
          <w:i/>
        </w:rPr>
        <w:t xml:space="preserve">слово </w:t>
      </w:r>
      <w:r w:rsidR="00D1598E" w:rsidRPr="00D1598E">
        <w:rPr>
          <w:i/>
        </w:rPr>
        <w:t>«сбор» замен</w:t>
      </w:r>
      <w:r w:rsidR="00D1598E">
        <w:rPr>
          <w:i/>
        </w:rPr>
        <w:t>ено</w:t>
      </w:r>
      <w:r w:rsidR="00D1598E" w:rsidRPr="00D1598E">
        <w:rPr>
          <w:i/>
        </w:rPr>
        <w:t xml:space="preserve"> словом «накопления»; во втором предложении после слов «но не более 100 м» дополн</w:t>
      </w:r>
      <w:r w:rsidR="00D1598E">
        <w:rPr>
          <w:i/>
        </w:rPr>
        <w:t>ено</w:t>
      </w:r>
      <w:r w:rsidR="00D1598E" w:rsidRPr="00D1598E">
        <w:rPr>
          <w:i/>
        </w:rPr>
        <w:t xml:space="preserve"> словами «; до территорий медицинских организаций в городских населенных пунктах - не менее 25 метров, в сельских населенных пунктах - не менее 15 метров»</w:t>
      </w:r>
      <w:r w:rsidR="00D1598E">
        <w:rPr>
          <w:i/>
        </w:rPr>
        <w:t xml:space="preserve"> </w:t>
      </w:r>
      <w:r w:rsidRPr="000F5614">
        <w:rPr>
          <w:i/>
        </w:rPr>
        <w:t>решени</w:t>
      </w:r>
      <w:r w:rsidR="00D1598E">
        <w:rPr>
          <w:i/>
        </w:rPr>
        <w:t>ем</w:t>
      </w:r>
      <w:r w:rsidRPr="000F5614">
        <w:rPr>
          <w:i/>
        </w:rPr>
        <w:t xml:space="preserve"> Собрания депутатов от 28.0</w:t>
      </w:r>
      <w:r>
        <w:rPr>
          <w:i/>
        </w:rPr>
        <w:t>7.2023 № 139</w:t>
      </w:r>
      <w:r w:rsidRPr="000F5614">
        <w:rPr>
          <w:i/>
        </w:rPr>
        <w:t>)</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12.12.10 Места сбора твердых коммунальных отходов должны соответствовать требованиям экологического, санитарного и жилищного законодательства РФ. </w:t>
      </w:r>
      <w:proofErr w:type="gramStart"/>
      <w:r w:rsidRPr="00722EDF">
        <w:rPr>
          <w:rFonts w:eastAsiaTheme="minorHAnsi"/>
          <w:sz w:val="28"/>
          <w:szCs w:val="28"/>
          <w:lang w:eastAsia="en-US"/>
        </w:rPr>
        <w:t xml:space="preserve">Контейнерные площадки для </w:t>
      </w:r>
      <w:r w:rsidR="00D1598E">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должны быть удалены от жилых домов, детских учреждений, спортивных площадок и от мест отдыха населения на расстояние не менее 20 м, но не более 100 м</w:t>
      </w:r>
      <w:r w:rsidR="00D1598E">
        <w:rPr>
          <w:rFonts w:eastAsiaTheme="minorHAnsi"/>
          <w:sz w:val="28"/>
          <w:szCs w:val="28"/>
          <w:lang w:eastAsia="en-US"/>
        </w:rPr>
        <w:t xml:space="preserve">; </w:t>
      </w:r>
      <w:r w:rsidR="00D1598E" w:rsidRPr="00D1598E">
        <w:rPr>
          <w:rFonts w:eastAsiaTheme="minorHAnsi"/>
          <w:sz w:val="28"/>
          <w:szCs w:val="28"/>
          <w:lang w:eastAsia="en-US"/>
        </w:rPr>
        <w:t xml:space="preserve">до территорий медицинских </w:t>
      </w:r>
      <w:r w:rsidR="00D1598E" w:rsidRPr="00D1598E">
        <w:rPr>
          <w:rFonts w:eastAsiaTheme="minorHAnsi"/>
          <w:sz w:val="28"/>
          <w:szCs w:val="28"/>
          <w:lang w:eastAsia="en-US"/>
        </w:rPr>
        <w:lastRenderedPageBreak/>
        <w:t>организаций в городских населенных пунктах</w:t>
      </w:r>
      <w:r w:rsidR="00D1598E">
        <w:rPr>
          <w:rFonts w:eastAsiaTheme="minorHAnsi"/>
          <w:sz w:val="28"/>
          <w:szCs w:val="28"/>
          <w:lang w:eastAsia="en-US"/>
        </w:rPr>
        <w:t xml:space="preserve"> – </w:t>
      </w:r>
      <w:r w:rsidR="00D1598E" w:rsidRPr="00D1598E">
        <w:rPr>
          <w:rFonts w:eastAsiaTheme="minorHAnsi"/>
          <w:sz w:val="28"/>
          <w:szCs w:val="28"/>
          <w:lang w:eastAsia="en-US"/>
        </w:rPr>
        <w:t>не менее 25 метров</w:t>
      </w:r>
      <w:r w:rsidR="00D1598E">
        <w:rPr>
          <w:rFonts w:eastAsiaTheme="minorHAnsi"/>
          <w:sz w:val="28"/>
          <w:szCs w:val="28"/>
          <w:lang w:eastAsia="en-US"/>
        </w:rPr>
        <w:t xml:space="preserve">, в сельских населенных пунктах – </w:t>
      </w:r>
      <w:r w:rsidR="00D1598E" w:rsidRPr="00D1598E">
        <w:rPr>
          <w:rFonts w:eastAsiaTheme="minorHAnsi"/>
          <w:sz w:val="28"/>
          <w:szCs w:val="28"/>
          <w:lang w:eastAsia="en-US"/>
        </w:rPr>
        <w:t>не менее 15 метров</w:t>
      </w:r>
      <w:r w:rsidR="00D1598E">
        <w:rPr>
          <w:rFonts w:eastAsiaTheme="minorHAnsi"/>
          <w:sz w:val="28"/>
          <w:szCs w:val="28"/>
          <w:lang w:eastAsia="en-US"/>
        </w:rPr>
        <w:t>.</w:t>
      </w:r>
      <w:proofErr w:type="gramEnd"/>
      <w:r w:rsidRPr="00722EDF">
        <w:rPr>
          <w:rFonts w:eastAsiaTheme="minorHAnsi"/>
          <w:sz w:val="28"/>
          <w:szCs w:val="28"/>
          <w:lang w:eastAsia="en-US"/>
        </w:rPr>
        <w:t xml:space="preserve"> В исключительных случаях в условиях сложившейся жилой застройки допускается изменение нормируемых разрывов. Размещение мест (площадок) сбора отходов согласовывается с территориальным отделом Роспотребнадзора, администрацией Котласского муниципального округа. </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12.12.11.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Наполнение контейнеров должно быть не более 2/3 их объема. Количество мусоросборников должно обеспечивать исключение вторичного загрязнения твердыми коммунальными о</w:t>
      </w:r>
      <w:r w:rsidR="00F66064">
        <w:rPr>
          <w:rFonts w:eastAsiaTheme="minorHAnsi"/>
          <w:sz w:val="28"/>
          <w:szCs w:val="28"/>
          <w:lang w:eastAsia="en-US"/>
        </w:rPr>
        <w:t>тходами прилегающей территории.</w:t>
      </w:r>
    </w:p>
    <w:p w:rsidR="00F66064" w:rsidRPr="00722EDF" w:rsidRDefault="00F66064" w:rsidP="00722EDF">
      <w:pPr>
        <w:ind w:firstLine="851"/>
        <w:jc w:val="both"/>
        <w:rPr>
          <w:rFonts w:eastAsiaTheme="minorHAnsi"/>
          <w:sz w:val="28"/>
          <w:szCs w:val="28"/>
          <w:lang w:eastAsia="en-US"/>
        </w:rPr>
      </w:pPr>
      <w:r w:rsidRPr="000F5614">
        <w:rPr>
          <w:i/>
        </w:rPr>
        <w:t>(</w:t>
      </w:r>
      <w:r>
        <w:rPr>
          <w:i/>
        </w:rPr>
        <w:t xml:space="preserve">в </w:t>
      </w:r>
      <w:r w:rsidRPr="000F5614">
        <w:rPr>
          <w:i/>
        </w:rPr>
        <w:t>пункт</w:t>
      </w:r>
      <w:r>
        <w:rPr>
          <w:i/>
        </w:rPr>
        <w:t>е</w:t>
      </w:r>
      <w:r w:rsidRPr="000F5614">
        <w:rPr>
          <w:i/>
        </w:rPr>
        <w:t xml:space="preserve"> </w:t>
      </w:r>
      <w:r>
        <w:rPr>
          <w:i/>
        </w:rPr>
        <w:t xml:space="preserve">2.12.12 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12.12.12. В местах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может организовываться отсек для </w:t>
      </w:r>
      <w:r w:rsidR="00F66064">
        <w:rPr>
          <w:rFonts w:eastAsiaTheme="minorHAnsi"/>
          <w:sz w:val="28"/>
          <w:szCs w:val="28"/>
          <w:lang w:eastAsia="en-US"/>
        </w:rPr>
        <w:t>накопления</w:t>
      </w:r>
      <w:r w:rsidRPr="00722EDF">
        <w:rPr>
          <w:rFonts w:eastAsiaTheme="minorHAnsi"/>
          <w:sz w:val="28"/>
          <w:szCs w:val="28"/>
          <w:lang w:eastAsia="en-US"/>
        </w:rPr>
        <w:t xml:space="preserve"> крупногабаритных отходов, отделенный от площадки для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ограждением. Не допускается нахождение крупногабаритных отходов за пределами отсека для </w:t>
      </w:r>
      <w:r w:rsidR="00F66064">
        <w:rPr>
          <w:rFonts w:eastAsiaTheme="minorHAnsi"/>
          <w:sz w:val="28"/>
          <w:szCs w:val="28"/>
          <w:lang w:eastAsia="en-US"/>
        </w:rPr>
        <w:t>накопления</w:t>
      </w:r>
      <w:r w:rsidRPr="00722EDF">
        <w:rPr>
          <w:rFonts w:eastAsiaTheme="minorHAnsi"/>
          <w:sz w:val="28"/>
          <w:szCs w:val="28"/>
          <w:lang w:eastAsia="en-US"/>
        </w:rPr>
        <w:t xml:space="preserve"> крупногабаритного мусора, а также контейнерной площадки для </w:t>
      </w:r>
      <w:r w:rsidR="00F66064">
        <w:rPr>
          <w:rFonts w:eastAsiaTheme="minorHAnsi"/>
          <w:sz w:val="28"/>
          <w:szCs w:val="28"/>
          <w:lang w:eastAsia="en-US"/>
        </w:rPr>
        <w:t>накопления</w:t>
      </w:r>
      <w:r w:rsidRPr="00722EDF">
        <w:rPr>
          <w:rFonts w:eastAsiaTheme="minorHAnsi"/>
          <w:sz w:val="28"/>
          <w:szCs w:val="28"/>
          <w:lang w:eastAsia="en-US"/>
        </w:rPr>
        <w:t xml:space="preserve"> отходов. Допускается </w:t>
      </w:r>
      <w:r w:rsidR="00F66064">
        <w:rPr>
          <w:rFonts w:eastAsiaTheme="minorHAnsi"/>
          <w:sz w:val="28"/>
          <w:szCs w:val="28"/>
          <w:lang w:eastAsia="en-US"/>
        </w:rPr>
        <w:t>накопление</w:t>
      </w:r>
      <w:r w:rsidRPr="00722EDF">
        <w:rPr>
          <w:rFonts w:eastAsiaTheme="minorHAnsi"/>
          <w:sz w:val="28"/>
          <w:szCs w:val="28"/>
          <w:lang w:eastAsia="en-US"/>
        </w:rPr>
        <w:t xml:space="preserve"> крупногабаритных отходов в контейнеры объемом 6 - 8 куб. м. Контейнеры объемом 6 - 8 куб. м должны размещаться на твердом водонепроницаемом покрытии.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12.12.13. Вывоз твердых коммунальных и крупногабаритных отходов осуществляется в сроки, указанные в договоре на оказание услуг по обращению с твердыми коммунальными отходами.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12.12.14. </w:t>
      </w:r>
      <w:r w:rsidR="00D1598E">
        <w:rPr>
          <w:rFonts w:eastAsiaTheme="minorHAnsi"/>
          <w:i/>
          <w:lang w:eastAsia="en-US"/>
        </w:rPr>
        <w:t xml:space="preserve">(пункт исключен </w:t>
      </w:r>
      <w:r w:rsidR="00D1598E" w:rsidRPr="000F5614">
        <w:rPr>
          <w:i/>
        </w:rPr>
        <w:t>решени</w:t>
      </w:r>
      <w:r w:rsidR="00D1598E">
        <w:rPr>
          <w:i/>
        </w:rPr>
        <w:t>ем</w:t>
      </w:r>
      <w:r w:rsidR="00D1598E" w:rsidRPr="000F5614">
        <w:rPr>
          <w:i/>
        </w:rPr>
        <w:t xml:space="preserve"> Собрания депутатов от 28.0</w:t>
      </w:r>
      <w:r w:rsidR="00D1598E">
        <w:rPr>
          <w:i/>
        </w:rPr>
        <w:t>7.2023                      № 139</w:t>
      </w:r>
      <w:r w:rsidR="00D1598E" w:rsidRPr="000F5614">
        <w:rPr>
          <w:i/>
        </w:rPr>
        <w:t>)</w:t>
      </w:r>
      <w:r w:rsidRPr="00722EDF">
        <w:rPr>
          <w:rFonts w:eastAsiaTheme="minorHAnsi"/>
          <w:sz w:val="28"/>
          <w:szCs w:val="28"/>
          <w:lang w:eastAsia="en-US"/>
        </w:rPr>
        <w:t xml:space="preserve">. </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12.12.15. Удаление крупногабаритных отходов из домовладений следует производить по мере их накопления</w:t>
      </w:r>
      <w:r w:rsidR="00F66064">
        <w:rPr>
          <w:rFonts w:eastAsiaTheme="minorHAnsi"/>
          <w:sz w:val="28"/>
          <w:szCs w:val="28"/>
          <w:lang w:eastAsia="en-US"/>
        </w:rPr>
        <w:t>, но не реже двух раз в неделю.</w:t>
      </w:r>
    </w:p>
    <w:p w:rsidR="00F66064" w:rsidRPr="00722EDF" w:rsidRDefault="00F66064" w:rsidP="00722EDF">
      <w:pPr>
        <w:ind w:firstLine="851"/>
        <w:jc w:val="both"/>
        <w:rPr>
          <w:rFonts w:eastAsiaTheme="minorHAnsi"/>
          <w:sz w:val="28"/>
          <w:szCs w:val="28"/>
          <w:lang w:eastAsia="en-US"/>
        </w:rPr>
      </w:pPr>
      <w:r w:rsidRPr="000F5614">
        <w:rPr>
          <w:i/>
        </w:rPr>
        <w:t>(</w:t>
      </w:r>
      <w:r>
        <w:rPr>
          <w:i/>
        </w:rPr>
        <w:t xml:space="preserve">в </w:t>
      </w:r>
      <w:r w:rsidRPr="000F5614">
        <w:rPr>
          <w:i/>
        </w:rPr>
        <w:t>пункт</w:t>
      </w:r>
      <w:r>
        <w:rPr>
          <w:i/>
        </w:rPr>
        <w:t>е</w:t>
      </w:r>
      <w:r w:rsidRPr="000F5614">
        <w:rPr>
          <w:i/>
        </w:rPr>
        <w:t xml:space="preserve"> </w:t>
      </w:r>
      <w:r>
        <w:rPr>
          <w:i/>
        </w:rPr>
        <w:t xml:space="preserve">2.12.16 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12.12.16. Территории мест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(в том числе контейнерные площадки) и территории вокруг них должны содержаться в чистоте и порядке. </w:t>
      </w:r>
      <w:proofErr w:type="gramStart"/>
      <w:r w:rsidRPr="00722EDF">
        <w:rPr>
          <w:rFonts w:eastAsiaTheme="minorHAnsi"/>
          <w:sz w:val="28"/>
          <w:szCs w:val="28"/>
          <w:lang w:eastAsia="en-US"/>
        </w:rPr>
        <w:t xml:space="preserve">Юридические, физические лица и индивидуальные предприниматели, оборудующие совместные места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(в том числе контейнерные площадки), должны производить очистку от мусора мест </w:t>
      </w:r>
      <w:r w:rsidR="00F66064">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и прилегающей территории своими силами согласно графику либо по договору с обслуживающей жилищный фонд организацией.</w:t>
      </w:r>
      <w:proofErr w:type="gramEnd"/>
      <w:r w:rsidRPr="00722EDF">
        <w:rPr>
          <w:rFonts w:eastAsiaTheme="minorHAnsi"/>
          <w:sz w:val="28"/>
          <w:szCs w:val="28"/>
          <w:lang w:eastAsia="en-US"/>
        </w:rPr>
        <w:t xml:space="preserve"> График уборки должен быть разработан и согласован между собой лицами, ответственными за </w:t>
      </w:r>
      <w:r w:rsidR="00F66064">
        <w:rPr>
          <w:rFonts w:eastAsiaTheme="minorHAnsi"/>
          <w:sz w:val="28"/>
          <w:szCs w:val="28"/>
          <w:lang w:eastAsia="en-US"/>
        </w:rPr>
        <w:t>накопление</w:t>
      </w:r>
      <w:r w:rsidRPr="00722EDF">
        <w:rPr>
          <w:rFonts w:eastAsiaTheme="minorHAnsi"/>
          <w:sz w:val="28"/>
          <w:szCs w:val="28"/>
          <w:lang w:eastAsia="en-US"/>
        </w:rPr>
        <w:t xml:space="preserve"> отходов в контейнер</w:t>
      </w:r>
      <w:r w:rsidR="00764A37">
        <w:rPr>
          <w:rFonts w:eastAsiaTheme="minorHAnsi"/>
          <w:sz w:val="28"/>
          <w:szCs w:val="28"/>
          <w:lang w:eastAsia="en-US"/>
        </w:rPr>
        <w:t>ах</w:t>
      </w:r>
      <w:r w:rsidRPr="00722EDF">
        <w:rPr>
          <w:rFonts w:eastAsiaTheme="minorHAnsi"/>
          <w:sz w:val="28"/>
          <w:szCs w:val="28"/>
          <w:lang w:eastAsia="en-US"/>
        </w:rPr>
        <w:t xml:space="preserve">, в течение 10 дней с момента установки контейнеров на совместную контейнерную площадку. Данный график действует до момента согласования нового графика лицами, ответственными за </w:t>
      </w:r>
      <w:r w:rsidR="00764A37">
        <w:rPr>
          <w:rFonts w:eastAsiaTheme="minorHAnsi"/>
          <w:sz w:val="28"/>
          <w:szCs w:val="28"/>
          <w:lang w:eastAsia="en-US"/>
        </w:rPr>
        <w:t>накопление</w:t>
      </w:r>
      <w:r w:rsidRPr="00722EDF">
        <w:rPr>
          <w:rFonts w:eastAsiaTheme="minorHAnsi"/>
          <w:sz w:val="28"/>
          <w:szCs w:val="28"/>
          <w:lang w:eastAsia="en-US"/>
        </w:rPr>
        <w:t xml:space="preserve"> отходов в контейнер</w:t>
      </w:r>
      <w:r w:rsidR="00764A37">
        <w:rPr>
          <w:rFonts w:eastAsiaTheme="minorHAnsi"/>
          <w:sz w:val="28"/>
          <w:szCs w:val="28"/>
          <w:lang w:eastAsia="en-US"/>
        </w:rPr>
        <w:t>ах</w:t>
      </w:r>
      <w:r w:rsidRPr="00722EDF">
        <w:rPr>
          <w:rFonts w:eastAsiaTheme="minorHAnsi"/>
          <w:sz w:val="28"/>
          <w:szCs w:val="28"/>
          <w:lang w:eastAsia="en-US"/>
        </w:rPr>
        <w:t xml:space="preserve">. В случае отсутствия графика лица, осуществляющие </w:t>
      </w:r>
      <w:r w:rsidR="00764A37">
        <w:rPr>
          <w:rFonts w:eastAsiaTheme="minorHAnsi"/>
          <w:sz w:val="28"/>
          <w:szCs w:val="28"/>
          <w:lang w:eastAsia="en-US"/>
        </w:rPr>
        <w:t>накопление</w:t>
      </w:r>
      <w:r w:rsidRPr="00722EDF">
        <w:rPr>
          <w:rFonts w:eastAsiaTheme="minorHAnsi"/>
          <w:sz w:val="28"/>
          <w:szCs w:val="28"/>
          <w:lang w:eastAsia="en-US"/>
        </w:rPr>
        <w:t xml:space="preserve"> твердых коммунальных отходов на данной площадке, несут </w:t>
      </w:r>
      <w:r w:rsidRPr="00722EDF">
        <w:rPr>
          <w:rFonts w:eastAsiaTheme="minorHAnsi"/>
          <w:sz w:val="28"/>
          <w:szCs w:val="28"/>
          <w:lang w:eastAsia="en-US"/>
        </w:rPr>
        <w:lastRenderedPageBreak/>
        <w:t xml:space="preserve">солидарную ответственность за своевременный вывоз отходов и уборку контейнерной площадки.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12.12.17. После выгрузки мусора из контейнеров-сборников в мусоровоз работник организации, осуществляющей вывоз мусора, обязан подобрать выпавший при выгрузке мусор. В случае срыва графика вывоза твердых коммунальных отходов ликвидацию свалки производит организация, осуществляющая вывоз твердых  коммунальных отходов, или возмещает владельцу площадки затраты на уборку им данной свалки. </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12.12.18. На строительных площадках бытовой и строительный мусор собирается в контейнеры, установленные </w:t>
      </w:r>
      <w:r w:rsidR="00764A37">
        <w:rPr>
          <w:rFonts w:eastAsiaTheme="minorHAnsi"/>
          <w:sz w:val="28"/>
          <w:szCs w:val="28"/>
          <w:lang w:eastAsia="en-US"/>
        </w:rPr>
        <w:t>в специально отведенных местах.</w:t>
      </w:r>
    </w:p>
    <w:p w:rsidR="00764A37" w:rsidRPr="00722EDF" w:rsidRDefault="00764A37" w:rsidP="00722EDF">
      <w:pPr>
        <w:ind w:firstLine="851"/>
        <w:jc w:val="both"/>
        <w:rPr>
          <w:rFonts w:eastAsiaTheme="minorHAnsi"/>
          <w:sz w:val="28"/>
          <w:szCs w:val="28"/>
          <w:lang w:eastAsia="en-US"/>
        </w:rPr>
      </w:pPr>
      <w:r w:rsidRPr="000F5614">
        <w:rPr>
          <w:i/>
        </w:rPr>
        <w:t>(</w:t>
      </w:r>
      <w:r>
        <w:rPr>
          <w:i/>
        </w:rPr>
        <w:t xml:space="preserve">в </w:t>
      </w:r>
      <w:r w:rsidRPr="000F5614">
        <w:rPr>
          <w:i/>
        </w:rPr>
        <w:t>пункт</w:t>
      </w:r>
      <w:r>
        <w:rPr>
          <w:i/>
        </w:rPr>
        <w:t>е</w:t>
      </w:r>
      <w:r w:rsidRPr="000F5614">
        <w:rPr>
          <w:i/>
        </w:rPr>
        <w:t xml:space="preserve"> </w:t>
      </w:r>
      <w:r>
        <w:rPr>
          <w:i/>
        </w:rPr>
        <w:t xml:space="preserve">2.12.19 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12.12.19. Для </w:t>
      </w:r>
      <w:r w:rsidR="00764A37">
        <w:rPr>
          <w:rFonts w:eastAsiaTheme="minorHAnsi"/>
          <w:sz w:val="28"/>
          <w:szCs w:val="28"/>
          <w:lang w:eastAsia="en-US"/>
        </w:rPr>
        <w:t>накопления</w:t>
      </w:r>
      <w:r w:rsidRPr="00722EDF">
        <w:rPr>
          <w:rFonts w:eastAsiaTheme="minorHAnsi"/>
          <w:sz w:val="28"/>
          <w:szCs w:val="28"/>
          <w:lang w:eastAsia="en-US"/>
        </w:rPr>
        <w:t xml:space="preserve"> жидких бытовых отходов в </w:t>
      </w:r>
      <w:proofErr w:type="spellStart"/>
      <w:r w:rsidRPr="00722EDF">
        <w:rPr>
          <w:rFonts w:eastAsiaTheme="minorHAnsi"/>
          <w:sz w:val="28"/>
          <w:szCs w:val="28"/>
          <w:lang w:eastAsia="en-US"/>
        </w:rPr>
        <w:t>неканализованных</w:t>
      </w:r>
      <w:proofErr w:type="spellEnd"/>
      <w:r w:rsidRPr="00722EDF">
        <w:rPr>
          <w:rFonts w:eastAsiaTheme="minorHAnsi"/>
          <w:sz w:val="28"/>
          <w:szCs w:val="28"/>
          <w:lang w:eastAsia="en-US"/>
        </w:rPr>
        <w:t xml:space="preserve"> домовладениях устраиваются дворовые </w:t>
      </w:r>
      <w:proofErr w:type="spellStart"/>
      <w:r w:rsidRPr="00722EDF">
        <w:rPr>
          <w:rFonts w:eastAsiaTheme="minorHAnsi"/>
          <w:sz w:val="28"/>
          <w:szCs w:val="28"/>
          <w:lang w:eastAsia="en-US"/>
        </w:rPr>
        <w:t>помойницы</w:t>
      </w:r>
      <w:proofErr w:type="spellEnd"/>
      <w:r w:rsidRPr="00722EDF">
        <w:rPr>
          <w:rFonts w:eastAsiaTheme="minorHAnsi"/>
          <w:sz w:val="28"/>
          <w:szCs w:val="28"/>
          <w:lang w:eastAsia="en-US"/>
        </w:rPr>
        <w:t xml:space="preserve">,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w:t>
      </w:r>
      <w:proofErr w:type="spellStart"/>
      <w:r w:rsidRPr="00722EDF">
        <w:rPr>
          <w:rFonts w:eastAsiaTheme="minorHAnsi"/>
          <w:sz w:val="28"/>
          <w:szCs w:val="28"/>
          <w:lang w:eastAsia="en-US"/>
        </w:rPr>
        <w:t>помойницы</w:t>
      </w:r>
      <w:proofErr w:type="spellEnd"/>
      <w:r w:rsidRPr="00722EDF">
        <w:rPr>
          <w:rFonts w:eastAsiaTheme="minorHAnsi"/>
          <w:sz w:val="28"/>
          <w:szCs w:val="28"/>
          <w:lang w:eastAsia="en-US"/>
        </w:rPr>
        <w:t xml:space="preserve"> должна быть съемной или открывающейся. При наличии дворовых уборных выгреб может быть общим.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12.12.20. Объем и необходимое количество выгребов устанавливается исходя из нормы накопления жидких бытовых отходов и количества жителей. </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12.12.21. Организации, осуществляющие управление и обслуживание жилищного фонда, иные юридические лица, индивидуальные предприниматели, владельцы индивидуальных жилых домов обязаны заключать договоры на ассенизационные услуги, содержать сборники (выгребы) для жидких отходов в исправном состоянии, без переполнения и загрязнения территорий.</w:t>
      </w:r>
    </w:p>
    <w:p w:rsidR="00764A37" w:rsidRPr="00722EDF" w:rsidRDefault="00764A37" w:rsidP="00722EDF">
      <w:pPr>
        <w:ind w:firstLine="851"/>
        <w:jc w:val="both"/>
        <w:rPr>
          <w:rFonts w:eastAsiaTheme="minorHAnsi"/>
          <w:sz w:val="28"/>
          <w:szCs w:val="28"/>
          <w:lang w:eastAsia="en-US"/>
        </w:rPr>
      </w:pPr>
      <w:r w:rsidRPr="000F5614">
        <w:rPr>
          <w:i/>
        </w:rPr>
        <w:t>(</w:t>
      </w:r>
      <w:r>
        <w:rPr>
          <w:i/>
        </w:rPr>
        <w:t xml:space="preserve">в </w:t>
      </w:r>
      <w:r w:rsidRPr="000F5614">
        <w:rPr>
          <w:i/>
        </w:rPr>
        <w:t>пункт</w:t>
      </w:r>
      <w:r>
        <w:rPr>
          <w:i/>
        </w:rPr>
        <w:t>е</w:t>
      </w:r>
      <w:r w:rsidRPr="000F5614">
        <w:rPr>
          <w:i/>
        </w:rPr>
        <w:t xml:space="preserve"> </w:t>
      </w:r>
      <w:r>
        <w:rPr>
          <w:i/>
        </w:rPr>
        <w:t xml:space="preserve">2.12.22 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12.12.22. Запрещается: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переполнять мусором контейнеры;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сбрасывать крупногабаритные, а также строительные отходы в контейнеры для твердых коммунальных отходов;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складировать отходы на лестничных клетках жилых домов;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устанавливать контейнеры для </w:t>
      </w:r>
      <w:r w:rsidR="00764A37">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на проезжей части улиц, тротуарах, пешеходных территориях, газонах и в проходных арках домов;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выливать помои и нечистоты за территорией домов и улиц, выносить отходы на уличные проезды;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сжигать все виды отходов производства и потребления на территории общего пользования Котласского муниципального округа.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12.13. Содержание урн для мусора:</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12.13.1. На вокзалах, рынках, площадях, в парках, зонах отдыха, учреждениях образования, здравоохранения и других местах массового посещения людей, на улицах, на остановках общественного пассажирского транспорта, у входа в торговые объекты должны быть установлены урны для мусора. Расстояние между урнами на тротуарах III категории (высокая интенсивность движения пешеходов) должно быть не более 50 м, на </w:t>
      </w:r>
      <w:r w:rsidRPr="00722EDF">
        <w:rPr>
          <w:rFonts w:eastAsiaTheme="minorHAnsi"/>
          <w:sz w:val="28"/>
          <w:szCs w:val="28"/>
          <w:lang w:eastAsia="en-US"/>
        </w:rPr>
        <w:lastRenderedPageBreak/>
        <w:t xml:space="preserve">остальных тротуарах, во дворах, в местах возможного образования мелких отходов - не более 100 м.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12.13.2. Установка и очистка урн на территориях общего пользования производится муниципальным учреждением в соответствии с муниципальным заданием. Очистка урн производится указанным учреждением по мере их заполнения.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12.13.3. Урны, расположенные на остановках муниципального пассажирского транспорта, очищаются и дезинфицируются организациями, осуществляющими уборку территории павильонов ожидания. Очистка и дезинфекция урн, установленных владельцами или арендаторами объектов розничной торговли и общественного питания, организуется владельцами или арендаторами данных объектов.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12.13.4. Окраска и текущий ремонт урн производится владельцами один раз в год, а также по мере необходимости или по предписаниям контролирующих органов.</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12.14. Содержание и эксплуатация объектов наружного освещения:</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12.14.1. Электрические сети наружного освещения должны отвечать требованиям правил устройств электроустановок.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12.14.2. Установки наружного освещения должны содержаться в исправном состоянии.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12.14.3. Включение и отключение установок наружного освещения осуществляется в соответствии с графиком, утвержденным администрацией округа.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12.14.4. Организация, во владении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 за счет собственных средств.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12.15. Содержание, строительство, установка и ремонт временных сооружений, построек и малых архитектурных форм.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12.15.1. Установка временных сооружений и построек, в том числе объектов мелкорозничной торговой сети, летних кафе, осуществляется в порядке, установленном муниципальными правовыми актами.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12.15.2. </w:t>
      </w:r>
      <w:proofErr w:type="gramStart"/>
      <w:r w:rsidRPr="00722EDF">
        <w:rPr>
          <w:rFonts w:eastAsiaTheme="minorHAnsi"/>
          <w:sz w:val="28"/>
          <w:szCs w:val="28"/>
          <w:lang w:eastAsia="en-US"/>
        </w:rPr>
        <w:t>Строительство и установка малых архитектурных форм и элементов внешнего благоустройства, объектов мелкорозничной торговой сети, летних кафе, оград, заборов, павильонов на остановках транспорта, постов регулирования уличного движения, гаражей, сараев, телефонных кабин, часов, ограждений тротуаров, шлагбаумов, малых спортивных сооружений, элементов благоустройства кварталов, садов, парков, пляжей, рекламных тумб, стендов, щитов для газет, афиш и объявлений, световых реклам, установок по декоративной подсветке зданий и</w:t>
      </w:r>
      <w:proofErr w:type="gramEnd"/>
      <w:r w:rsidRPr="00722EDF">
        <w:rPr>
          <w:rFonts w:eastAsiaTheme="minorHAnsi"/>
          <w:sz w:val="28"/>
          <w:szCs w:val="28"/>
          <w:lang w:eastAsia="en-US"/>
        </w:rPr>
        <w:t xml:space="preserve"> памятников, фонарей уличного освещения, опорных столбов допускаются лишь с разрешения и по проектам, согласованным с администрацией  Котласского муниципального округа, владельцами инженерных коммуникаций. Помимо представленных чертежей малых архитектурных форм,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 Размещение информационных конструкций осуществляется в соответствии с </w:t>
      </w:r>
      <w:r w:rsidRPr="00722EDF">
        <w:rPr>
          <w:rFonts w:eastAsiaTheme="minorHAnsi"/>
          <w:sz w:val="28"/>
          <w:szCs w:val="28"/>
          <w:lang w:eastAsia="en-US"/>
        </w:rPr>
        <w:lastRenderedPageBreak/>
        <w:t xml:space="preserve">требованиями раздела 23 настоящих Правил. 12.15.3. Запрещается размещать объекты мелкорозничной торговой сети и летних кафе на тротуарах и пешеходных путях.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12.15.4. </w:t>
      </w:r>
      <w:proofErr w:type="gramStart"/>
      <w:r w:rsidRPr="00722EDF">
        <w:rPr>
          <w:rFonts w:eastAsiaTheme="minorHAnsi"/>
          <w:sz w:val="28"/>
          <w:szCs w:val="28"/>
          <w:lang w:eastAsia="en-US"/>
        </w:rPr>
        <w:t>Организации и индивидуальные предприниматели обязаны содержать в надлежащем порядке объекты мелкорозничной торговой сети, летние кафе, павильоны ожидания транспорта, будки-посты регулирования уличного движения, малые спортивные сооружения, элементы благоустройства кварталов, садов, парков, рекламные тумбы, стенды, щиты для газет, афиш и объявлений и другие малые архитектурные формы, производить их ремонт и окраску по мере необходимости, согласовывая проект ремонта и цветового решения, а также</w:t>
      </w:r>
      <w:proofErr w:type="gramEnd"/>
      <w:r w:rsidRPr="00722EDF">
        <w:rPr>
          <w:rFonts w:eastAsiaTheme="minorHAnsi"/>
          <w:sz w:val="28"/>
          <w:szCs w:val="28"/>
          <w:lang w:eastAsia="en-US"/>
        </w:rPr>
        <w:t xml:space="preserve"> производство и ограждение места работ с администрацией Котласского муниципального округа. Согласования не требуются, если ремонт и окраска выполняются в соответствии с утвержденным первоначальным проектом на установку объекта. </w:t>
      </w: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12.15.5. При осуществлении уличной торговли в течение рабочего времени должна осуществляться уборка территории, прилегающей к месту торговли, а после окончания торговли территория места должна быть убрана. Владельцы летних кафе обязаны оборудовать торговую точку урнами, также разместить рядом закрывающийся контейнер для сбора твердых коммунальных отходов и не допускать их переполнения, заключить договор со специализированной организацией на вывоз твердых коммунальных отходов. Размещение летнего кафе п</w:t>
      </w:r>
      <w:r w:rsidR="00764A37">
        <w:rPr>
          <w:rFonts w:eastAsiaTheme="minorHAnsi"/>
          <w:sz w:val="28"/>
          <w:szCs w:val="28"/>
          <w:lang w:eastAsia="en-US"/>
        </w:rPr>
        <w:t>редусматривает наличие туалета.</w:t>
      </w:r>
    </w:p>
    <w:p w:rsidR="00764A37" w:rsidRPr="00722EDF" w:rsidRDefault="00764A37" w:rsidP="00722EDF">
      <w:pPr>
        <w:ind w:firstLine="851"/>
        <w:jc w:val="both"/>
        <w:rPr>
          <w:rFonts w:eastAsiaTheme="minorHAnsi"/>
          <w:sz w:val="28"/>
          <w:szCs w:val="28"/>
          <w:lang w:eastAsia="en-US"/>
        </w:rPr>
      </w:pPr>
      <w:r w:rsidRPr="000F5614">
        <w:rPr>
          <w:i/>
        </w:rPr>
        <w:t>(</w:t>
      </w:r>
      <w:r>
        <w:rPr>
          <w:i/>
        </w:rPr>
        <w:t xml:space="preserve">в </w:t>
      </w:r>
      <w:r w:rsidRPr="000F5614">
        <w:rPr>
          <w:i/>
        </w:rPr>
        <w:t>пункт</w:t>
      </w:r>
      <w:r>
        <w:rPr>
          <w:i/>
        </w:rPr>
        <w:t>е</w:t>
      </w:r>
      <w:r w:rsidRPr="000F5614">
        <w:rPr>
          <w:i/>
        </w:rPr>
        <w:t xml:space="preserve"> </w:t>
      </w:r>
      <w:r>
        <w:rPr>
          <w:i/>
        </w:rPr>
        <w:t xml:space="preserve">2.15.6 слово </w:t>
      </w:r>
      <w:r w:rsidRPr="00D1598E">
        <w:rPr>
          <w:i/>
        </w:rPr>
        <w:t>«сбор» замен</w:t>
      </w:r>
      <w:r>
        <w:rPr>
          <w:i/>
        </w:rPr>
        <w:t>ено</w:t>
      </w:r>
      <w:r w:rsidRPr="00D1598E">
        <w:rPr>
          <w:i/>
        </w:rPr>
        <w:t xml:space="preserve"> словом «накоплени</w:t>
      </w:r>
      <w:r>
        <w:rPr>
          <w:i/>
        </w:rPr>
        <w:t>е</w:t>
      </w:r>
      <w:r w:rsidRPr="00D1598E">
        <w:rPr>
          <w:i/>
        </w:rPr>
        <w:t>»</w:t>
      </w:r>
      <w:r>
        <w:rPr>
          <w:i/>
        </w:rPr>
        <w:t xml:space="preserve"> в соответствующем падеже</w:t>
      </w:r>
      <w:r w:rsidRPr="00D1598E">
        <w:rPr>
          <w:i/>
        </w:rPr>
        <w:t xml:space="preserve"> </w:t>
      </w:r>
      <w:r w:rsidRPr="000F5614">
        <w:rPr>
          <w:i/>
        </w:rPr>
        <w:t>решени</w:t>
      </w:r>
      <w:r>
        <w:rPr>
          <w:i/>
        </w:rPr>
        <w:t>ем</w:t>
      </w:r>
      <w:r w:rsidRPr="000F5614">
        <w:rPr>
          <w:i/>
        </w:rPr>
        <w:t xml:space="preserve"> Собрания депутатов от 28.0</w:t>
      </w:r>
      <w:r>
        <w:rPr>
          <w:i/>
        </w:rPr>
        <w:t>7.2023 № 139</w:t>
      </w:r>
      <w:r w:rsidRPr="000F5614">
        <w:rPr>
          <w:i/>
        </w:rPr>
        <w:t>)</w:t>
      </w:r>
    </w:p>
    <w:p w:rsidR="00722EDF" w:rsidRPr="00722EDF" w:rsidRDefault="00722EDF" w:rsidP="00764A37">
      <w:pPr>
        <w:ind w:firstLine="851"/>
        <w:jc w:val="both"/>
        <w:rPr>
          <w:rFonts w:eastAsiaTheme="minorHAnsi"/>
          <w:sz w:val="28"/>
          <w:szCs w:val="28"/>
          <w:lang w:eastAsia="en-US"/>
        </w:rPr>
      </w:pPr>
      <w:r w:rsidRPr="00722EDF">
        <w:rPr>
          <w:rFonts w:eastAsiaTheme="minorHAnsi"/>
          <w:sz w:val="28"/>
          <w:szCs w:val="28"/>
          <w:lang w:eastAsia="en-US"/>
        </w:rPr>
        <w:t xml:space="preserve">12.15.6. Использованную тару и прочий упаковочный материал организации, осуществляющие торговлю, должны вывозить по мере накопления. Запрещается складировать тару у магазинов, павильонов, киосков, палаток, лотков, на контейнерных площадках для </w:t>
      </w:r>
      <w:r w:rsidR="00764A37">
        <w:rPr>
          <w:rFonts w:eastAsiaTheme="minorHAnsi"/>
          <w:sz w:val="28"/>
          <w:szCs w:val="28"/>
          <w:lang w:eastAsia="en-US"/>
        </w:rPr>
        <w:t>накопления</w:t>
      </w:r>
      <w:r w:rsidRPr="00722EDF">
        <w:rPr>
          <w:rFonts w:eastAsiaTheme="minorHAnsi"/>
          <w:sz w:val="28"/>
          <w:szCs w:val="28"/>
          <w:lang w:eastAsia="en-US"/>
        </w:rPr>
        <w:t xml:space="preserve"> твердых коммунальных отходов. Временное складирование тары производится только в специальных помещениях. При выездной торговле тара и прочий упаковочный материал вывозятся ежедневно по окончании работы и при необходимости - в течение дня.</w:t>
      </w:r>
    </w:p>
    <w:p w:rsidR="00722EDF" w:rsidRPr="00722EDF" w:rsidRDefault="00722EDF" w:rsidP="00764A37">
      <w:pPr>
        <w:ind w:firstLine="851"/>
        <w:jc w:val="both"/>
        <w:rPr>
          <w:rFonts w:eastAsiaTheme="minorHAnsi"/>
          <w:sz w:val="28"/>
          <w:szCs w:val="28"/>
          <w:lang w:eastAsia="en-US"/>
        </w:rPr>
      </w:pPr>
      <w:r w:rsidRPr="00722EDF">
        <w:rPr>
          <w:rFonts w:eastAsiaTheme="minorHAnsi"/>
          <w:sz w:val="28"/>
          <w:szCs w:val="28"/>
          <w:lang w:eastAsia="en-US"/>
        </w:rPr>
        <w:t xml:space="preserve">12.15.7. Запрещается: </w:t>
      </w:r>
    </w:p>
    <w:p w:rsidR="00722EDF" w:rsidRPr="00722EDF" w:rsidRDefault="00722EDF" w:rsidP="00764A37">
      <w:pPr>
        <w:ind w:firstLine="851"/>
        <w:jc w:val="both"/>
        <w:rPr>
          <w:rFonts w:eastAsiaTheme="minorHAnsi"/>
          <w:sz w:val="28"/>
          <w:szCs w:val="28"/>
          <w:lang w:eastAsia="en-US"/>
        </w:rPr>
      </w:pPr>
      <w:r w:rsidRPr="00722EDF">
        <w:rPr>
          <w:rFonts w:eastAsiaTheme="minorHAnsi"/>
          <w:sz w:val="28"/>
          <w:szCs w:val="28"/>
          <w:lang w:eastAsia="en-US"/>
        </w:rPr>
        <w:t xml:space="preserve">- оборудовать объекты торговли, в том числе объекты мелкорозничной торговой сети и летние кафе, пристройками, козырьками, навесами, не предусмотренными проектами, а также использовать объекты торговли под складские цели; </w:t>
      </w:r>
    </w:p>
    <w:p w:rsidR="00722EDF" w:rsidRPr="00722EDF" w:rsidRDefault="00722EDF" w:rsidP="00764A37">
      <w:pPr>
        <w:ind w:firstLine="851"/>
        <w:jc w:val="both"/>
        <w:rPr>
          <w:rFonts w:eastAsiaTheme="minorHAnsi"/>
          <w:sz w:val="28"/>
          <w:szCs w:val="28"/>
          <w:lang w:eastAsia="en-US"/>
        </w:rPr>
      </w:pPr>
      <w:r w:rsidRPr="00722EDF">
        <w:rPr>
          <w:rFonts w:eastAsiaTheme="minorHAnsi"/>
          <w:sz w:val="28"/>
          <w:szCs w:val="28"/>
          <w:lang w:eastAsia="en-US"/>
        </w:rPr>
        <w:t xml:space="preserve">- самовольно устанавливать объекты мелкорозничной торговой сети, летние кафе, оборудование и приспособления для торговли; </w:t>
      </w:r>
    </w:p>
    <w:p w:rsidR="00722EDF" w:rsidRPr="00722EDF" w:rsidRDefault="00722EDF" w:rsidP="00764A37">
      <w:pPr>
        <w:ind w:firstLine="851"/>
        <w:jc w:val="both"/>
        <w:rPr>
          <w:rFonts w:eastAsiaTheme="minorHAnsi"/>
          <w:sz w:val="28"/>
          <w:szCs w:val="28"/>
          <w:lang w:eastAsia="en-US"/>
        </w:rPr>
      </w:pPr>
      <w:r w:rsidRPr="00722EDF">
        <w:rPr>
          <w:rFonts w:eastAsiaTheme="minorHAnsi"/>
          <w:sz w:val="28"/>
          <w:szCs w:val="28"/>
          <w:lang w:eastAsia="en-US"/>
        </w:rPr>
        <w:t xml:space="preserve">-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убранный после торговли мусор.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 Содержание и ремонт жилых, культурно-бытовых и общественных зданий и сооружений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12.16.1. На фасадах зданий и жилых домов должны размещаться следующие домовые знаки: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указатели наименования улицы, переулка, площади;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номерные знаки, соответствующие номеру дома;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 полигонометрические знаки (указатели нахождения пожарных гидрантов, водоемов и колодцев инженерных коммуникаций).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12.16.2. </w:t>
      </w:r>
      <w:proofErr w:type="gramStart"/>
      <w:r w:rsidRPr="00722EDF">
        <w:rPr>
          <w:rFonts w:eastAsiaTheme="minorHAnsi"/>
          <w:sz w:val="28"/>
          <w:szCs w:val="28"/>
          <w:lang w:eastAsia="en-US"/>
        </w:rPr>
        <w:t>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индивидуальных жилых домов,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заборов, ограждений с фасадной части, индивидуальных жилых домовладений, а также содержать в чистоте и</w:t>
      </w:r>
      <w:proofErr w:type="gramEnd"/>
      <w:r w:rsidRPr="00722EDF">
        <w:rPr>
          <w:rFonts w:eastAsiaTheme="minorHAnsi"/>
          <w:sz w:val="28"/>
          <w:szCs w:val="28"/>
          <w:lang w:eastAsia="en-US"/>
        </w:rPr>
        <w:t xml:space="preserve"> исправном </w:t>
      </w:r>
      <w:proofErr w:type="gramStart"/>
      <w:r w:rsidRPr="00722EDF">
        <w:rPr>
          <w:rFonts w:eastAsiaTheme="minorHAnsi"/>
          <w:sz w:val="28"/>
          <w:szCs w:val="28"/>
          <w:lang w:eastAsia="en-US"/>
        </w:rPr>
        <w:t>состоянии</w:t>
      </w:r>
      <w:proofErr w:type="gramEnd"/>
      <w:r w:rsidRPr="00722EDF">
        <w:rPr>
          <w:rFonts w:eastAsiaTheme="minorHAnsi"/>
          <w:sz w:val="28"/>
          <w:szCs w:val="28"/>
          <w:lang w:eastAsia="en-US"/>
        </w:rPr>
        <w:t xml:space="preserve"> входы, цоколи, витрины, витражи, информационные конструкции, вывески, рекламные щиты и освещение витрин в вечернее время.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12.16.3. Изменение внешнего вида фасада зданий, строений, проведение ремонтных работ, покраска фасадов зданий (сооружений) согласовывается с администрацией Котласского муниципального округа. Работы производятся на основании утвержденных в установленном порядке проектов и паспортов цветового решения фасадов.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12.16.4. </w:t>
      </w:r>
      <w:proofErr w:type="gramStart"/>
      <w:r w:rsidRPr="00722EDF">
        <w:rPr>
          <w:rFonts w:eastAsiaTheme="minorHAnsi"/>
          <w:sz w:val="28"/>
          <w:szCs w:val="28"/>
          <w:lang w:eastAsia="en-US"/>
        </w:rPr>
        <w:t>Организации, управляющие и обслуживающие жилищный фонд,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w:t>
      </w:r>
      <w:proofErr w:type="gramEnd"/>
      <w:r w:rsidRPr="00722EDF">
        <w:rPr>
          <w:rFonts w:eastAsiaTheme="minorHAnsi"/>
          <w:sz w:val="28"/>
          <w:szCs w:val="28"/>
          <w:lang w:eastAsia="en-US"/>
        </w:rPr>
        <w:t xml:space="preserve"> после производства работ за счет собственных средств.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12.16.5. Надлежащее содержание входа в здание в зимнее время включает удаление обледенений, наличие на крыльце покрытий, предотвращающих скольжение, обработку </w:t>
      </w:r>
      <w:proofErr w:type="spellStart"/>
      <w:r w:rsidRPr="00722EDF">
        <w:rPr>
          <w:rFonts w:eastAsiaTheme="minorHAnsi"/>
          <w:sz w:val="28"/>
          <w:szCs w:val="28"/>
          <w:lang w:eastAsia="en-US"/>
        </w:rPr>
        <w:t>противогололедными</w:t>
      </w:r>
      <w:proofErr w:type="spellEnd"/>
      <w:r w:rsidRPr="00722EDF">
        <w:rPr>
          <w:rFonts w:eastAsiaTheme="minorHAnsi"/>
          <w:sz w:val="28"/>
          <w:szCs w:val="28"/>
          <w:lang w:eastAsia="en-US"/>
        </w:rPr>
        <w:t xml:space="preserve"> материалами.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12.16.6. Организации, осуществляющие управление и обслуживание жилищного фонда, иные юридические лица, индивидуальные предприниматели, граждане, являющиеся собственниками, владельцами или арендаторами зданий, строений и сооружений, обязаны не допускать: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самовольного изменения архитектуры здания снятием, заменой или установкой новых архитектурных деталей, пробивкой или заделкой проемов, изменением формы окон и дверей, цвета наружной отделки фасада;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самовольного переоборудования конструкций балконов и лоджий, загромождения их предметами домашнего обихода;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окрашивания оконных переплетов с наружной стороны краской или использования цвета пластиковых окон, отличающихся по цвету </w:t>
      </w:r>
      <w:proofErr w:type="gramStart"/>
      <w:r w:rsidRPr="00722EDF">
        <w:rPr>
          <w:rFonts w:eastAsiaTheme="minorHAnsi"/>
          <w:sz w:val="28"/>
          <w:szCs w:val="28"/>
          <w:lang w:eastAsia="en-US"/>
        </w:rPr>
        <w:t>от</w:t>
      </w:r>
      <w:proofErr w:type="gramEnd"/>
      <w:r w:rsidRPr="00722EDF">
        <w:rPr>
          <w:rFonts w:eastAsiaTheme="minorHAnsi"/>
          <w:sz w:val="28"/>
          <w:szCs w:val="28"/>
          <w:lang w:eastAsia="en-US"/>
        </w:rPr>
        <w:t xml:space="preserve"> установленного для данного здания;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крепления к стенам здания различных растяжек, подвесок, указателей (флагштоков и информационных конструкций) без согласования с администрацией Котласского муниципального округа;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установления на фасадах, а также на крышах рекламы, плакатов и других оформлений без специального проекта, согласованного с администрацией Котласского муниципального округа;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 применения номерных, указательных и домовых знаков с отклонением от установленного образца;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самовольного установления строительных лесов, ограждений и заборов (за исключением случаев, когда в целях обеспечения безопасности жизни людей и сохранности имущества граждан и организаций работы необходимо выполнить в срочном порядке);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самовольного строительства и установки временных сооружений.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12.16.7. Установка памятных досок на фасадах зданий производится в соответствии с решением Собрания депутатов Котласского муниципального округа. </w:t>
      </w:r>
    </w:p>
    <w:p w:rsidR="00722EDF" w:rsidRPr="00722EDF" w:rsidRDefault="00722EDF" w:rsidP="00722EDF">
      <w:pPr>
        <w:ind w:firstLine="993"/>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13. Организация строительных и ремонтных работ на территории Котласского муниципального округа </w:t>
      </w:r>
    </w:p>
    <w:p w:rsidR="00722EDF" w:rsidRPr="00722EDF" w:rsidRDefault="00722EDF" w:rsidP="00722EDF">
      <w:pPr>
        <w:jc w:val="both"/>
        <w:rPr>
          <w:rFonts w:eastAsiaTheme="minorHAnsi"/>
          <w:sz w:val="28"/>
          <w:szCs w:val="28"/>
          <w:lang w:eastAsia="en-US"/>
        </w:rPr>
      </w:pPr>
    </w:p>
    <w:p w:rsidR="00722EDF" w:rsidRPr="00722EDF" w:rsidRDefault="00722EDF" w:rsidP="00722EDF">
      <w:pPr>
        <w:ind w:firstLine="708"/>
        <w:jc w:val="both"/>
        <w:rPr>
          <w:rFonts w:eastAsiaTheme="minorHAnsi"/>
          <w:sz w:val="28"/>
          <w:szCs w:val="28"/>
          <w:lang w:eastAsia="en-US"/>
        </w:rPr>
      </w:pPr>
      <w:r w:rsidRPr="00722EDF">
        <w:rPr>
          <w:rFonts w:eastAsiaTheme="minorHAnsi"/>
          <w:sz w:val="28"/>
          <w:szCs w:val="28"/>
          <w:lang w:eastAsia="en-US"/>
        </w:rPr>
        <w:t xml:space="preserve">13.1. </w:t>
      </w:r>
      <w:proofErr w:type="gramStart"/>
      <w:r w:rsidRPr="00722EDF">
        <w:rPr>
          <w:rFonts w:eastAsiaTheme="minorHAnsi"/>
          <w:sz w:val="28"/>
          <w:szCs w:val="28"/>
          <w:lang w:eastAsia="en-US"/>
        </w:rPr>
        <w:t xml:space="preserve">При производстве строительных и ремонтных работ площадка должна отвечать требованиям строительного генерального плана (далее – </w:t>
      </w:r>
      <w:proofErr w:type="spellStart"/>
      <w:r w:rsidRPr="00722EDF">
        <w:rPr>
          <w:rFonts w:eastAsiaTheme="minorHAnsi"/>
          <w:sz w:val="28"/>
          <w:szCs w:val="28"/>
          <w:lang w:eastAsia="en-US"/>
        </w:rPr>
        <w:t>стройгенплан</w:t>
      </w:r>
      <w:proofErr w:type="spellEnd"/>
      <w:r w:rsidRPr="00722EDF">
        <w:rPr>
          <w:rFonts w:eastAsiaTheme="minorHAnsi"/>
          <w:sz w:val="28"/>
          <w:szCs w:val="28"/>
          <w:lang w:eastAsia="en-US"/>
        </w:rPr>
        <w:t>), согласованного в установленном порядке, в том числе с администрацией Котласского муниципального округа (ее отраслевыми (функциональными органами), владельцами инженерных сетей, которые находятся на территории стройплощадки.</w:t>
      </w:r>
      <w:proofErr w:type="gramEnd"/>
      <w:r w:rsidRPr="00722EDF">
        <w:rPr>
          <w:rFonts w:eastAsiaTheme="minorHAnsi"/>
          <w:sz w:val="28"/>
          <w:szCs w:val="28"/>
          <w:lang w:eastAsia="en-US"/>
        </w:rPr>
        <w:t xml:space="preserve"> </w:t>
      </w:r>
      <w:proofErr w:type="gramStart"/>
      <w:r w:rsidRPr="00722EDF">
        <w:rPr>
          <w:rFonts w:eastAsiaTheme="minorHAnsi"/>
          <w:sz w:val="28"/>
          <w:szCs w:val="28"/>
          <w:lang w:eastAsia="en-US"/>
        </w:rPr>
        <w:t xml:space="preserve">Лицо, намеренное осуществить строительство, реконструкцию, снос, ремонт объекта капитального строительства, обязано обустроить в соответствии с настоящими Правилами строительную площадку на принадлежащем ему в соответствии с законодательством РФ земельном участке, на котором будет расположен указанный объект капитального строительства.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13.2. Запрещается осуществлять строительство, реконструкцию, снос, ремонт объекта капитального строительства без обустройства строительных площадок.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13.3. На строительной площадке должны находиться следующие документы:</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рабочий проект (в случаях, если в соответствии с требованиями законодательства РФ его наличие необходимо для строительства, реконструкции объекта);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разрешение на строительство.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13.4. Обустройство строительной площадки включает в себя устройство ограждения, освещения, установку информационного щита, обустройство внутриплощадочных и внеплощадочных подъездных путей, установку мусоросборников для твердых бытовых отходов, бункеров для складирования крупногабаритного мусора, биотуалетов, организацию объезда, обхода. </w:t>
      </w:r>
      <w:proofErr w:type="gramStart"/>
      <w:r w:rsidRPr="00722EDF">
        <w:rPr>
          <w:rFonts w:eastAsiaTheme="minorHAnsi"/>
          <w:sz w:val="28"/>
          <w:szCs w:val="28"/>
          <w:lang w:eastAsia="en-US"/>
        </w:rPr>
        <w:t xml:space="preserve">Конкретные места установки временных сооружений, дорог, дорожных знаков, а также их количество должны быть отражены в </w:t>
      </w:r>
      <w:proofErr w:type="spellStart"/>
      <w:r w:rsidRPr="00722EDF">
        <w:rPr>
          <w:rFonts w:eastAsiaTheme="minorHAnsi"/>
          <w:sz w:val="28"/>
          <w:szCs w:val="28"/>
          <w:lang w:eastAsia="en-US"/>
        </w:rPr>
        <w:t>стройгенплане</w:t>
      </w:r>
      <w:proofErr w:type="spellEnd"/>
      <w:r w:rsidRPr="00722EDF">
        <w:rPr>
          <w:rFonts w:eastAsiaTheme="minorHAnsi"/>
          <w:sz w:val="28"/>
          <w:szCs w:val="28"/>
          <w:lang w:eastAsia="en-US"/>
        </w:rPr>
        <w:t xml:space="preserve">, согласованном в установленном порядке. </w:t>
      </w:r>
      <w:proofErr w:type="gramEnd"/>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13.5. Устройство ограждения строительной площадки осуществляется в границах земельного участка.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13.6. Запрещается самовольно устанавливать ограждения строительных площадок с выносом их за красные линии, границы земельного участка, с занятием под эти цели тротуаров, газонов и других территорий.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13.7. Ограждение строительной площадки, объектов на территории Котласского муниципального округа должно отвечать следующим требованиям: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конструкция ограждения должна соответствовать </w:t>
      </w:r>
      <w:hyperlink r:id="rId10" w:history="1">
        <w:r w:rsidRPr="00722EDF">
          <w:rPr>
            <w:rFonts w:eastAsiaTheme="minorHAnsi"/>
            <w:sz w:val="28"/>
            <w:szCs w:val="28"/>
            <w:lang w:eastAsia="en-US"/>
          </w:rPr>
          <w:t xml:space="preserve">ГОСТ </w:t>
        </w:r>
        <w:proofErr w:type="gramStart"/>
        <w:r w:rsidRPr="00722EDF">
          <w:rPr>
            <w:rFonts w:eastAsiaTheme="minorHAnsi"/>
            <w:sz w:val="28"/>
            <w:szCs w:val="28"/>
            <w:lang w:eastAsia="en-US"/>
          </w:rPr>
          <w:t>Р</w:t>
        </w:r>
        <w:proofErr w:type="gramEnd"/>
        <w:r w:rsidRPr="00722EDF">
          <w:rPr>
            <w:rFonts w:eastAsiaTheme="minorHAnsi"/>
            <w:sz w:val="28"/>
            <w:szCs w:val="28"/>
            <w:lang w:eastAsia="en-US"/>
          </w:rPr>
          <w:t xml:space="preserve"> 58967-2020</w:t>
        </w:r>
      </w:hyperlink>
      <w:r w:rsidRPr="00722EDF">
        <w:rPr>
          <w:rFonts w:eastAsiaTheme="minorHAnsi"/>
          <w:sz w:val="28"/>
          <w:szCs w:val="28"/>
          <w:lang w:eastAsia="en-US"/>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и другим установленным нормам и правилам;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w:t>
      </w:r>
    </w:p>
    <w:p w:rsidR="00722EDF" w:rsidRPr="00722EDF" w:rsidRDefault="00722EDF" w:rsidP="00722EDF">
      <w:pPr>
        <w:ind w:firstLine="709"/>
        <w:jc w:val="both"/>
        <w:rPr>
          <w:rFonts w:eastAsiaTheme="minorHAnsi"/>
          <w:sz w:val="28"/>
          <w:szCs w:val="28"/>
          <w:lang w:eastAsia="en-US"/>
        </w:rPr>
      </w:pPr>
      <w:proofErr w:type="gramStart"/>
      <w:r w:rsidRPr="00722EDF">
        <w:rPr>
          <w:rFonts w:eastAsiaTheme="minorHAnsi"/>
          <w:sz w:val="28"/>
          <w:szCs w:val="28"/>
          <w:lang w:eastAsia="en-US"/>
        </w:rPr>
        <w:t>в) лицевая сторона панелей ограждения должна иметь чистую и окрашенную поверхность (цвет согласовывается с администрацией Котласского муниципального округа) вдоль ограждения строительной площадки необходимо сохранять существующие пешеходные зоны путем устройства тротуаров с твердым покрытием шириной не менее 1,2 м, с защитными экранами, устанавливаемыми со стороны движения транспорта, высотой не менее 1,1 м и козырьком, перекрывающим ширину тротуара.</w:t>
      </w:r>
      <w:proofErr w:type="gramEnd"/>
      <w:r w:rsidRPr="00722EDF">
        <w:rPr>
          <w:rFonts w:eastAsiaTheme="minorHAnsi"/>
          <w:sz w:val="28"/>
          <w:szCs w:val="28"/>
          <w:lang w:eastAsia="en-US"/>
        </w:rPr>
        <w:t xml:space="preserve">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 (цвет согласовывается с администрацией Котласского муниципального округа).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13.8.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афиш, объявлений, листовок и другой рекламной информации, а также покраской.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13.9. Ограждение строительной площадки подлежит влажной уборке не реже одного раза в месяц.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13.10.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13.11. У въезда на строительную площадку должен быть установлен информационный щит высотой 1,6 - 2 м, длиной 1,2 - 1,5 м или размером, равным панели ограждения.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13.12. На информационном щите должна содержаться следующая информация: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наименование объекта;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наименование застройщика, заказчика, генерального проектировщика, генерального подрядчика с указанием их почтовых адресов и номеров телефонов;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фамилия, имя, отчество ответственного за производство работ на объекте, его телефон;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г) предполагаемые сроки строительства объекта (начало, окончание);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д) цветное изображение объекта (2/3 высоты щита);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е) реквизиты разрешения на строительство;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lastRenderedPageBreak/>
        <w:t xml:space="preserve">ж) наименование органа государственного архитектурно-строительного надзора с указанием его почтового адреса и номеров телефонов. При смене организации, осуществляющей производство работ на строительной площадке, все изменения незамедлительно должны вноситься в информационный щит.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13.13.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13.14. Внутриплощадочные и внеплощадочные подъездные пути должны отвечать следующим требованиям: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а) конструкция всех дорог, используемых в качестве временных, должна обеспечивать движение строительной техники и перевозку максимальных по массе и габаритам строительных грузов и исключать вынос грязи за пределы строительной площадки;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б) выезды со строительной площадки должны быть оборудованы пунктами очистки и мойки колес, исключающими загрязнение сточными водами прилегающей территории. При выезде с территории строительной площадки колеса транспортных средств подлежат очистке;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в) 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13.15. На период строительства подрядчик обязан обеспечить текущее содержание территории строительной площадки, в том числе уборку, вывоз отходов, бытового и строительного мусора, в соответствии с установленным графиком.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13.16. На строительной площадке необходимо определить и оборудовать место для мусоросборников, на котором должны быть расположены мусоросборник для складирования твердых бытовых отходов и бункер для складирования крупногабаритного мусора, а также установить биотуалет. Накопление строительного мусора объемом свыше одного бункера запрещается. Вывоз бытовых отходов и строительного мусора производится в соответствии с требованиями, установленными настоящими Правилами.</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 xml:space="preserve">13.17. Грунт, строительные материалы, изделия и конструкции должны складироваться в пределах ограждений строительной площадки согласно </w:t>
      </w:r>
      <w:proofErr w:type="spellStart"/>
      <w:r w:rsidRPr="00722EDF">
        <w:rPr>
          <w:rFonts w:eastAsiaTheme="minorHAnsi"/>
          <w:sz w:val="28"/>
          <w:szCs w:val="28"/>
          <w:lang w:eastAsia="en-US"/>
        </w:rPr>
        <w:t>стройгенплану</w:t>
      </w:r>
      <w:proofErr w:type="spellEnd"/>
      <w:r w:rsidRPr="00722EDF">
        <w:rPr>
          <w:rFonts w:eastAsiaTheme="minorHAnsi"/>
          <w:sz w:val="28"/>
          <w:szCs w:val="28"/>
          <w:lang w:eastAsia="en-US"/>
        </w:rPr>
        <w:t xml:space="preserve">. Их складирование, в том числе временное, за пределами строительной площадки запрещается. </w:t>
      </w:r>
    </w:p>
    <w:p w:rsidR="00722EDF" w:rsidRPr="00722EDF" w:rsidRDefault="00722EDF" w:rsidP="00722EDF">
      <w:pPr>
        <w:ind w:firstLine="709"/>
        <w:jc w:val="both"/>
        <w:rPr>
          <w:rFonts w:eastAsiaTheme="minorHAnsi"/>
          <w:sz w:val="28"/>
          <w:szCs w:val="28"/>
          <w:lang w:eastAsia="en-US"/>
        </w:rPr>
      </w:pPr>
      <w:r w:rsidRPr="00722EDF">
        <w:rPr>
          <w:rFonts w:eastAsiaTheme="minorHAnsi"/>
          <w:sz w:val="28"/>
          <w:szCs w:val="28"/>
          <w:lang w:eastAsia="en-US"/>
        </w:rPr>
        <w:t>13.18. В случае разборки или сноса зданий владелец здания обязан получить в администрации Котласского муниципального округа согласование на производство работ. Территория около разбираемого здания должна быть ограждена в соответствии с</w:t>
      </w:r>
      <w:r w:rsidR="002E5406">
        <w:rPr>
          <w:rFonts w:eastAsiaTheme="minorHAnsi"/>
          <w:sz w:val="28"/>
          <w:szCs w:val="28"/>
          <w:lang w:eastAsia="en-US"/>
        </w:rPr>
        <w:t xml:space="preserve"> требованиями настоящих Правил.</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13.19. При производстве работ по ремонту или содержанию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 </w:t>
      </w:r>
    </w:p>
    <w:p w:rsidR="00722EDF" w:rsidRPr="00722EDF" w:rsidRDefault="00722EDF" w:rsidP="00722EDF">
      <w:pPr>
        <w:ind w:firstLine="851"/>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14. Производство земляных работ на территории Котласского муниципального округа </w:t>
      </w:r>
    </w:p>
    <w:p w:rsidR="00722EDF" w:rsidRPr="00722EDF" w:rsidRDefault="00722EDF" w:rsidP="00722EDF">
      <w:pPr>
        <w:jc w:val="center"/>
        <w:rPr>
          <w:rFonts w:eastAsiaTheme="minorHAnsi"/>
          <w:b/>
          <w:sz w:val="28"/>
          <w:szCs w:val="28"/>
          <w:lang w:eastAsia="en-US"/>
        </w:rPr>
      </w:pPr>
    </w:p>
    <w:p w:rsid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14.1. Требования к порядку производства земляных работ </w:t>
      </w:r>
    </w:p>
    <w:p w:rsidR="00E86EF4" w:rsidRPr="00E86EF4" w:rsidRDefault="00E86EF4" w:rsidP="00E86EF4">
      <w:pPr>
        <w:ind w:firstLine="851"/>
        <w:jc w:val="both"/>
        <w:rPr>
          <w:rFonts w:eastAsiaTheme="minorHAnsi"/>
          <w:i/>
          <w:lang w:eastAsia="en-US"/>
        </w:rPr>
      </w:pPr>
      <w:r w:rsidRPr="00E86EF4">
        <w:rPr>
          <w:rFonts w:eastAsiaTheme="minorHAnsi"/>
          <w:i/>
          <w:lang w:eastAsia="en-US"/>
        </w:rPr>
        <w:t xml:space="preserve">(пункт </w:t>
      </w:r>
      <w:r>
        <w:rPr>
          <w:rFonts w:eastAsiaTheme="minorHAnsi"/>
          <w:i/>
          <w:lang w:eastAsia="en-US"/>
        </w:rPr>
        <w:t>14.1.1</w:t>
      </w:r>
      <w:r w:rsidRPr="00E86EF4">
        <w:rPr>
          <w:rFonts w:eastAsiaTheme="minorHAnsi"/>
          <w:i/>
          <w:lang w:eastAsia="en-US"/>
        </w:rPr>
        <w:t xml:space="preserve"> в редакции решения Собрания депутатов от </w:t>
      </w:r>
      <w:r w:rsidR="00C52340">
        <w:rPr>
          <w:rFonts w:eastAsiaTheme="minorHAnsi"/>
          <w:i/>
          <w:lang w:eastAsia="en-US"/>
        </w:rPr>
        <w:t>21.</w:t>
      </w:r>
      <w:r>
        <w:rPr>
          <w:rFonts w:eastAsiaTheme="minorHAnsi"/>
          <w:i/>
          <w:lang w:eastAsia="en-US"/>
        </w:rPr>
        <w:t xml:space="preserve">06.2024 </w:t>
      </w:r>
      <w:r w:rsidRPr="00E86EF4">
        <w:rPr>
          <w:rFonts w:eastAsiaTheme="minorHAnsi"/>
          <w:i/>
          <w:lang w:eastAsia="en-US"/>
        </w:rPr>
        <w:t xml:space="preserve"> № </w:t>
      </w:r>
      <w:r w:rsidR="00C52340">
        <w:rPr>
          <w:rFonts w:eastAsiaTheme="minorHAnsi"/>
          <w:i/>
          <w:lang w:eastAsia="en-US"/>
        </w:rPr>
        <w:t>237</w:t>
      </w:r>
      <w:r>
        <w:rPr>
          <w:rFonts w:eastAsiaTheme="minorHAnsi"/>
          <w:i/>
          <w:lang w:eastAsia="en-US"/>
        </w:rPr>
        <w:t>)</w:t>
      </w:r>
      <w:r w:rsidRPr="00E86EF4">
        <w:rPr>
          <w:rFonts w:eastAsiaTheme="minorHAnsi"/>
          <w:i/>
          <w:lang w:eastAsia="en-US"/>
        </w:rPr>
        <w:t xml:space="preserve"> </w:t>
      </w:r>
    </w:p>
    <w:p w:rsidR="00E86EF4"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14.1.1. Работы, связанные с разрытием грунта или вскрытием дорожных покрытий могут проводиться только при наличии письменного разрешения (ордера) на их проведение (производство) земляных работ. Проведение земляных работ без разрешения (ордера) или с разрешением (ордером), срок действия которого истек, за исключением случаев, предусмотренных </w:t>
      </w:r>
      <w:proofErr w:type="spellStart"/>
      <w:r w:rsidRPr="00722EDF">
        <w:rPr>
          <w:rFonts w:eastAsiaTheme="minorHAnsi"/>
          <w:sz w:val="28"/>
          <w:szCs w:val="28"/>
          <w:lang w:eastAsia="en-US"/>
        </w:rPr>
        <w:t>п.п</w:t>
      </w:r>
      <w:proofErr w:type="spellEnd"/>
      <w:r w:rsidRPr="00722EDF">
        <w:rPr>
          <w:rFonts w:eastAsiaTheme="minorHAnsi"/>
          <w:sz w:val="28"/>
          <w:szCs w:val="28"/>
          <w:lang w:eastAsia="en-US"/>
        </w:rPr>
        <w:t xml:space="preserve">. 14.1.2., 14.2.9 настоящих Правил, не допускается. </w:t>
      </w:r>
    </w:p>
    <w:p w:rsidR="00E86EF4" w:rsidRPr="00E86EF4" w:rsidRDefault="00E86EF4" w:rsidP="00E86EF4">
      <w:pPr>
        <w:ind w:firstLine="851"/>
        <w:jc w:val="both"/>
        <w:rPr>
          <w:rFonts w:eastAsiaTheme="minorHAnsi"/>
          <w:i/>
          <w:lang w:eastAsia="en-US"/>
        </w:rPr>
      </w:pPr>
      <w:r w:rsidRPr="00E86EF4">
        <w:rPr>
          <w:rFonts w:eastAsiaTheme="minorHAnsi"/>
          <w:i/>
          <w:lang w:eastAsia="en-US"/>
        </w:rPr>
        <w:t xml:space="preserve">(пункт </w:t>
      </w:r>
      <w:r>
        <w:rPr>
          <w:rFonts w:eastAsiaTheme="minorHAnsi"/>
          <w:i/>
          <w:lang w:eastAsia="en-US"/>
        </w:rPr>
        <w:t xml:space="preserve">14.1.2. </w:t>
      </w:r>
      <w:r w:rsidRPr="00E86EF4">
        <w:rPr>
          <w:rFonts w:eastAsiaTheme="minorHAnsi"/>
          <w:i/>
          <w:lang w:eastAsia="en-US"/>
        </w:rPr>
        <w:t xml:space="preserve"> в редакции решения Собрания депутатов от </w:t>
      </w:r>
      <w:r w:rsidR="00C52340">
        <w:rPr>
          <w:rFonts w:eastAsiaTheme="minorHAnsi"/>
          <w:i/>
          <w:lang w:eastAsia="en-US"/>
        </w:rPr>
        <w:t>21</w:t>
      </w:r>
      <w:r>
        <w:rPr>
          <w:rFonts w:eastAsiaTheme="minorHAnsi"/>
          <w:i/>
          <w:lang w:eastAsia="en-US"/>
        </w:rPr>
        <w:t xml:space="preserve">.06.2024 </w:t>
      </w:r>
      <w:r w:rsidR="00C52340">
        <w:rPr>
          <w:rFonts w:eastAsiaTheme="minorHAnsi"/>
          <w:i/>
          <w:lang w:eastAsia="en-US"/>
        </w:rPr>
        <w:t xml:space="preserve">                     </w:t>
      </w:r>
      <w:r w:rsidR="001E5B49">
        <w:rPr>
          <w:rFonts w:eastAsiaTheme="minorHAnsi"/>
          <w:i/>
          <w:lang w:eastAsia="en-US"/>
        </w:rPr>
        <w:t xml:space="preserve"> №</w:t>
      </w:r>
      <w:r w:rsidR="00C52340">
        <w:rPr>
          <w:rFonts w:eastAsiaTheme="minorHAnsi"/>
          <w:i/>
          <w:lang w:eastAsia="en-US"/>
        </w:rPr>
        <w:t xml:space="preserve"> 237</w:t>
      </w:r>
      <w:r>
        <w:rPr>
          <w:rFonts w:eastAsiaTheme="minorHAnsi"/>
          <w:i/>
          <w:lang w:eastAsia="en-US"/>
        </w:rPr>
        <w:t>дополнен вторым абзацем</w:t>
      </w:r>
      <w:r w:rsidRPr="00E86EF4">
        <w:rPr>
          <w:rFonts w:eastAsiaTheme="minorHAnsi"/>
          <w:i/>
          <w:lang w:eastAsia="en-US"/>
        </w:rPr>
        <w:t>)</w:t>
      </w:r>
    </w:p>
    <w:p w:rsidR="00126C13" w:rsidRDefault="00722EDF" w:rsidP="00722EDF">
      <w:pPr>
        <w:ind w:firstLine="851"/>
        <w:jc w:val="both"/>
        <w:rPr>
          <w:rFonts w:eastAsiaTheme="minorHAnsi"/>
          <w:sz w:val="28"/>
          <w:szCs w:val="28"/>
          <w:lang w:eastAsia="en-US"/>
        </w:rPr>
      </w:pPr>
      <w:r w:rsidRPr="00722EDF">
        <w:rPr>
          <w:rFonts w:eastAsiaTheme="minorHAnsi"/>
          <w:sz w:val="28"/>
          <w:szCs w:val="28"/>
          <w:lang w:eastAsia="en-US"/>
        </w:rPr>
        <w:t>14.1.2. Без оформления ордера допускается производство земляных работ, связанных с текущим ремонтом дорог, элементов их обустройства и тротуаров  (включая ремонт дорожного покрытия большими картами, поднятие люков колодцев (решеток), замену бортового камня (участками), устранение просадок дорожного покрытия (за исключением провалов));</w:t>
      </w:r>
    </w:p>
    <w:p w:rsidR="00722EDF" w:rsidRPr="00126C13" w:rsidRDefault="00722EDF" w:rsidP="00722EDF">
      <w:pPr>
        <w:ind w:firstLine="851"/>
        <w:jc w:val="both"/>
        <w:rPr>
          <w:rFonts w:eastAsiaTheme="minorHAnsi"/>
          <w:color w:val="FF0000"/>
          <w:sz w:val="28"/>
          <w:szCs w:val="28"/>
          <w:lang w:eastAsia="en-US"/>
        </w:rPr>
      </w:pPr>
      <w:r w:rsidRPr="00126C13">
        <w:rPr>
          <w:rFonts w:eastAsiaTheme="minorHAnsi"/>
          <w:color w:val="FF0000"/>
          <w:sz w:val="28"/>
          <w:szCs w:val="28"/>
          <w:lang w:eastAsia="en-US"/>
        </w:rPr>
        <w:t xml:space="preserve"> </w:t>
      </w:r>
      <w:proofErr w:type="gramStart"/>
      <w:r w:rsidR="00126C13" w:rsidRPr="00C52340">
        <w:rPr>
          <w:sz w:val="28"/>
          <w:szCs w:val="28"/>
        </w:rPr>
        <w:t xml:space="preserve">Выдача разрешений (ордеров) на проведение (производство) земляных работ на территории </w:t>
      </w:r>
      <w:proofErr w:type="spellStart"/>
      <w:r w:rsidR="00126C13" w:rsidRPr="00C52340">
        <w:rPr>
          <w:sz w:val="28"/>
          <w:szCs w:val="28"/>
        </w:rPr>
        <w:t>Котласского</w:t>
      </w:r>
      <w:proofErr w:type="spellEnd"/>
      <w:r w:rsidR="00126C13" w:rsidRPr="00C52340">
        <w:rPr>
          <w:sz w:val="28"/>
          <w:szCs w:val="28"/>
        </w:rPr>
        <w:t xml:space="preserve"> муниципального округа Архангельской области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w:t>
      </w:r>
      <w:proofErr w:type="gramEnd"/>
      <w:r w:rsidR="00126C13" w:rsidRPr="00C52340">
        <w:rPr>
          <w:sz w:val="28"/>
          <w:szCs w:val="28"/>
        </w:rPr>
        <w:t xml:space="preserve"> Российской Федерации в целях строительства, реконструкции объекта капитального строительства.</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14.1.3.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выходные и нерабочие праздничные дни с обязательным уведомлением оперативного дежурного администрации Котласского муниципального округа, осуществляется на основании аварийного ордера. Последующее оформление разрешения (ордера) производится в 3-дневный срок согласно регламенту, устанавливающему порядок выдачи разрешений (ордеров).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14.1.4. </w:t>
      </w:r>
      <w:proofErr w:type="gramStart"/>
      <w:r w:rsidRPr="00722EDF">
        <w:rPr>
          <w:rFonts w:eastAsiaTheme="minorHAnsi"/>
          <w:sz w:val="28"/>
          <w:szCs w:val="28"/>
          <w:lang w:eastAsia="en-US"/>
        </w:rPr>
        <w:t xml:space="preserve">Разрешение (ордер) на право производства земляных работ выдается лицу, ответственному за производство земляных работ в порядке, установленном в соответствии с законодательством РФ и согласно регламенту, устанавливающему порядок выдачи разрешений (ордеров) администрацией Котласского муниципального округа - на территории Котласского муниципального округа на срок 30 календарных дней, с возможностью его продления еще на 30 календарных дней. </w:t>
      </w:r>
      <w:proofErr w:type="gramEnd"/>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14.1.5. При проведении земляных работ, разрешение (ордер) должно находиться у лица, осуществляющего непосредственное руководство работами.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lastRenderedPageBreak/>
        <w:t xml:space="preserve">14.1.6. </w:t>
      </w:r>
      <w:proofErr w:type="gramStart"/>
      <w:r w:rsidRPr="00722EDF">
        <w:rPr>
          <w:rFonts w:eastAsiaTheme="minorHAnsi"/>
          <w:sz w:val="28"/>
          <w:szCs w:val="28"/>
          <w:lang w:eastAsia="en-US"/>
        </w:rPr>
        <w:t xml:space="preserve">Разрешение (ордер) не выдаётся лицам, которые по ранее выданным разрешениям (ордерам), срок действия которых истёк, не представили акт сдачи объекта по восстановлению нарушенного благоустройства после проведения земляных работ, за исключением случаев обращения указанных лиц за получением разрешения (ордера) на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w:t>
      </w:r>
      <w:proofErr w:type="gramEnd"/>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14.2. Порядок производства земляных работ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14.2.1. Руководители организаций и граждане, ответственные за производство земляных работ, обязаны строго выполнять условия согласующих организаций, указанные в ордере, сроки ведения работ, соблюдать правила и нормы обеспечения техники безопасности.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14.2.2. Вскрытие и восстановление дорожных покрытий при прокладке подземных сетей и наземных сооружений производится в сроки, указанные в разрешении (ордере) на право производства работ. При нарушении твердого покрытия проезжей части дорог и тротуаров на ширине  и более процентов оно восстанавливается полностью. В целях предотвращения просадок на разрытиях при восстановлении асфальтового покрытия засыпка траншей и котлованов в летний период должна производиться чистым песком с </w:t>
      </w:r>
      <w:proofErr w:type="spellStart"/>
      <w:r w:rsidRPr="00722EDF">
        <w:rPr>
          <w:rFonts w:eastAsiaTheme="minorHAnsi"/>
          <w:sz w:val="28"/>
          <w:szCs w:val="28"/>
          <w:lang w:eastAsia="en-US"/>
        </w:rPr>
        <w:t>проливкой</w:t>
      </w:r>
      <w:proofErr w:type="spellEnd"/>
      <w:r w:rsidRPr="00722EDF">
        <w:rPr>
          <w:rFonts w:eastAsiaTheme="minorHAnsi"/>
          <w:sz w:val="28"/>
          <w:szCs w:val="28"/>
          <w:lang w:eastAsia="en-US"/>
        </w:rPr>
        <w:t xml:space="preserve"> водой, а в зимних условиях - талым песком с механическим уплотнением. Засыпка производится слоями толщиной 20 см с послойным уплотнением и обеспечением сохранности как прокладываемых, так и существующих сетей. По окончании восстановительных работ на сопряженных разрытиях с основной дорогой на протяжении 15 м от краев разрытия не должно быть выпуклостей, просадок, выбоин и иных деформаций дорожной одежды. При производстве работ по разрытию и восстановлению дорожного покрытия организация, выполняющая такие работы, несет гарантийные обязательства за качество произведенных работ в течение 2 лет с момента закрытия ордера.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14.2.3. Место производства работ должно быть оборудовано защитными ограждениями, соответствующими установленным нормам и правилам, дорожными знаками, указателями и освещением, информационным щитом, в котором указываются: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а) наименование лица, осуществляющего земляные работы, с указанием почтового адреса и номера телефона ответственного за производство работ;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б) реквизиты разрешения на производство земляных работ;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в) наименование организации, выдавшей разрешение на производство работ, с указанием ее почтового адреса и номеров телефонов. При производстве разрытий в местах движения транспорта и пешеходов лицо, получившее разрешение (ордер) на право проведения земляных работ, и подрядная организация, производящая работы, должны обеспечивать безопасность движения транспорта и пешеходов. Для обеспечения безопасности каждое место производства земляных работ должно быть ограждено, оборудовано перекидными пешеходными мостиками с перилами (в темное время суток - световыми красными сигналами), средствами сигнализации и временными знаками с обозначениями направления объезда </w:t>
      </w:r>
      <w:r w:rsidRPr="00722EDF">
        <w:rPr>
          <w:rFonts w:eastAsiaTheme="minorHAnsi"/>
          <w:sz w:val="28"/>
          <w:szCs w:val="28"/>
          <w:lang w:eastAsia="en-US"/>
        </w:rPr>
        <w:lastRenderedPageBreak/>
        <w:t xml:space="preserve">или обхода в соответствии со схемой организации движения транспорта и пешеходов. </w:t>
      </w:r>
    </w:p>
    <w:p w:rsidR="00C52340" w:rsidRPr="00C52340" w:rsidRDefault="00C52340" w:rsidP="00722EDF">
      <w:pPr>
        <w:ind w:firstLine="851"/>
        <w:jc w:val="both"/>
        <w:rPr>
          <w:rFonts w:eastAsiaTheme="minorHAnsi"/>
          <w:i/>
          <w:lang w:eastAsia="en-US"/>
        </w:rPr>
      </w:pPr>
      <w:r w:rsidRPr="00C52340">
        <w:rPr>
          <w:rFonts w:eastAsiaTheme="minorHAnsi"/>
          <w:i/>
          <w:lang w:eastAsia="en-US"/>
        </w:rPr>
        <w:t xml:space="preserve">(в пункте 14.2.4. слова «железнодорожных </w:t>
      </w:r>
      <w:r>
        <w:rPr>
          <w:rFonts w:eastAsiaTheme="minorHAnsi"/>
          <w:i/>
          <w:lang w:eastAsia="en-US"/>
        </w:rPr>
        <w:t>путей</w:t>
      </w:r>
      <w:proofErr w:type="gramStart"/>
      <w:r>
        <w:rPr>
          <w:rFonts w:eastAsiaTheme="minorHAnsi"/>
          <w:i/>
          <w:lang w:eastAsia="en-US"/>
        </w:rPr>
        <w:t>,</w:t>
      </w:r>
      <w:r w:rsidRPr="00C52340">
        <w:rPr>
          <w:rFonts w:eastAsiaTheme="minorHAnsi"/>
          <w:i/>
          <w:lang w:eastAsia="en-US"/>
        </w:rPr>
        <w:t>»</w:t>
      </w:r>
      <w:proofErr w:type="gramEnd"/>
      <w:r>
        <w:rPr>
          <w:rFonts w:eastAsiaTheme="minorHAnsi"/>
          <w:i/>
          <w:lang w:eastAsia="en-US"/>
        </w:rPr>
        <w:t xml:space="preserve"> исключен</w:t>
      </w:r>
      <w:r w:rsidRPr="00C52340">
        <w:rPr>
          <w:rFonts w:eastAsiaTheme="minorHAnsi"/>
          <w:i/>
          <w:lang w:eastAsia="en-US"/>
        </w:rPr>
        <w:t>ы решением Собрания депутатов от 21.06.2024 № 237)</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14.2.4. В местах пересечения улиц, маршрутов движения общественного транспорта, на дорогах и улицах с интенсивным движением пешеходов и автотранспорта, а также на вновь отремонтированном усовершенствованном покрытии капитального типа работы по строительству сетей инженерно-технического обеспечения проводятся, как правило, методом, не разрушающим целостность покрытия (методом бестраншейной прокладки). При невозможности бестраншейного перехода улиц и тротуаров в зимний период необходимо выполнить временное восстановление покрытия проезжей части улицы штучным материалом - дорожными плитами, а тротуаров - тротуарной плиткой, брусчаткой.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14.2.5. При производстве земляных работ запрещается: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засыпать землей и строительным материалом деревья, кустарники и газоны, крышки колодцев подземных сетей, водосточные решетки, лотки и кюветы, тротуары;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складирование грунта в зоне указанных сооружений должно производиться на деревянные щиты и короба. Грунт, не требуемый или не пригодный для обратной засыпки, должен вывозиться с места работ немедленно вслед за его выемкой;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разрывать дорожное покрытие, осуществлять другие разрушения объектов благоустройства без разрешения администрации Котласского муниципального округа;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изменять существующее положение подземных сооружений, если это не предусмотрено утвержденным проектом;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повреждать существующие подземные сооружения, зеленые насаждения и элементы благоустройства, не указанные в разрешении;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xml:space="preserve">- оставлять открытыми люки смотровых колодцев и камер на инженерных сооружениях и коммуникациях; </w:t>
      </w:r>
    </w:p>
    <w:p w:rsidR="00722EDF" w:rsidRPr="00722EDF" w:rsidRDefault="00722EDF" w:rsidP="00722EDF">
      <w:pPr>
        <w:ind w:firstLine="851"/>
        <w:jc w:val="both"/>
        <w:rPr>
          <w:rFonts w:eastAsiaTheme="minorHAnsi"/>
          <w:sz w:val="28"/>
          <w:szCs w:val="28"/>
          <w:lang w:eastAsia="en-US"/>
        </w:rPr>
      </w:pPr>
      <w:r w:rsidRPr="00722EDF">
        <w:rPr>
          <w:rFonts w:eastAsiaTheme="minorHAnsi"/>
          <w:sz w:val="28"/>
          <w:szCs w:val="28"/>
          <w:lang w:eastAsia="en-US"/>
        </w:rPr>
        <w:t>- производить откачку воды из колодцев, траншей, котлованов непосредственно на полосу отвода автомобильных дорог и прилегающую территорию.</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14.2.6. После окончания земляных работ благоустройство, нарушенное при их проведении, подлежит обязательному восстановлению. Восстановление дорожных покрытий, зеленых насаждений, газонов и других элементов благоустройства производится организациями, гражданами, индивидуальными предпринимателями, производящими земляные работы, в объемах и способами, установленными проектами с учетом согласований заинтересованных сторон. Все работы должны сдаваться по акту представителю администрации Котласского муниципального округа. Производство земляных работ без разрешения (ордера) не освобождает лицо, их производящее, от обязанности по восстановлению благоустройства. Лицо, которому было выдано разрешение (ордер) на производство земляных работ, обязано в течение трех дней после подписания акта приема работ по восстановлению благоустройства предоставить данный акт в орган, выдавший разрешение (ордер) на проведение земляных работ.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14.2.7. Ответственность за сохранность существующих подземных сетей и пунктов полигонометрической сети, зеленых насаждений, указанных в проекте, несет лицо, выполняющее земляные работы.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14.2.8. В случае обнаружения при производстве земляных работ зеленых насаждений, не зафиксированных в проекте, лицо, производящее работы, ставит в известность заказчика, который обязан вызвать на место работы представителей администрации Котласского муниципального округа, на территории которого проводятся работы, для решения вопроса о сносе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14.2.9. </w:t>
      </w:r>
      <w:proofErr w:type="gramStart"/>
      <w:r w:rsidRPr="00722EDF">
        <w:rPr>
          <w:rFonts w:eastAsiaTheme="minorHAnsi"/>
          <w:sz w:val="28"/>
          <w:szCs w:val="28"/>
          <w:lang w:eastAsia="en-US"/>
        </w:rPr>
        <w:t>Собственники (законные владельцы) коммуникаций, инженерных сооружений (колодцев, тепловых камер и т.п.), расположенных на проезжей части, тротуарах, газонах, разделительных полосах, или эксплуатирующие организации обязаны обеспечивать их эксплуатацию в соответствии с нормами и правилами, а также заменять в нормативные сроки дефектные крышки колодцев, производить их чистку, ремонт и регулировку на поверхности дорожных покрытий согласно стандартам, обеспечивать удаление грязи (в летний период</w:t>
      </w:r>
      <w:proofErr w:type="gramEnd"/>
      <w:r w:rsidRPr="00722EDF">
        <w:rPr>
          <w:rFonts w:eastAsiaTheme="minorHAnsi"/>
          <w:sz w:val="28"/>
          <w:szCs w:val="28"/>
          <w:lang w:eastAsia="en-US"/>
        </w:rPr>
        <w:t xml:space="preserve">) и льда (в зимний период) на тротуарах, дорогах, проездах, появляющихся в результате аварий на сетях инженерных коммуникаций. </w:t>
      </w:r>
    </w:p>
    <w:p w:rsidR="00722EDF" w:rsidRPr="00722EDF" w:rsidRDefault="00722EDF" w:rsidP="00722EDF">
      <w:pPr>
        <w:jc w:val="both"/>
        <w:rPr>
          <w:rFonts w:eastAsiaTheme="minorHAnsi"/>
          <w:sz w:val="28"/>
          <w:szCs w:val="28"/>
          <w:lang w:eastAsia="en-US"/>
        </w:rPr>
      </w:pPr>
      <w:r w:rsidRPr="00722EDF">
        <w:rPr>
          <w:rFonts w:eastAsiaTheme="minorHAnsi"/>
          <w:sz w:val="28"/>
          <w:szCs w:val="28"/>
          <w:lang w:eastAsia="en-US"/>
        </w:rPr>
        <w:t xml:space="preserve">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15. Создание, содержание и охрана зеленых насаждений</w:t>
      </w:r>
    </w:p>
    <w:p w:rsidR="00722EDF" w:rsidRPr="00722EDF" w:rsidRDefault="00722EDF" w:rsidP="00722EDF">
      <w:pPr>
        <w:jc w:val="center"/>
        <w:rPr>
          <w:rFonts w:eastAsiaTheme="minorHAnsi"/>
          <w:b/>
          <w:sz w:val="28"/>
          <w:szCs w:val="28"/>
          <w:lang w:eastAsia="en-US"/>
        </w:rPr>
      </w:pP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15.1. Создание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15.1.1.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 Состав и содержание утверждаемых частей проектной документации с обоснованием принятых решений принимаются в соответствующих строительных нормах и правилах и в методических указаниях по проектированию различных объектов озеленения.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15.1.2. Озеленение территорий перспективной застройки и новых транспортных магистралей, создание лесопарков из естественных насаждений хвойных и лиственных пород и кустарников осуществляется по планам благоустройства и озеленения, входящим в состав проектной документации на строительство объектов, а также по отдельным проектам ландшафтного строительства.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15.1.3. Проекты на строительство или реконструкцию зеленых насаждений согласовываются с заинтересованными организациями, эксплуатирующими подземные и наземные коммуникации, после чего представляются на рассмотрение и согласование в администрацию Котласского муниципального округа.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15.1.4. </w:t>
      </w:r>
      <w:proofErr w:type="gramStart"/>
      <w:r w:rsidRPr="00722EDF">
        <w:rPr>
          <w:rFonts w:eastAsiaTheme="minorHAnsi"/>
          <w:sz w:val="28"/>
          <w:szCs w:val="28"/>
          <w:lang w:eastAsia="en-US"/>
        </w:rPr>
        <w:t xml:space="preserve">Юридические и физические лица, осуществляющие озеленение санитарно-защитных зон промышленных территорий, территорий у административных зданий и сооружений, многоквартирных домов, обязаны согласовывать размещение высаживаемой древесно-кустарниковой растительности с администрацией Котласского муниципального округа. </w:t>
      </w:r>
      <w:proofErr w:type="gramEnd"/>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15.2. Содержание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15.2.1. К зеленым насаждениям населенного пункта относятся зеленые насаждения: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на землях запаса, временно не вовлеченных в хозяйственный оборот;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общего пользования;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ограниченного пользования;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специального назначения;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на подведомственных и отведенных территориях.</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15.2.2.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15.2.3. Содержание зеленых насаждений включает в себя уход, содержание, восстановление и реконструкцию насаждений, проведение профилактических и лечебных мероприятий. Содержание зеленых насаждений включает в себя проведение сезонных и разовых работ. К сезонным работам относятся: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санитарная, омолаживающая, формовочная обрезка кроны деревьев и кустарников;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посадка деревьев и кустарников;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валка сухих, аварийных и потерявших декоративный вид деревьев и кустарников;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обрезка кроны и рубка деревьев под линиями электропередач и наружного освещения;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восстановление газонов и клумб с добавлением растительного грунта, посевом трав и посадкой цветов;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периодическая стрижка газонов, удаление сорной растительности;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внесение органических и минеральных удобрений.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К разовым работам, проводимым по мере необходимости, относятся:</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 мероприятия по борьбе с вредителями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уборка упавших и поврежденных деревьев;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мероприятия по борьбе и недопущению распространения борщевика Сосновского с применением одного или нескольких методов: выкашивание, выкапывание с корнями, мульчирование, химическая обработка почвы гербицидами и </w:t>
      </w:r>
      <w:proofErr w:type="gramStart"/>
      <w:r w:rsidRPr="00722EDF">
        <w:rPr>
          <w:rFonts w:eastAsiaTheme="minorHAnsi"/>
          <w:sz w:val="28"/>
          <w:szCs w:val="28"/>
          <w:lang w:eastAsia="en-US"/>
        </w:rPr>
        <w:t>арборицидами</w:t>
      </w:r>
      <w:proofErr w:type="gramEnd"/>
      <w:r w:rsidRPr="00722EDF">
        <w:rPr>
          <w:rFonts w:eastAsiaTheme="minorHAnsi"/>
          <w:sz w:val="28"/>
          <w:szCs w:val="28"/>
          <w:lang w:eastAsia="en-US"/>
        </w:rPr>
        <w:t xml:space="preserve"> с соблюдением установленных законодательством Российской Федерации требований к такой обработке.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15.2.4. Физические и юридические лица обязаны: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а) обеспечить сохранность зеленых насаждений и проводить уход за ними;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б)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в) не допускать </w:t>
      </w:r>
      <w:proofErr w:type="spellStart"/>
      <w:r w:rsidRPr="00722EDF">
        <w:rPr>
          <w:rFonts w:eastAsiaTheme="minorHAnsi"/>
          <w:sz w:val="28"/>
          <w:szCs w:val="28"/>
          <w:lang w:eastAsia="en-US"/>
        </w:rPr>
        <w:t>вытаптывания</w:t>
      </w:r>
      <w:proofErr w:type="spellEnd"/>
      <w:r w:rsidRPr="00722EDF">
        <w:rPr>
          <w:rFonts w:eastAsiaTheme="minorHAnsi"/>
          <w:sz w:val="28"/>
          <w:szCs w:val="28"/>
          <w:lang w:eastAsia="en-US"/>
        </w:rPr>
        <w:t xml:space="preserve"> газонов, складирования на них материалов, песка, мусора, снега, льда и так далее, за исключением чистого снега от расчистки садово-парковых дорожек и аллей;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г) не допускать самовольной посадки деревьев и кустарников, производить новые посадки только по согласованным в установленном порядке проектам с соблюдением агротехнических условий;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д) при наличии прудов и открытых бассейнов на объектах озеленения содержать их в чистоте и производить их полную очистку не менее одного раза в 10 лет;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е) осуществлять содержание зеленых насаждений за счет собственных средств.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Примечание: действие подпунктов «в», «г» и «д» данного положения не распространяется на зеленые насаждения, расположенные на садоводческих, дачных и приусадебных участках, а также на участках, выделенных под индивидуальное жилищное строительство. Юридические и физические лица, осуществляющие уборку территорий, обязаны обеспечить сохранность расположенных на них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15.2.5. Требования к производству отдельных видов работ по содержанию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покос травы, в том числе удаление механическим способом (скашивание) борщевика Сосновского, осуществляется при высоте растительности от 20 см;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скошенная трава, в том числе борщевика Сосновского, должны быть убраны в течение трех суток;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полив зеленых насаждений производится по необходимости в утреннее или вечернее время;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уборка веток и стволов после подрезки деревьев и кустарников, свода зеленых насаждений осуществляется в течение суток с момента выполнения данных работ.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15.2.6. 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 Все вырубленные деревья должны быть компенсированы новыми посадками деревьев. 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 Посадка зеленых насаждений должна производиться в соответствии с нормами и правилами.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 Охрана и защита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15.3.1. 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15.3.2. Охрана зеленых насаждений на территории Котласского муниципального округа осуществляется с соблюдением принципов: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биологически обоснованного формирования и содержания зеленых насаждений с учетом экологических и градостроительных норм;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неотвратимости ответственности за нарушение природоохранного законодательства и обязательности возмещения ущерба, причиненного зеленому фонду Котласского муниципального округа;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 гласности и взаимодействия с общественными организациями и населением в решении вопросов по сохранению и развитию зеленого фонда округа.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15.3.3. На территориях, занятых зелеными насаждениями общего и ограниченного пользования, запрещается предоставление земельных участков для строительства зданий и сооружений.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15.3.4. Изменение вида использования земельных участков, занятых зелеными насаждениями общего пользования, осуществляется на основании законодательства Российской Федерации.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15.3.5.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 Данные учета зеленых насаждений заносятся в акт о выборе земельного участка. На схеме расположения земельного участка на кадастровом плане или кадастровой карте соответствующей территории отмечаются все зеленые насаждения, расположенные в границах земельного участка, а также зеленые насаждения, не подлежащие вырубке (сносу), пересадке.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15.3.6. Граждане, должностные лица и юридические лица обязаны осуществлять меры по сохранению зеленых насаждений, не допускать действий или бездействия, способных привести к повреждению или уничтожению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15.3.7. На озелененных территориях общего пользования в соответствии с федеральным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15.3.8. На территории, занятой зелеными насаждениями, запрещается: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складировать любые материалы, устраивать свалки мусора, снега и льда, за исключением снега, полученного от расчистки садово-парковых дорожек, разжигать костры;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проезд, остановка и стоянки автомашин, мотоциклов, велосипедов и других видов транспорта;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использовать деревья в качестве столбов для укрепления оград, светильников и прочих предметов, вколачивать в них гвозди и наносить другие повреждения;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добывать из деревьев сок, смолу, делать надрезы, надписи и наносить другие механические повреждения;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рвать цветы и ломать ветви деревьев и кустарников;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выкапывать рассаду цветов, саженцы кустарников и деревьев;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снимать с цветников и газонов растительный слой земли.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15.3.9.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от вредителей и болезней осуществляются в соответствии с санитарными правилами.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15.3.10.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 Свод зеленых насаждений и компенсационное озеленение. </w:t>
      </w:r>
    </w:p>
    <w:p w:rsid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15.4.1. Свод зеленых насаждений - уничтожение зеленых насаждений путем рубки, спиливания или выкапывания, которое повлекло их гибель или утрату в качестве элемента ландшафта. </w:t>
      </w:r>
    </w:p>
    <w:p w:rsidR="001E5B49" w:rsidRPr="00E86EF4" w:rsidRDefault="001E5B49" w:rsidP="001E5B49">
      <w:pPr>
        <w:ind w:firstLine="851"/>
        <w:jc w:val="both"/>
        <w:rPr>
          <w:rFonts w:eastAsiaTheme="minorHAnsi"/>
          <w:i/>
          <w:lang w:eastAsia="en-US"/>
        </w:rPr>
      </w:pPr>
      <w:r w:rsidRPr="00E86EF4">
        <w:rPr>
          <w:rFonts w:eastAsiaTheme="minorHAnsi"/>
          <w:i/>
          <w:lang w:eastAsia="en-US"/>
        </w:rPr>
        <w:t xml:space="preserve">(пункт </w:t>
      </w:r>
      <w:r>
        <w:rPr>
          <w:rFonts w:eastAsiaTheme="minorHAnsi"/>
          <w:i/>
          <w:lang w:eastAsia="en-US"/>
        </w:rPr>
        <w:t>15.4.2.</w:t>
      </w:r>
      <w:r w:rsidRPr="00E86EF4">
        <w:rPr>
          <w:rFonts w:eastAsiaTheme="minorHAnsi"/>
          <w:i/>
          <w:lang w:eastAsia="en-US"/>
        </w:rPr>
        <w:t xml:space="preserve"> в редакции решения Собрания депутатов от </w:t>
      </w:r>
      <w:r w:rsidR="00C52340">
        <w:rPr>
          <w:rFonts w:eastAsiaTheme="minorHAnsi"/>
          <w:i/>
          <w:lang w:eastAsia="en-US"/>
        </w:rPr>
        <w:t>21</w:t>
      </w:r>
      <w:r>
        <w:rPr>
          <w:rFonts w:eastAsiaTheme="minorHAnsi"/>
          <w:i/>
          <w:lang w:eastAsia="en-US"/>
        </w:rPr>
        <w:t xml:space="preserve">.06.2024 </w:t>
      </w:r>
      <w:r w:rsidRPr="00E86EF4">
        <w:rPr>
          <w:rFonts w:eastAsiaTheme="minorHAnsi"/>
          <w:i/>
          <w:lang w:eastAsia="en-US"/>
        </w:rPr>
        <w:t xml:space="preserve"> № </w:t>
      </w:r>
      <w:r w:rsidR="00C52340">
        <w:rPr>
          <w:rFonts w:eastAsiaTheme="minorHAnsi"/>
          <w:i/>
          <w:lang w:eastAsia="en-US"/>
        </w:rPr>
        <w:t>237</w:t>
      </w:r>
      <w:r w:rsidRPr="00E86EF4">
        <w:rPr>
          <w:rFonts w:eastAsiaTheme="minorHAnsi"/>
          <w:i/>
          <w:lang w:eastAsia="en-US"/>
        </w:rPr>
        <w:t>)</w:t>
      </w:r>
    </w:p>
    <w:p w:rsid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15.4.2. Свод зеленых насаждений на земельных участках, находящихся в ведении организаций и граждан, производится данными организациями и гражданами по разрешениям, выдаваемым администрацией </w:t>
      </w:r>
      <w:proofErr w:type="spellStart"/>
      <w:r w:rsidRPr="00722EDF">
        <w:rPr>
          <w:rFonts w:eastAsiaTheme="minorHAnsi"/>
          <w:sz w:val="28"/>
          <w:szCs w:val="28"/>
          <w:lang w:eastAsia="en-US"/>
        </w:rPr>
        <w:t>Котласского</w:t>
      </w:r>
      <w:proofErr w:type="spellEnd"/>
      <w:r w:rsidRPr="00722EDF">
        <w:rPr>
          <w:rFonts w:eastAsiaTheme="minorHAnsi"/>
          <w:sz w:val="28"/>
          <w:szCs w:val="28"/>
          <w:lang w:eastAsia="en-US"/>
        </w:rPr>
        <w:t xml:space="preserve"> муниципального</w:t>
      </w:r>
      <w:r w:rsidR="00271ECA">
        <w:rPr>
          <w:rFonts w:eastAsiaTheme="minorHAnsi"/>
          <w:sz w:val="28"/>
          <w:szCs w:val="28"/>
          <w:lang w:eastAsia="en-US"/>
        </w:rPr>
        <w:t xml:space="preserve"> </w:t>
      </w:r>
      <w:r w:rsidR="00271ECA" w:rsidRPr="00C52340">
        <w:rPr>
          <w:rFonts w:eastAsiaTheme="minorHAnsi"/>
          <w:sz w:val="28"/>
          <w:szCs w:val="28"/>
          <w:lang w:eastAsia="en-US"/>
        </w:rPr>
        <w:t>округа</w:t>
      </w:r>
      <w:r w:rsidRPr="00722EDF">
        <w:rPr>
          <w:rFonts w:eastAsiaTheme="minorHAnsi"/>
          <w:sz w:val="28"/>
          <w:szCs w:val="28"/>
          <w:lang w:eastAsia="en-US"/>
        </w:rPr>
        <w:t xml:space="preserve">, в порядке, установленном администрацией </w:t>
      </w:r>
      <w:proofErr w:type="spellStart"/>
      <w:r w:rsidRPr="00722EDF">
        <w:rPr>
          <w:rFonts w:eastAsiaTheme="minorHAnsi"/>
          <w:sz w:val="28"/>
          <w:szCs w:val="28"/>
          <w:lang w:eastAsia="en-US"/>
        </w:rPr>
        <w:t>Котласского</w:t>
      </w:r>
      <w:proofErr w:type="spellEnd"/>
      <w:r w:rsidRPr="00722EDF">
        <w:rPr>
          <w:rFonts w:eastAsiaTheme="minorHAnsi"/>
          <w:sz w:val="28"/>
          <w:szCs w:val="28"/>
          <w:lang w:eastAsia="en-US"/>
        </w:rPr>
        <w:t xml:space="preserve"> муниципального округа.</w:t>
      </w:r>
    </w:p>
    <w:p w:rsidR="00271ECA" w:rsidRPr="00C52340" w:rsidRDefault="00271ECA" w:rsidP="00722EDF">
      <w:pPr>
        <w:ind w:firstLine="993"/>
        <w:jc w:val="both"/>
        <w:rPr>
          <w:rFonts w:eastAsiaTheme="minorHAnsi"/>
          <w:sz w:val="28"/>
          <w:szCs w:val="28"/>
          <w:lang w:eastAsia="en-US"/>
        </w:rPr>
      </w:pPr>
      <w:proofErr w:type="gramStart"/>
      <w:r w:rsidRPr="00C52340">
        <w:rPr>
          <w:rFonts w:eastAsia="SimSun"/>
          <w:kern w:val="1"/>
          <w:sz w:val="28"/>
          <w:szCs w:val="28"/>
          <w:lang w:bidi="hi-IN"/>
        </w:rPr>
        <w:t xml:space="preserve">Выдача разрешений на право вырубки зеленых насаждений на территории </w:t>
      </w:r>
      <w:proofErr w:type="spellStart"/>
      <w:r w:rsidRPr="00C52340">
        <w:rPr>
          <w:rFonts w:eastAsia="SimSun"/>
          <w:kern w:val="1"/>
          <w:sz w:val="28"/>
          <w:szCs w:val="28"/>
          <w:lang w:bidi="hi-IN"/>
        </w:rPr>
        <w:t>Котласского</w:t>
      </w:r>
      <w:proofErr w:type="spellEnd"/>
      <w:r w:rsidRPr="00C52340">
        <w:rPr>
          <w:rFonts w:eastAsia="SimSun"/>
          <w:kern w:val="1"/>
          <w:sz w:val="28"/>
          <w:szCs w:val="28"/>
          <w:lang w:bidi="hi-IN"/>
        </w:rPr>
        <w:t xml:space="preserve"> муниципального округа  Архангельской области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w:t>
      </w:r>
      <w:proofErr w:type="gramEnd"/>
      <w:r w:rsidRPr="00C52340">
        <w:rPr>
          <w:rFonts w:eastAsia="SimSun"/>
          <w:kern w:val="1"/>
          <w:sz w:val="28"/>
          <w:szCs w:val="28"/>
          <w:lang w:bidi="hi-IN"/>
        </w:rPr>
        <w:t xml:space="preserve"> Федерации в целях строительства, реконструкции объекта капитального строительства.</w:t>
      </w:r>
    </w:p>
    <w:p w:rsidR="00722EDF" w:rsidRPr="00722EDF" w:rsidRDefault="00722EDF" w:rsidP="00722EDF">
      <w:pPr>
        <w:ind w:firstLine="993"/>
        <w:jc w:val="both"/>
        <w:rPr>
          <w:rFonts w:eastAsiaTheme="minorHAnsi"/>
          <w:color w:val="000000" w:themeColor="text1"/>
          <w:sz w:val="28"/>
          <w:szCs w:val="28"/>
          <w:lang w:eastAsia="en-US"/>
        </w:rPr>
      </w:pPr>
      <w:r w:rsidRPr="00722EDF">
        <w:rPr>
          <w:rFonts w:eastAsiaTheme="minorHAnsi"/>
          <w:color w:val="000000" w:themeColor="text1"/>
          <w:sz w:val="28"/>
          <w:szCs w:val="28"/>
          <w:lang w:eastAsia="en-US"/>
        </w:rPr>
        <w:t xml:space="preserve">15.4.3. Свод зеленых насаждений на землях общего пользования производится по результатам обследования зеленых насаждений на основании годового плана работ.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15.4.4. При возникновении угрозы обрушения </w:t>
      </w:r>
      <w:proofErr w:type="spellStart"/>
      <w:r w:rsidRPr="00722EDF">
        <w:rPr>
          <w:rFonts w:eastAsiaTheme="minorHAnsi"/>
          <w:sz w:val="28"/>
          <w:szCs w:val="28"/>
          <w:lang w:eastAsia="en-US"/>
        </w:rPr>
        <w:t>крупноствольных</w:t>
      </w:r>
      <w:proofErr w:type="spellEnd"/>
      <w:r w:rsidRPr="00722EDF">
        <w:rPr>
          <w:rFonts w:eastAsiaTheme="minorHAnsi"/>
          <w:sz w:val="28"/>
          <w:szCs w:val="28"/>
          <w:lang w:eastAsia="en-US"/>
        </w:rPr>
        <w:t xml:space="preserve"> деревьев в целях обеспечения безопасности жизни и здоровья граждан, а также их имущества свод аварийных деревьев необходимо производить немедленно.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15.4.5. Компенсационное озеленение - создание зеленых насаждений взамен уничтоженных или поврежденных.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15.4.6. При авариях на подземных коммуникациях, ликвидация которых требует немедленного свода деревьев, владельцы подземных коммуникаций, на которых произошло повреждение (авария), или организации, эксплуатирующие данные сооружения, производят свод деревьев с последующим оформлением в течение одного рабочего дня разрешения на свод зеленых насаждений. В иных случаях свод насаждений считается самовольным.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lastRenderedPageBreak/>
        <w:t xml:space="preserve">15.4.7. Компенсационное озеленение является обязательным.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15.4.8. Не подлежит возмещению ущерб, причиненный зеленым насаждениям </w:t>
      </w:r>
      <w:proofErr w:type="gramStart"/>
      <w:r w:rsidRPr="00722EDF">
        <w:rPr>
          <w:rFonts w:eastAsiaTheme="minorHAnsi"/>
          <w:sz w:val="28"/>
          <w:szCs w:val="28"/>
          <w:lang w:eastAsia="en-US"/>
        </w:rPr>
        <w:t>при</w:t>
      </w:r>
      <w:proofErr w:type="gramEnd"/>
      <w:r w:rsidRPr="00722EDF">
        <w:rPr>
          <w:rFonts w:eastAsiaTheme="minorHAnsi"/>
          <w:sz w:val="28"/>
          <w:szCs w:val="28"/>
          <w:lang w:eastAsia="en-US"/>
        </w:rPr>
        <w:t xml:space="preserve">: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w:t>
      </w:r>
      <w:proofErr w:type="gramStart"/>
      <w:r w:rsidRPr="00722EDF">
        <w:rPr>
          <w:rFonts w:eastAsiaTheme="minorHAnsi"/>
          <w:sz w:val="28"/>
          <w:szCs w:val="28"/>
          <w:lang w:eastAsia="en-US"/>
        </w:rPr>
        <w:t>восстановлении</w:t>
      </w:r>
      <w:proofErr w:type="gramEnd"/>
      <w:r w:rsidRPr="00722EDF">
        <w:rPr>
          <w:rFonts w:eastAsiaTheme="minorHAnsi"/>
          <w:sz w:val="28"/>
          <w:szCs w:val="28"/>
          <w:lang w:eastAsia="en-US"/>
        </w:rPr>
        <w:t xml:space="preserve"> нормативного светового режима в жилых и нежилых помещениях, затеняемых зелеными насаждениями;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w:t>
      </w:r>
      <w:proofErr w:type="gramStart"/>
      <w:r w:rsidRPr="00722EDF">
        <w:rPr>
          <w:rFonts w:eastAsiaTheme="minorHAnsi"/>
          <w:sz w:val="28"/>
          <w:szCs w:val="28"/>
          <w:lang w:eastAsia="en-US"/>
        </w:rPr>
        <w:t>освоении</w:t>
      </w:r>
      <w:proofErr w:type="gramEnd"/>
      <w:r w:rsidRPr="00722EDF">
        <w:rPr>
          <w:rFonts w:eastAsiaTheme="minorHAnsi"/>
          <w:sz w:val="28"/>
          <w:szCs w:val="28"/>
          <w:lang w:eastAsia="en-US"/>
        </w:rPr>
        <w:t xml:space="preserve"> земельных участков, отведенных в установленном порядке под огороды;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необходимости проведения санитарных рубок, рубок ухода и реконструкции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ликвидации или предупреждении аварий на наружных сетях уличного освещения;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чрезвычайных </w:t>
      </w:r>
      <w:proofErr w:type="gramStart"/>
      <w:r w:rsidRPr="00722EDF">
        <w:rPr>
          <w:rFonts w:eastAsiaTheme="minorHAnsi"/>
          <w:sz w:val="28"/>
          <w:szCs w:val="28"/>
          <w:lang w:eastAsia="en-US"/>
        </w:rPr>
        <w:t>ситуациях</w:t>
      </w:r>
      <w:proofErr w:type="gramEnd"/>
      <w:r w:rsidRPr="00722EDF">
        <w:rPr>
          <w:rFonts w:eastAsiaTheme="minorHAnsi"/>
          <w:sz w:val="28"/>
          <w:szCs w:val="28"/>
          <w:lang w:eastAsia="en-US"/>
        </w:rPr>
        <w:t xml:space="preserve"> природного и техногенного характера и ликвидации их последствий;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 </w:t>
      </w:r>
      <w:proofErr w:type="gramStart"/>
      <w:r w:rsidRPr="00722EDF">
        <w:rPr>
          <w:rFonts w:eastAsiaTheme="minorHAnsi"/>
          <w:sz w:val="28"/>
          <w:szCs w:val="28"/>
          <w:lang w:eastAsia="en-US"/>
        </w:rPr>
        <w:t>производстве</w:t>
      </w:r>
      <w:proofErr w:type="gramEnd"/>
      <w:r w:rsidRPr="00722EDF">
        <w:rPr>
          <w:rFonts w:eastAsiaTheme="minorHAnsi"/>
          <w:sz w:val="28"/>
          <w:szCs w:val="28"/>
          <w:lang w:eastAsia="en-US"/>
        </w:rPr>
        <w:t xml:space="preserve">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15.4.10. Компенсационное озеленение производится в ближайший сезон, подходящий для высадки деревьев, кустарников, устройства газона, но не позднее полугода с момента обнаружения факта повреждения или уничтожения зеленых насаждений. Площадь компенсационных зеленых насаждений не может быть меньше площади поврежденных или уничтоженных. Компенсационные зеленые насаждения должны быть равноценны или лучше </w:t>
      </w:r>
      <w:proofErr w:type="gramStart"/>
      <w:r w:rsidRPr="00722EDF">
        <w:rPr>
          <w:rFonts w:eastAsiaTheme="minorHAnsi"/>
          <w:sz w:val="28"/>
          <w:szCs w:val="28"/>
          <w:lang w:eastAsia="en-US"/>
        </w:rPr>
        <w:t>уничтоженных</w:t>
      </w:r>
      <w:proofErr w:type="gramEnd"/>
      <w:r w:rsidRPr="00722EDF">
        <w:rPr>
          <w:rFonts w:eastAsiaTheme="minorHAnsi"/>
          <w:sz w:val="28"/>
          <w:szCs w:val="28"/>
          <w:lang w:eastAsia="en-US"/>
        </w:rPr>
        <w:t xml:space="preserve"> по рекреационным, защитным, декоративным и иным полезным свойствам.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15.4.11. Компенсационное озеленение производится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Возмещение вреда в любой форме не освобождает виновных в противоправном повреждении или уничтожении зеленых насаждений физических и юридических лиц от ответственности, установленной законодательством Российской Федерации.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15.4.12.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в случае вынужденного сноса зеленых насаждений, связанного с застройкой или прокладкой подземных коммуникаций, граждане и организации возмещают восстановительную стоимость зеленых насаждений, за исключением случаев, когда указанные насаждения подлежат пересадке. Граждане и организации, допустившие повреждение или самовольную вырубку зеленых насаждений, а равно не принявшие мер по охране зеленых насаждений обязаны возместить восстановительную стоимость поврежденных или уничтоженных зеленых насаждений.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15.4.13. Вред, причиненный уничтожением и (или) повреждением зеленых насаждений, подлежит возмещению путем уплаты восстановительной стоимости в размере, определяемом администрацией Котласского муниципального округа в соответствии с таксами и методиками исчисления размера вреда окружающей среде, утвержденными органами </w:t>
      </w:r>
      <w:r w:rsidRPr="00722EDF">
        <w:rPr>
          <w:rFonts w:eastAsiaTheme="minorHAnsi"/>
          <w:sz w:val="28"/>
          <w:szCs w:val="28"/>
          <w:lang w:eastAsia="en-US"/>
        </w:rPr>
        <w:lastRenderedPageBreak/>
        <w:t xml:space="preserve">исполнительной власти, осуществляющими государственное управление в области охраны окружающей среды. </w:t>
      </w:r>
    </w:p>
    <w:p w:rsidR="00722EDF" w:rsidRPr="002E5406"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16. Организация стоков ливневых вод</w:t>
      </w:r>
    </w:p>
    <w:p w:rsidR="00722EDF" w:rsidRPr="00722EDF" w:rsidRDefault="00722EDF" w:rsidP="00722EDF">
      <w:pPr>
        <w:jc w:val="center"/>
        <w:rPr>
          <w:rFonts w:eastAsiaTheme="minorHAnsi"/>
          <w:b/>
          <w:sz w:val="28"/>
          <w:szCs w:val="28"/>
          <w:lang w:eastAsia="en-US"/>
        </w:rPr>
      </w:pP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16.1. При проектировании стока поверхностных вод необходимо руководствоваться </w:t>
      </w:r>
      <w:r w:rsidRPr="001F08D6">
        <w:rPr>
          <w:rFonts w:eastAsiaTheme="minorHAnsi"/>
          <w:sz w:val="28"/>
          <w:szCs w:val="28"/>
          <w:lang w:eastAsia="en-US"/>
        </w:rPr>
        <w:t>СП 32.13330.2018 «СНиП 2.04.03-85 Канализа</w:t>
      </w:r>
      <w:r w:rsidR="001F08D6" w:rsidRPr="001F08D6">
        <w:rPr>
          <w:rFonts w:eastAsiaTheme="minorHAnsi"/>
          <w:sz w:val="28"/>
          <w:szCs w:val="28"/>
          <w:lang w:eastAsia="en-US"/>
        </w:rPr>
        <w:t>ция. Наружные сети и сооружения</w:t>
      </w:r>
      <w:r w:rsidRPr="001F08D6">
        <w:rPr>
          <w:rFonts w:eastAsiaTheme="minorHAnsi"/>
          <w:sz w:val="28"/>
          <w:szCs w:val="28"/>
          <w:lang w:eastAsia="en-US"/>
        </w:rPr>
        <w:t xml:space="preserve">». </w:t>
      </w:r>
      <w:r w:rsidRPr="00722EDF">
        <w:rPr>
          <w:rFonts w:eastAsiaTheme="minorHAnsi"/>
          <w:sz w:val="28"/>
          <w:szCs w:val="28"/>
          <w:lang w:eastAsia="en-US"/>
        </w:rPr>
        <w:t xml:space="preserve">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722EDF">
        <w:rPr>
          <w:rFonts w:eastAsiaTheme="minorHAnsi"/>
          <w:sz w:val="28"/>
          <w:szCs w:val="28"/>
          <w:lang w:eastAsia="en-US"/>
        </w:rPr>
        <w:t>дождеприемных</w:t>
      </w:r>
      <w:proofErr w:type="spellEnd"/>
      <w:r w:rsidRPr="00722EDF">
        <w:rPr>
          <w:rFonts w:eastAsiaTheme="minorHAnsi"/>
          <w:sz w:val="28"/>
          <w:szCs w:val="28"/>
          <w:lang w:eastAsia="en-US"/>
        </w:rPr>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16.2.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722EDF">
        <w:rPr>
          <w:rFonts w:eastAsiaTheme="minorHAnsi"/>
          <w:sz w:val="28"/>
          <w:szCs w:val="28"/>
          <w:lang w:eastAsia="en-US"/>
        </w:rPr>
        <w:t>одерновка</w:t>
      </w:r>
      <w:proofErr w:type="spellEnd"/>
      <w:r w:rsidRPr="00722EDF">
        <w:rPr>
          <w:rFonts w:eastAsiaTheme="minorHAnsi"/>
          <w:sz w:val="28"/>
          <w:szCs w:val="28"/>
          <w:lang w:eastAsia="en-US"/>
        </w:rPr>
        <w:t xml:space="preserve">, каменное мощение, монолитный бетон, сборный железобетон, керамика), угол откосов кюветов принимают в зависимости от видов грунтов. </w:t>
      </w:r>
    </w:p>
    <w:p w:rsidR="00722EDF" w:rsidRPr="00722EDF" w:rsidRDefault="00722EDF" w:rsidP="00722EDF">
      <w:pPr>
        <w:ind w:firstLine="993"/>
        <w:jc w:val="both"/>
        <w:rPr>
          <w:rFonts w:eastAsiaTheme="minorHAnsi"/>
          <w:sz w:val="28"/>
          <w:szCs w:val="28"/>
          <w:lang w:eastAsia="en-US"/>
        </w:rPr>
      </w:pPr>
      <w:r w:rsidRPr="00722EDF">
        <w:rPr>
          <w:rFonts w:eastAsiaTheme="minorHAnsi"/>
          <w:sz w:val="28"/>
          <w:szCs w:val="28"/>
          <w:lang w:eastAsia="en-US"/>
        </w:rPr>
        <w:t xml:space="preserve">16.3. На территориях объектов рекреации водоотводные лотки могут обеспечивать сопряжение покрытий пешеходной коммуникации с газоном, их выполняют из элементов мощения (плоского булыжника, колотой или </w:t>
      </w:r>
      <w:proofErr w:type="gramStart"/>
      <w:r w:rsidRPr="00722EDF">
        <w:rPr>
          <w:rFonts w:eastAsiaTheme="minorHAnsi"/>
          <w:sz w:val="28"/>
          <w:szCs w:val="28"/>
          <w:lang w:eastAsia="en-US"/>
        </w:rPr>
        <w:t>пиленной</w:t>
      </w:r>
      <w:proofErr w:type="gramEnd"/>
      <w:r w:rsidRPr="00722EDF">
        <w:rPr>
          <w:rFonts w:eastAsiaTheme="minorHAnsi"/>
          <w:sz w:val="28"/>
          <w:szCs w:val="28"/>
          <w:lang w:eastAsia="en-US"/>
        </w:rPr>
        <w:t xml:space="preserve"> брусчатки, каменной плитки), стыки допускается </w:t>
      </w:r>
      <w:proofErr w:type="spellStart"/>
      <w:r w:rsidRPr="00722EDF">
        <w:rPr>
          <w:rFonts w:eastAsiaTheme="minorHAnsi"/>
          <w:sz w:val="28"/>
          <w:szCs w:val="28"/>
          <w:lang w:eastAsia="en-US"/>
        </w:rPr>
        <w:t>замоноличивать</w:t>
      </w:r>
      <w:proofErr w:type="spellEnd"/>
      <w:r w:rsidRPr="00722EDF">
        <w:rPr>
          <w:rFonts w:eastAsiaTheme="minorHAnsi"/>
          <w:sz w:val="28"/>
          <w:szCs w:val="28"/>
          <w:lang w:eastAsia="en-US"/>
        </w:rPr>
        <w:t xml:space="preserve"> раствором высококачественной глины.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16.4. </w:t>
      </w:r>
      <w:proofErr w:type="spellStart"/>
      <w:r w:rsidRPr="00722EDF">
        <w:rPr>
          <w:rFonts w:eastAsiaTheme="minorHAnsi"/>
          <w:sz w:val="28"/>
          <w:szCs w:val="28"/>
          <w:lang w:eastAsia="en-US"/>
        </w:rPr>
        <w:t>Дождеприемные</w:t>
      </w:r>
      <w:proofErr w:type="spellEnd"/>
      <w:r w:rsidRPr="00722EDF">
        <w:rPr>
          <w:rFonts w:eastAsiaTheme="minorHAnsi"/>
          <w:sz w:val="28"/>
          <w:szCs w:val="28"/>
          <w:lang w:eastAsia="en-US"/>
        </w:rPr>
        <w:t xml:space="preserve"> колодцы являются элементами закрытой системы дождевой (</w:t>
      </w:r>
      <w:proofErr w:type="gramStart"/>
      <w:r w:rsidRPr="00722EDF">
        <w:rPr>
          <w:rFonts w:eastAsiaTheme="minorHAnsi"/>
          <w:sz w:val="28"/>
          <w:szCs w:val="28"/>
          <w:lang w:eastAsia="en-US"/>
        </w:rPr>
        <w:t xml:space="preserve">ливневой) </w:t>
      </w:r>
      <w:proofErr w:type="gramEnd"/>
      <w:r w:rsidRPr="00722EDF">
        <w:rPr>
          <w:rFonts w:eastAsiaTheme="minorHAnsi"/>
          <w:sz w:val="28"/>
          <w:szCs w:val="28"/>
          <w:lang w:eastAsia="en-US"/>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Котласского муниципального округа не допускается устройство поглощающих колодцев и испарительных площадок.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16.5. При обустройстве решеток, перекрывающих водоотводящие лотки на пешеходных коммуникациях, ребра решеток не располагают вдоль направления пешеходного движения, а ширину отверстий между ребрами принимают не более 15 мм. 15.6. При ширине улицы в красных линиях более 30м и уклонах более 30 промилле (0,1%) расстояние между </w:t>
      </w:r>
      <w:proofErr w:type="spellStart"/>
      <w:r w:rsidRPr="00722EDF">
        <w:rPr>
          <w:rFonts w:eastAsiaTheme="minorHAnsi"/>
          <w:sz w:val="28"/>
          <w:szCs w:val="28"/>
          <w:lang w:eastAsia="en-US"/>
        </w:rPr>
        <w:t>дождеприемными</w:t>
      </w:r>
      <w:proofErr w:type="spellEnd"/>
      <w:r w:rsidRPr="00722EDF">
        <w:rPr>
          <w:rFonts w:eastAsiaTheme="minorHAnsi"/>
          <w:sz w:val="28"/>
          <w:szCs w:val="28"/>
          <w:lang w:eastAsia="en-US"/>
        </w:rPr>
        <w:t xml:space="preserve"> колодцами устанавливают не более 60 м. В случае превышения указанного расстояния необходимо обеспечивать устройство спаренных </w:t>
      </w:r>
      <w:proofErr w:type="spellStart"/>
      <w:r w:rsidRPr="00722EDF">
        <w:rPr>
          <w:rFonts w:eastAsiaTheme="minorHAnsi"/>
          <w:sz w:val="28"/>
          <w:szCs w:val="28"/>
          <w:lang w:eastAsia="en-US"/>
        </w:rPr>
        <w:t>дождеприемных</w:t>
      </w:r>
      <w:proofErr w:type="spellEnd"/>
      <w:r w:rsidRPr="00722EDF">
        <w:rPr>
          <w:rFonts w:eastAsiaTheme="minorHAnsi"/>
          <w:sz w:val="28"/>
          <w:szCs w:val="28"/>
          <w:lang w:eastAsia="en-US"/>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722EDF">
        <w:rPr>
          <w:rFonts w:eastAsiaTheme="minorHAnsi"/>
          <w:sz w:val="28"/>
          <w:szCs w:val="28"/>
          <w:lang w:eastAsia="en-US"/>
        </w:rPr>
        <w:t>дождеприемными</w:t>
      </w:r>
      <w:proofErr w:type="spellEnd"/>
      <w:r w:rsidRPr="00722EDF">
        <w:rPr>
          <w:rFonts w:eastAsiaTheme="minorHAnsi"/>
          <w:sz w:val="28"/>
          <w:szCs w:val="28"/>
          <w:lang w:eastAsia="en-US"/>
        </w:rPr>
        <w:t xml:space="preserve"> колодцами в два раза. </w:t>
      </w:r>
    </w:p>
    <w:p w:rsidR="00722EDF" w:rsidRPr="00722EDF"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17. Определение границ прилегающих территорий</w:t>
      </w:r>
    </w:p>
    <w:p w:rsidR="00722EDF" w:rsidRPr="00722EDF" w:rsidRDefault="00722EDF" w:rsidP="00722EDF">
      <w:pPr>
        <w:jc w:val="center"/>
        <w:rPr>
          <w:rFonts w:eastAsiaTheme="minorHAnsi"/>
          <w:b/>
          <w:sz w:val="28"/>
          <w:szCs w:val="28"/>
          <w:lang w:eastAsia="en-US"/>
        </w:rPr>
      </w:pP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17.1. </w:t>
      </w:r>
      <w:proofErr w:type="gramStart"/>
      <w:r w:rsidRPr="00722EDF">
        <w:rPr>
          <w:rFonts w:eastAsiaTheme="minorHAnsi"/>
          <w:sz w:val="28"/>
          <w:szCs w:val="28"/>
          <w:lang w:eastAsia="en-US"/>
        </w:rPr>
        <w:t xml:space="preserve">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w:t>
      </w:r>
      <w:r w:rsidRPr="00722EDF">
        <w:rPr>
          <w:rFonts w:eastAsiaTheme="minorHAnsi"/>
          <w:sz w:val="28"/>
          <w:szCs w:val="28"/>
          <w:lang w:eastAsia="en-US"/>
        </w:rPr>
        <w:lastRenderedPageBreak/>
        <w:t>территория общего пользования (далее в настоящем разделе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в настоящем</w:t>
      </w:r>
      <w:proofErr w:type="gramEnd"/>
      <w:r w:rsidRPr="00722EDF">
        <w:rPr>
          <w:rFonts w:eastAsiaTheme="minorHAnsi"/>
          <w:sz w:val="28"/>
          <w:szCs w:val="28"/>
          <w:lang w:eastAsia="en-US"/>
        </w:rPr>
        <w:t xml:space="preserve"> </w:t>
      </w:r>
      <w:proofErr w:type="gramStart"/>
      <w:r w:rsidRPr="00722EDF">
        <w:rPr>
          <w:rFonts w:eastAsiaTheme="minorHAnsi"/>
          <w:sz w:val="28"/>
          <w:szCs w:val="28"/>
          <w:lang w:eastAsia="en-US"/>
        </w:rPr>
        <w:t>разделе</w:t>
      </w:r>
      <w:proofErr w:type="gramEnd"/>
      <w:r w:rsidRPr="00722EDF">
        <w:rPr>
          <w:rFonts w:eastAsiaTheme="minorHAnsi"/>
          <w:sz w:val="28"/>
          <w:szCs w:val="28"/>
          <w:lang w:eastAsia="en-US"/>
        </w:rPr>
        <w:t xml:space="preserve"> – здания, строения, сооружения). Установленный настоящим разделом порядок определения границ прилегающих территорий не распространяется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p>
    <w:p w:rsidR="00722EDF" w:rsidRPr="00722EDF" w:rsidRDefault="00722EDF" w:rsidP="001F08D6">
      <w:pPr>
        <w:ind w:firstLine="993"/>
        <w:jc w:val="both"/>
        <w:rPr>
          <w:rFonts w:eastAsiaTheme="minorHAnsi"/>
          <w:sz w:val="28"/>
          <w:szCs w:val="28"/>
          <w:lang w:eastAsia="en-US"/>
        </w:rPr>
      </w:pPr>
      <w:proofErr w:type="gramStart"/>
      <w:r w:rsidRPr="00722EDF">
        <w:rPr>
          <w:rFonts w:eastAsiaTheme="minorHAnsi"/>
          <w:sz w:val="28"/>
          <w:szCs w:val="28"/>
          <w:lang w:eastAsia="en-US"/>
        </w:rPr>
        <w:t xml:space="preserve">17.2 Границы прилегающих территорий определяются в пределах 3 метров от границ земельных участков на основании сведений о государственном кадастровом учете соответствующих земельных участков либо в пределах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w:t>
      </w:r>
      <w:r w:rsidRPr="001F08D6">
        <w:rPr>
          <w:rFonts w:eastAsiaTheme="minorHAnsi"/>
          <w:sz w:val="28"/>
          <w:szCs w:val="28"/>
          <w:lang w:eastAsia="en-US"/>
        </w:rPr>
        <w:t xml:space="preserve">пунктах 17.3 – 17.12 настоящего </w:t>
      </w:r>
      <w:r w:rsidRPr="00722EDF">
        <w:rPr>
          <w:rFonts w:eastAsiaTheme="minorHAnsi"/>
          <w:sz w:val="28"/>
          <w:szCs w:val="28"/>
          <w:lang w:eastAsia="en-US"/>
        </w:rPr>
        <w:t xml:space="preserve">раздела. </w:t>
      </w:r>
      <w:proofErr w:type="gramEnd"/>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17.3.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10 метров от границ данного земельного участка. В случае</w:t>
      </w:r>
      <w:proofErr w:type="gramStart"/>
      <w:r w:rsidRPr="00722EDF">
        <w:rPr>
          <w:rFonts w:eastAsiaTheme="minorHAnsi"/>
          <w:sz w:val="28"/>
          <w:szCs w:val="28"/>
          <w:lang w:eastAsia="en-US"/>
        </w:rPr>
        <w:t>,</w:t>
      </w:r>
      <w:proofErr w:type="gramEnd"/>
      <w:r w:rsidRPr="00722EDF">
        <w:rPr>
          <w:rFonts w:eastAsiaTheme="minorHAnsi"/>
          <w:sz w:val="28"/>
          <w:szCs w:val="28"/>
          <w:lang w:eastAsia="en-US"/>
        </w:rPr>
        <w:t xml:space="preserve">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 20 метров от периметра объекта индивидуального жилищного строительства; 15 метров от ограждения объекта индивидуального жилищного строительства (при наличии такого ограждения).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17.4. Если иное не предусмотрено в пунктах 17.5 – 17.8 настоящего раздела: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 границы территории, прилегающей к границам земельного участка, на котором находится нежилое здание, строение, сооружение, определяются в пределах 20 метров от границ данного земельного участка;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30 метров от периметра нежилого здания, строения, сооружения; 25 метров от ограждения нежилого здания, строения, сооружения (при наличии такого ограждения).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17.5.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w:t>
      </w:r>
      <w:r w:rsidR="001F08D6">
        <w:rPr>
          <w:rFonts w:eastAsiaTheme="minorHAnsi"/>
          <w:sz w:val="28"/>
          <w:szCs w:val="28"/>
          <w:lang w:eastAsia="en-US"/>
        </w:rPr>
        <w:t xml:space="preserve">                     </w:t>
      </w:r>
      <w:r w:rsidRPr="00722EDF">
        <w:rPr>
          <w:rFonts w:eastAsiaTheme="minorHAnsi"/>
          <w:sz w:val="28"/>
          <w:szCs w:val="28"/>
          <w:lang w:eastAsia="en-US"/>
        </w:rPr>
        <w:t>25 метров от границ данного земельного участка. В случае</w:t>
      </w:r>
      <w:proofErr w:type="gramStart"/>
      <w:r w:rsidRPr="00722EDF">
        <w:rPr>
          <w:rFonts w:eastAsiaTheme="minorHAnsi"/>
          <w:sz w:val="28"/>
          <w:szCs w:val="28"/>
          <w:lang w:eastAsia="en-US"/>
        </w:rPr>
        <w:t>,</w:t>
      </w:r>
      <w:proofErr w:type="gramEnd"/>
      <w:r w:rsidRPr="00722EDF">
        <w:rPr>
          <w:rFonts w:eastAsiaTheme="minorHAnsi"/>
          <w:sz w:val="28"/>
          <w:szCs w:val="28"/>
          <w:lang w:eastAsia="en-US"/>
        </w:rPr>
        <w:t xml:space="preserve">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35 метров от периметра стационарного торгового объекта; 30 метров от ограждения стационарного торгового объекта (при наличии такого ограждения).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lastRenderedPageBreak/>
        <w:t>17.6.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 В случае</w:t>
      </w:r>
      <w:proofErr w:type="gramStart"/>
      <w:r w:rsidRPr="00722EDF">
        <w:rPr>
          <w:rFonts w:eastAsiaTheme="minorHAnsi"/>
          <w:sz w:val="28"/>
          <w:szCs w:val="28"/>
          <w:lang w:eastAsia="en-US"/>
        </w:rPr>
        <w:t>,</w:t>
      </w:r>
      <w:proofErr w:type="gramEnd"/>
      <w:r w:rsidRPr="00722EDF">
        <w:rPr>
          <w:rFonts w:eastAsiaTheme="minorHAnsi"/>
          <w:sz w:val="28"/>
          <w:szCs w:val="28"/>
          <w:lang w:eastAsia="en-US"/>
        </w:rPr>
        <w:t xml:space="preserve">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25 метров от периметра спортивного сооружения; 20 метров от ограждения спортивного сооружения (при наличии такого ограждения).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17.7.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В случае</w:t>
      </w:r>
      <w:proofErr w:type="gramStart"/>
      <w:r w:rsidRPr="00722EDF">
        <w:rPr>
          <w:rFonts w:eastAsiaTheme="minorHAnsi"/>
          <w:sz w:val="28"/>
          <w:szCs w:val="28"/>
          <w:lang w:eastAsia="en-US"/>
        </w:rPr>
        <w:t>,</w:t>
      </w:r>
      <w:proofErr w:type="gramEnd"/>
      <w:r w:rsidRPr="00722EDF">
        <w:rPr>
          <w:rFonts w:eastAsiaTheme="minorHAnsi"/>
          <w:sz w:val="28"/>
          <w:szCs w:val="28"/>
          <w:lang w:eastAsia="en-US"/>
        </w:rPr>
        <w:t xml:space="preserve">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17.8.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 В случае</w:t>
      </w:r>
      <w:proofErr w:type="gramStart"/>
      <w:r w:rsidRPr="00722EDF">
        <w:rPr>
          <w:rFonts w:eastAsiaTheme="minorHAnsi"/>
          <w:sz w:val="28"/>
          <w:szCs w:val="28"/>
          <w:lang w:eastAsia="en-US"/>
        </w:rPr>
        <w:t>,</w:t>
      </w:r>
      <w:proofErr w:type="gramEnd"/>
      <w:r w:rsidRPr="00722EDF">
        <w:rPr>
          <w:rFonts w:eastAsiaTheme="minorHAnsi"/>
          <w:sz w:val="28"/>
          <w:szCs w:val="28"/>
          <w:lang w:eastAsia="en-US"/>
        </w:rPr>
        <w:t xml:space="preserve">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17.9.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w:t>
      </w:r>
      <w:r w:rsidRPr="00722EDF">
        <w:rPr>
          <w:rFonts w:eastAsiaTheme="minorHAnsi"/>
          <w:sz w:val="28"/>
          <w:szCs w:val="28"/>
          <w:lang w:eastAsia="en-US"/>
        </w:rPr>
        <w:lastRenderedPageBreak/>
        <w:t xml:space="preserve">данной площадки. В случае наличия ограждения у площадки мусоросборника (контейнерной площадки) границы прилегающей территории определяются в пределах 5 метров от такого ограждения.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17.10.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 </w:t>
      </w:r>
    </w:p>
    <w:p w:rsid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17.11. Границы территории, прилегающей к автомобильной дороге, определяются в границах полосы отвода автомобильной дороги. </w:t>
      </w:r>
    </w:p>
    <w:p w:rsidR="007F3B13" w:rsidRPr="007F3B13" w:rsidRDefault="007F3B13" w:rsidP="001F08D6">
      <w:pPr>
        <w:ind w:firstLine="993"/>
        <w:jc w:val="both"/>
        <w:rPr>
          <w:rFonts w:eastAsiaTheme="minorHAnsi"/>
          <w:i/>
          <w:sz w:val="28"/>
          <w:szCs w:val="28"/>
          <w:lang w:eastAsia="en-US"/>
        </w:rPr>
      </w:pPr>
      <w:r w:rsidRPr="007F3B13">
        <w:rPr>
          <w:rFonts w:eastAsiaTheme="minorHAnsi"/>
          <w:sz w:val="28"/>
          <w:szCs w:val="28"/>
          <w:lang w:eastAsia="en-US"/>
        </w:rPr>
        <w:t xml:space="preserve">17.12. </w:t>
      </w:r>
      <w:r w:rsidRPr="007F3B13">
        <w:rPr>
          <w:rFonts w:eastAsiaTheme="minorHAnsi"/>
          <w:i/>
          <w:sz w:val="28"/>
          <w:szCs w:val="28"/>
          <w:lang w:eastAsia="en-US"/>
        </w:rPr>
        <w:t xml:space="preserve">(пункт исключен решением Собрания депутатов от </w:t>
      </w:r>
      <w:r w:rsidR="00C52340">
        <w:rPr>
          <w:rFonts w:eastAsiaTheme="minorHAnsi"/>
          <w:i/>
          <w:sz w:val="28"/>
          <w:szCs w:val="28"/>
          <w:lang w:eastAsia="en-US"/>
        </w:rPr>
        <w:t>21.</w:t>
      </w:r>
      <w:r w:rsidRPr="007F3B13">
        <w:rPr>
          <w:rFonts w:eastAsiaTheme="minorHAnsi"/>
          <w:i/>
          <w:sz w:val="28"/>
          <w:szCs w:val="28"/>
          <w:lang w:eastAsia="en-US"/>
        </w:rPr>
        <w:t xml:space="preserve">06.2024 № </w:t>
      </w:r>
      <w:r w:rsidR="00C52340">
        <w:rPr>
          <w:rFonts w:eastAsiaTheme="minorHAnsi"/>
          <w:i/>
          <w:sz w:val="28"/>
          <w:szCs w:val="28"/>
          <w:lang w:eastAsia="en-US"/>
        </w:rPr>
        <w:t>237</w:t>
      </w:r>
      <w:r w:rsidRPr="007F3B13">
        <w:rPr>
          <w:rFonts w:eastAsiaTheme="minorHAnsi"/>
          <w:i/>
          <w:sz w:val="28"/>
          <w:szCs w:val="28"/>
          <w:lang w:eastAsia="en-US"/>
        </w:rPr>
        <w:t>).</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17.13. </w:t>
      </w:r>
      <w:proofErr w:type="gramStart"/>
      <w:r w:rsidRPr="00722EDF">
        <w:rPr>
          <w:rFonts w:eastAsiaTheme="minorHAnsi"/>
          <w:sz w:val="28"/>
          <w:szCs w:val="28"/>
          <w:lang w:eastAsia="en-US"/>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Котласского муниципального округа.</w:t>
      </w:r>
      <w:proofErr w:type="gramEnd"/>
    </w:p>
    <w:p w:rsidR="00722EDF" w:rsidRPr="00722EDF"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18. Закрепление границ прилегающей территории</w:t>
      </w:r>
    </w:p>
    <w:p w:rsidR="00722EDF" w:rsidRPr="00722EDF" w:rsidRDefault="00722EDF" w:rsidP="00722EDF">
      <w:pPr>
        <w:jc w:val="center"/>
        <w:rPr>
          <w:rFonts w:eastAsiaTheme="minorHAnsi"/>
          <w:b/>
          <w:sz w:val="28"/>
          <w:szCs w:val="28"/>
          <w:lang w:eastAsia="en-US"/>
        </w:rPr>
      </w:pP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18.1. Границы прилегающих территорий закрепляются на картах-схемах границ прилегающих территорий, утверждаемых муниципальным правовым актом администрации Котласского муниципального округа.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18.2. </w:t>
      </w:r>
      <w:proofErr w:type="gramStart"/>
      <w:r w:rsidRPr="00722EDF">
        <w:rPr>
          <w:rFonts w:eastAsiaTheme="minorHAnsi"/>
          <w:sz w:val="28"/>
          <w:szCs w:val="28"/>
          <w:lang w:eastAsia="en-US"/>
        </w:rPr>
        <w:t xml:space="preserve">При закреплении границ прилегающих территорий в них могут быть включены земли, занятые тротуарами, газонами, водными объектами, пляжами, лесами, скверами, парками, садами, другие земли общего пользования, за исключением земель, занятых проезжей частью автомобильных дорог, элементов улично-дорожной сети (улиц, проспектов, магистралей, площадей, бульваров, трактов, набережных, шоссе, переулков, проездов, тупиков и иных элементов улично-дорожной сети). </w:t>
      </w:r>
      <w:proofErr w:type="gramEnd"/>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18.3.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18.4. Муниципальный правовой акт администрации Котласского муниципального округа об утверждении карт-схем границ прилегающих территорий вступает в силу не ранее чем по истечении 30 календарных дней со дня его подписания. </w:t>
      </w:r>
    </w:p>
    <w:p w:rsidR="00722EDF" w:rsidRPr="00722EDF" w:rsidRDefault="00722EDF" w:rsidP="00722EDF">
      <w:pPr>
        <w:jc w:val="both"/>
        <w:rPr>
          <w:rFonts w:eastAsiaTheme="minorHAnsi"/>
          <w:sz w:val="28"/>
          <w:szCs w:val="28"/>
          <w:lang w:eastAsia="en-US"/>
        </w:rPr>
      </w:pPr>
    </w:p>
    <w:p w:rsidR="00722EDF" w:rsidRDefault="00722EDF" w:rsidP="001F08D6">
      <w:pPr>
        <w:jc w:val="center"/>
        <w:rPr>
          <w:rFonts w:eastAsiaTheme="minorHAnsi"/>
          <w:b/>
          <w:sz w:val="28"/>
          <w:szCs w:val="28"/>
          <w:lang w:eastAsia="en-US"/>
        </w:rPr>
      </w:pPr>
      <w:r w:rsidRPr="00722EDF">
        <w:rPr>
          <w:rFonts w:eastAsiaTheme="minorHAnsi"/>
          <w:b/>
          <w:sz w:val="28"/>
          <w:szCs w:val="28"/>
          <w:lang w:eastAsia="en-US"/>
        </w:rPr>
        <w:t>19.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1F08D6" w:rsidRPr="00722EDF" w:rsidRDefault="001F08D6" w:rsidP="001F08D6">
      <w:pPr>
        <w:jc w:val="center"/>
        <w:rPr>
          <w:rFonts w:eastAsiaTheme="minorHAnsi"/>
          <w:b/>
          <w:sz w:val="28"/>
          <w:szCs w:val="28"/>
          <w:lang w:eastAsia="en-US"/>
        </w:rPr>
      </w:pP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lastRenderedPageBreak/>
        <w:t>19.1.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карт-схем границ прилегающих территорий на официальном сайте Котласского муниципального округа в информационно-телеко</w:t>
      </w:r>
      <w:r w:rsidR="001F08D6">
        <w:rPr>
          <w:rFonts w:eastAsiaTheme="minorHAnsi"/>
          <w:sz w:val="28"/>
          <w:szCs w:val="28"/>
          <w:lang w:eastAsia="en-US"/>
        </w:rPr>
        <w:t>ммуникационной сети «Интернет».</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19.2. Доведение информации о закрепленных границах прилегающих территорий до сведения заинтересованных лиц осуществляется в течение </w:t>
      </w:r>
      <w:r w:rsidR="001F08D6">
        <w:rPr>
          <w:rFonts w:eastAsiaTheme="minorHAnsi"/>
          <w:sz w:val="28"/>
          <w:szCs w:val="28"/>
          <w:lang w:eastAsia="en-US"/>
        </w:rPr>
        <w:t xml:space="preserve">                     </w:t>
      </w:r>
      <w:r w:rsidRPr="00722EDF">
        <w:rPr>
          <w:rFonts w:eastAsiaTheme="minorHAnsi"/>
          <w:sz w:val="28"/>
          <w:szCs w:val="28"/>
          <w:lang w:eastAsia="en-US"/>
        </w:rPr>
        <w:t xml:space="preserve">10 календарных дней со дня подписания соответствующего муниципального правового акта об утверждении карт-схем границ прилегающих территорий. </w:t>
      </w:r>
    </w:p>
    <w:p w:rsidR="00722EDF" w:rsidRPr="00722EDF" w:rsidRDefault="00722EDF" w:rsidP="001F08D6">
      <w:pPr>
        <w:jc w:val="both"/>
        <w:rPr>
          <w:rFonts w:eastAsiaTheme="minorHAnsi"/>
          <w:sz w:val="28"/>
          <w:szCs w:val="28"/>
          <w:lang w:eastAsia="en-US"/>
        </w:rPr>
      </w:pPr>
    </w:p>
    <w:p w:rsidR="00722EDF" w:rsidRDefault="00722EDF" w:rsidP="001F08D6">
      <w:pPr>
        <w:jc w:val="center"/>
        <w:rPr>
          <w:rFonts w:eastAsiaTheme="minorHAnsi"/>
          <w:b/>
          <w:sz w:val="28"/>
          <w:szCs w:val="28"/>
          <w:lang w:eastAsia="en-US"/>
        </w:rPr>
      </w:pPr>
      <w:r w:rsidRPr="00722EDF">
        <w:rPr>
          <w:rFonts w:eastAsiaTheme="minorHAnsi"/>
          <w:b/>
          <w:sz w:val="28"/>
          <w:szCs w:val="28"/>
          <w:lang w:eastAsia="en-US"/>
        </w:rPr>
        <w:t>20. Изменение ранее закрепленных границ прилегающих территорий</w:t>
      </w:r>
    </w:p>
    <w:p w:rsidR="001F08D6" w:rsidRPr="00722EDF" w:rsidRDefault="001F08D6" w:rsidP="001F08D6">
      <w:pPr>
        <w:jc w:val="center"/>
        <w:rPr>
          <w:rFonts w:eastAsiaTheme="minorHAnsi"/>
          <w:b/>
          <w:sz w:val="28"/>
          <w:szCs w:val="28"/>
          <w:lang w:eastAsia="en-US"/>
        </w:rPr>
      </w:pP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20.1. Изменение ранее закрепленных границ прилегающих территорий осуществляется в следующих случаях: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1) строительство, реконструкция зданий, строений, сооружений;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 изменение границ земельных участков;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3) образование земельных участков, на которых расположены здания, строения, сооружения, или иных земельных участков;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4) изменение назначения использования зданий, строений, сооружений, земельных участков;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5) изменение пределов границ прилегающих территорий в правилах благоустройства;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6) признание муниципальных правовых актов, утвердивших ранее закрепленные границы прилегающих территорий, </w:t>
      </w:r>
      <w:proofErr w:type="gramStart"/>
      <w:r w:rsidRPr="00722EDF">
        <w:rPr>
          <w:rFonts w:eastAsiaTheme="minorHAnsi"/>
          <w:sz w:val="28"/>
          <w:szCs w:val="28"/>
          <w:lang w:eastAsia="en-US"/>
        </w:rPr>
        <w:t>недействительными</w:t>
      </w:r>
      <w:proofErr w:type="gramEnd"/>
      <w:r w:rsidRPr="00722EDF">
        <w:rPr>
          <w:rFonts w:eastAsiaTheme="minorHAnsi"/>
          <w:sz w:val="28"/>
          <w:szCs w:val="28"/>
          <w:lang w:eastAsia="en-US"/>
        </w:rPr>
        <w:t xml:space="preserve"> в судебном порядке.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20.2. Изменение ранее закрепленных границ прилегающих территорий осуществляется в порядке, предусмотренном разделами 16, 17 настоящих правил для закрепления границ прилегающих территорий.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20.3. Изменение ранее закрепленных границ прилегающих территорий может быть осуществлено по заявлениям заинтересованных лиц. Заявления заинтересованных лиц об изменении ранее закрепленных границ прилегающих территорий рассматриваются администрацией Котласского муниципального округа в порядке, установленном законодательством о порядке рассмотрения обращений граждан Российской Федерации. </w:t>
      </w:r>
    </w:p>
    <w:p w:rsidR="00722EDF" w:rsidRPr="00722EDF" w:rsidRDefault="00722EDF" w:rsidP="00722EDF">
      <w:pPr>
        <w:jc w:val="both"/>
        <w:rPr>
          <w:rFonts w:eastAsiaTheme="minorHAnsi"/>
          <w:sz w:val="28"/>
          <w:szCs w:val="28"/>
          <w:lang w:eastAsia="en-US"/>
        </w:rPr>
      </w:pPr>
    </w:p>
    <w:p w:rsidR="00722EDF" w:rsidRDefault="00722EDF" w:rsidP="001F08D6">
      <w:pPr>
        <w:jc w:val="center"/>
        <w:rPr>
          <w:rFonts w:eastAsiaTheme="minorHAnsi"/>
          <w:b/>
          <w:sz w:val="28"/>
          <w:szCs w:val="28"/>
          <w:lang w:eastAsia="en-US"/>
        </w:rPr>
      </w:pPr>
      <w:r w:rsidRPr="00722EDF">
        <w:rPr>
          <w:rFonts w:eastAsiaTheme="minorHAnsi"/>
          <w:b/>
          <w:sz w:val="28"/>
          <w:szCs w:val="28"/>
          <w:lang w:eastAsia="en-US"/>
        </w:rPr>
        <w:t>21.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1F08D6">
        <w:rPr>
          <w:rFonts w:eastAsiaTheme="minorHAnsi"/>
          <w:b/>
          <w:sz w:val="28"/>
          <w:szCs w:val="28"/>
          <w:lang w:eastAsia="en-US"/>
        </w:rPr>
        <w:t>держании прилегающих территорий</w:t>
      </w:r>
    </w:p>
    <w:p w:rsidR="001F08D6" w:rsidRPr="00722EDF" w:rsidRDefault="001F08D6" w:rsidP="001F08D6">
      <w:pPr>
        <w:jc w:val="center"/>
        <w:rPr>
          <w:rFonts w:eastAsiaTheme="minorHAnsi"/>
          <w:b/>
          <w:sz w:val="28"/>
          <w:szCs w:val="28"/>
          <w:lang w:eastAsia="en-US"/>
        </w:rPr>
      </w:pP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21.1. К основным работам по благоустройству прилегающих территорий, осуществляющим собственниками и (или) иными законными владельцами зданий, строений, сооружений, земельных участков (за </w:t>
      </w:r>
      <w:r w:rsidRPr="00722EDF">
        <w:rPr>
          <w:rFonts w:eastAsiaTheme="minorHAnsi"/>
          <w:sz w:val="28"/>
          <w:szCs w:val="28"/>
          <w:lang w:eastAsia="en-US"/>
        </w:rPr>
        <w:lastRenderedPageBreak/>
        <w:t xml:space="preserve">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относятся: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 устройство тротуаров, дорожек, площадок с разными видами покрытий;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 асфальтирование и укладка тротуарной плитки; </w:t>
      </w:r>
    </w:p>
    <w:p w:rsidR="00722EDF" w:rsidRPr="00722EDF" w:rsidRDefault="00722EDF" w:rsidP="001F08D6">
      <w:pPr>
        <w:ind w:firstLine="993"/>
        <w:jc w:val="both"/>
        <w:rPr>
          <w:rFonts w:eastAsiaTheme="minorHAnsi"/>
          <w:sz w:val="28"/>
          <w:szCs w:val="28"/>
          <w:lang w:eastAsia="en-US"/>
        </w:rPr>
      </w:pPr>
      <w:proofErr w:type="gramStart"/>
      <w:r w:rsidRPr="00722EDF">
        <w:rPr>
          <w:rFonts w:eastAsiaTheme="minorHAnsi"/>
          <w:sz w:val="28"/>
          <w:szCs w:val="28"/>
          <w:lang w:eastAsia="en-US"/>
        </w:rPr>
        <w:t xml:space="preserve">- озеленение территории (посадка цветов, деревьев, кустарников, разбивка газонов и клумб, уход за посадками (газоном, клумбами, многолетними и однолетними насаждениями), формирование крон, предупреждение появления вредителей); </w:t>
      </w:r>
      <w:proofErr w:type="gramEnd"/>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 очистка и восстановление профиля водоотводных канав;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 установка ограждений;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 установка скамей и других малых архитектурных форм;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 устройство стоянок для автотранспорта;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 покос травы, в том числе борщевика Сосновского. </w:t>
      </w:r>
    </w:p>
    <w:p w:rsidR="00722EDF" w:rsidRPr="00722EDF" w:rsidRDefault="00722EDF" w:rsidP="00722EDF">
      <w:pPr>
        <w:jc w:val="center"/>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22. Особые требования к доступности среды населенных пунктов</w:t>
      </w:r>
    </w:p>
    <w:p w:rsidR="00722EDF" w:rsidRPr="00722EDF" w:rsidRDefault="00722EDF" w:rsidP="00722EDF">
      <w:pPr>
        <w:jc w:val="center"/>
        <w:rPr>
          <w:rFonts w:eastAsiaTheme="minorHAnsi"/>
          <w:sz w:val="28"/>
          <w:szCs w:val="28"/>
          <w:lang w:eastAsia="en-US"/>
        </w:rPr>
      </w:pP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22.1.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престарелых и инвалидов.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22.2.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 </w:t>
      </w:r>
    </w:p>
    <w:p w:rsidR="00722EDF" w:rsidRPr="00722EDF" w:rsidRDefault="00722EDF" w:rsidP="00722EDF">
      <w:pPr>
        <w:jc w:val="both"/>
        <w:rPr>
          <w:rFonts w:eastAsiaTheme="minorHAnsi"/>
          <w:sz w:val="28"/>
          <w:szCs w:val="28"/>
          <w:lang w:eastAsia="en-US"/>
        </w:rPr>
      </w:pP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23. Праздничное оформление территории </w:t>
      </w:r>
    </w:p>
    <w:p w:rsidR="00722EDF" w:rsidRPr="00722EDF" w:rsidRDefault="00722EDF" w:rsidP="00722EDF">
      <w:pPr>
        <w:jc w:val="center"/>
        <w:rPr>
          <w:rFonts w:eastAsiaTheme="minorHAnsi"/>
          <w:b/>
          <w:sz w:val="28"/>
          <w:szCs w:val="28"/>
          <w:lang w:eastAsia="en-US"/>
        </w:rPr>
      </w:pPr>
      <w:r w:rsidRPr="00722EDF">
        <w:rPr>
          <w:rFonts w:eastAsiaTheme="minorHAnsi"/>
          <w:b/>
          <w:sz w:val="28"/>
          <w:szCs w:val="28"/>
          <w:lang w:eastAsia="en-US"/>
        </w:rPr>
        <w:t xml:space="preserve">Котласского муниципального округа </w:t>
      </w:r>
    </w:p>
    <w:p w:rsidR="00722EDF" w:rsidRPr="00722EDF" w:rsidRDefault="00722EDF" w:rsidP="00722EDF">
      <w:pPr>
        <w:jc w:val="center"/>
        <w:rPr>
          <w:rFonts w:eastAsiaTheme="minorHAnsi"/>
          <w:b/>
          <w:sz w:val="28"/>
          <w:szCs w:val="28"/>
          <w:lang w:eastAsia="en-US"/>
        </w:rPr>
      </w:pP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23.1. Праздничное оформление территории Котласского муниципального округа выполняется по решению администрации Котласского муниципального округа на период проведения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23.2. Работы, связанные с проведением торжественных и праздничных мероприятий, могут осуществляться организациями за счет собственных средств, а также по договорам с администрацией Котласского муниципального округа в пределах средств, предусмотренных на эти цели в бюджете Котласского муниципального округа.</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23.3. </w:t>
      </w:r>
      <w:proofErr w:type="gramStart"/>
      <w:r w:rsidRPr="00722EDF">
        <w:rPr>
          <w:rFonts w:eastAsiaTheme="minorHAnsi"/>
          <w:sz w:val="28"/>
          <w:szCs w:val="28"/>
          <w:lang w:eastAsia="en-US"/>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w:t>
      </w:r>
      <w:r w:rsidR="001F08D6">
        <w:rPr>
          <w:rFonts w:eastAsiaTheme="minorHAnsi"/>
          <w:sz w:val="28"/>
          <w:szCs w:val="28"/>
          <w:lang w:eastAsia="en-US"/>
        </w:rPr>
        <w:t>ойство праздничной иллюминации.</w:t>
      </w:r>
      <w:proofErr w:type="gramEnd"/>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 xml:space="preserve">23.4. Концепция праздничного оформления определяется программой мероприятий и схемой размещения объектов и элементов </w:t>
      </w:r>
      <w:r w:rsidRPr="00722EDF">
        <w:rPr>
          <w:rFonts w:eastAsiaTheme="minorHAnsi"/>
          <w:sz w:val="28"/>
          <w:szCs w:val="28"/>
          <w:lang w:eastAsia="en-US"/>
        </w:rPr>
        <w:lastRenderedPageBreak/>
        <w:t xml:space="preserve">праздничного оформления, </w:t>
      </w:r>
      <w:proofErr w:type="gramStart"/>
      <w:r w:rsidRPr="00722EDF">
        <w:rPr>
          <w:rFonts w:eastAsiaTheme="minorHAnsi"/>
          <w:sz w:val="28"/>
          <w:szCs w:val="28"/>
          <w:lang w:eastAsia="en-US"/>
        </w:rPr>
        <w:t>утвержденными</w:t>
      </w:r>
      <w:proofErr w:type="gramEnd"/>
      <w:r w:rsidRPr="00722EDF">
        <w:rPr>
          <w:rFonts w:eastAsiaTheme="minorHAnsi"/>
          <w:sz w:val="28"/>
          <w:szCs w:val="28"/>
          <w:lang w:eastAsia="en-US"/>
        </w:rPr>
        <w:t xml:space="preserve"> администрацией Котласского муниципального округа. </w:t>
      </w:r>
    </w:p>
    <w:p w:rsidR="00722EDF" w:rsidRPr="00722EDF" w:rsidRDefault="00722EDF" w:rsidP="001F08D6">
      <w:pPr>
        <w:ind w:firstLine="993"/>
        <w:jc w:val="both"/>
        <w:rPr>
          <w:rFonts w:eastAsiaTheme="minorHAnsi"/>
          <w:sz w:val="28"/>
          <w:szCs w:val="28"/>
          <w:lang w:eastAsia="en-US"/>
        </w:rPr>
      </w:pPr>
      <w:r w:rsidRPr="00722EDF">
        <w:rPr>
          <w:rFonts w:eastAsiaTheme="minorHAnsi"/>
          <w:sz w:val="28"/>
          <w:szCs w:val="28"/>
          <w:lang w:eastAsia="en-US"/>
        </w:rPr>
        <w:t>23.5. При изготовлении и установке элементов праздничного оформления запрещается снимать, повреждать и ухудшать видимость технических средств ре</w:t>
      </w:r>
      <w:r w:rsidR="001F08D6">
        <w:rPr>
          <w:rFonts w:eastAsiaTheme="minorHAnsi"/>
          <w:sz w:val="28"/>
          <w:szCs w:val="28"/>
          <w:lang w:eastAsia="en-US"/>
        </w:rPr>
        <w:t>гулирования дорожного движения.</w:t>
      </w:r>
    </w:p>
    <w:p w:rsidR="00722EDF" w:rsidRDefault="00722EDF" w:rsidP="00722EDF">
      <w:pPr>
        <w:jc w:val="both"/>
        <w:rPr>
          <w:rFonts w:eastAsiaTheme="minorHAnsi"/>
          <w:sz w:val="28"/>
          <w:szCs w:val="28"/>
          <w:lang w:eastAsia="en-US"/>
        </w:rPr>
      </w:pPr>
    </w:p>
    <w:p w:rsidR="001F08D6" w:rsidRDefault="001F08D6" w:rsidP="00722EDF">
      <w:pPr>
        <w:jc w:val="both"/>
        <w:rPr>
          <w:rFonts w:eastAsiaTheme="minorHAnsi"/>
          <w:sz w:val="28"/>
          <w:szCs w:val="28"/>
          <w:lang w:eastAsia="en-US"/>
        </w:rPr>
      </w:pPr>
    </w:p>
    <w:p w:rsidR="001F08D6" w:rsidRPr="00722EDF" w:rsidRDefault="001F08D6" w:rsidP="00722EDF">
      <w:pPr>
        <w:jc w:val="both"/>
        <w:rPr>
          <w:rFonts w:eastAsiaTheme="minorHAnsi"/>
          <w:sz w:val="28"/>
          <w:szCs w:val="28"/>
          <w:lang w:eastAsia="en-US"/>
        </w:rPr>
      </w:pPr>
    </w:p>
    <w:p w:rsidR="00722EDF" w:rsidRDefault="00722EDF" w:rsidP="00722EDF">
      <w:pPr>
        <w:jc w:val="center"/>
        <w:rPr>
          <w:rFonts w:eastAsiaTheme="minorHAnsi"/>
          <w:b/>
          <w:sz w:val="28"/>
          <w:szCs w:val="28"/>
          <w:lang w:eastAsia="en-US"/>
        </w:rPr>
      </w:pPr>
      <w:r w:rsidRPr="00722EDF">
        <w:rPr>
          <w:rFonts w:eastAsiaTheme="minorHAnsi"/>
          <w:b/>
          <w:sz w:val="28"/>
          <w:szCs w:val="28"/>
          <w:lang w:eastAsia="en-US"/>
        </w:rPr>
        <w:t>24. Размещение и содержание информационных конструкций</w:t>
      </w:r>
    </w:p>
    <w:p w:rsidR="001F08D6" w:rsidRPr="00722EDF" w:rsidRDefault="001F08D6" w:rsidP="00722EDF">
      <w:pPr>
        <w:jc w:val="center"/>
        <w:rPr>
          <w:rFonts w:eastAsiaTheme="minorHAnsi"/>
          <w:b/>
          <w:sz w:val="28"/>
          <w:szCs w:val="28"/>
          <w:lang w:eastAsia="en-US"/>
        </w:rPr>
      </w:pP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24.1. Информационная конструкция - объект благоустройства, выполняющий функцию информирования населения Котласского муниципального округа и соответствующий требованиям, установленным настоящими Правилами.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24.2. На территории Котласского муниципального округа осуществляется размещение информационных конструкций следующих видов: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24.2.1. </w:t>
      </w:r>
      <w:proofErr w:type="gramStart"/>
      <w:r w:rsidRPr="001F08D6">
        <w:rPr>
          <w:rFonts w:eastAsiaTheme="minorHAnsi"/>
          <w:sz w:val="28"/>
          <w:szCs w:val="28"/>
          <w:lang w:eastAsia="en-US"/>
        </w:rPr>
        <w:t xml:space="preserve">Указатели наименований улиц, площадей, проездов, переулков, набережных, скверов, тупиков, бульваров, аллей, путепроводов, а также указатели номеров домов, картографической информации, маршрутов (схемы) движения и расписания пассажирского транспорта; технические средства организации дорожного движения. </w:t>
      </w:r>
      <w:proofErr w:type="gramEnd"/>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24.2.2.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б) сведения, размещаемые в случаях, предусмотренных Законом Российской Федерации от 07.02.1992 № 2300-1 «О защите прав потребителей».</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24.2.3. Указатели маршрутного ориентирования, не предусмотренные </w:t>
      </w:r>
      <w:proofErr w:type="spellStart"/>
      <w:r w:rsidRPr="001F08D6">
        <w:rPr>
          <w:rFonts w:eastAsiaTheme="minorHAnsi"/>
          <w:sz w:val="28"/>
          <w:szCs w:val="28"/>
          <w:lang w:eastAsia="en-US"/>
        </w:rPr>
        <w:t>пп</w:t>
      </w:r>
      <w:proofErr w:type="spellEnd"/>
      <w:r w:rsidRPr="001F08D6">
        <w:rPr>
          <w:rFonts w:eastAsiaTheme="minorHAnsi"/>
          <w:sz w:val="28"/>
          <w:szCs w:val="28"/>
          <w:lang w:eastAsia="en-US"/>
        </w:rPr>
        <w:t xml:space="preserve">. 24.2.1. настоящих Правил и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24.3. Содержание информационных конструкций осуществляется собственниками (правообладателями) данных объектов.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24.4. </w:t>
      </w:r>
      <w:proofErr w:type="gramStart"/>
      <w:r w:rsidRPr="001F08D6">
        <w:rPr>
          <w:rFonts w:eastAsiaTheme="minorHAnsi"/>
          <w:sz w:val="28"/>
          <w:szCs w:val="28"/>
          <w:lang w:eastAsia="en-US"/>
        </w:rPr>
        <w:t xml:space="preserve">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w:t>
      </w:r>
      <w:r w:rsidRPr="001F08D6">
        <w:rPr>
          <w:rFonts w:eastAsiaTheme="minorHAnsi"/>
          <w:sz w:val="28"/>
          <w:szCs w:val="28"/>
          <w:lang w:eastAsia="en-US"/>
        </w:rPr>
        <w:lastRenderedPageBreak/>
        <w:t xml:space="preserve">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w:t>
      </w:r>
      <w:proofErr w:type="gramEnd"/>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24.5. </w:t>
      </w:r>
      <w:proofErr w:type="gramStart"/>
      <w:r w:rsidRPr="001F08D6">
        <w:rPr>
          <w:rFonts w:eastAsiaTheme="minorHAnsi"/>
          <w:sz w:val="28"/>
          <w:szCs w:val="28"/>
          <w:lang w:eastAsia="en-US"/>
        </w:rPr>
        <w:t xml:space="preserve">Допускается размещение указателей маршрутного ориентирования, предусмотренных </w:t>
      </w:r>
      <w:proofErr w:type="spellStart"/>
      <w:r w:rsidRPr="001F08D6">
        <w:rPr>
          <w:rFonts w:eastAsiaTheme="minorHAnsi"/>
          <w:sz w:val="28"/>
          <w:szCs w:val="28"/>
          <w:lang w:eastAsia="en-US"/>
        </w:rPr>
        <w:t>пп</w:t>
      </w:r>
      <w:proofErr w:type="spellEnd"/>
      <w:r w:rsidRPr="001F08D6">
        <w:rPr>
          <w:rFonts w:eastAsiaTheme="minorHAnsi"/>
          <w:sz w:val="28"/>
          <w:szCs w:val="28"/>
          <w:lang w:eastAsia="en-US"/>
        </w:rPr>
        <w:t xml:space="preserve">. 24.2.3. настоящих Правил,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на основании согласованного, в соответствии с п. 23.10 Правил, дизайн-проекта размещения информационной конструкции. </w:t>
      </w:r>
      <w:proofErr w:type="gramEnd"/>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24.6. Информационные конструкции, размещаемые в Котласском муниципальном округе,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населенных пунктов и обеспечивать соответствие эстетических характеристик информационных конструкций стилистике объекта, на котором они размещаются. 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24.7. При размещении вывесок в Котласском муниципальном округе запрещается: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в случае размещения вывесок на внешних поверхностях многоквартирных домов: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а) нарушение геометрических параметров (размеров) вывесок;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б) нарушение установленных требований к местам размещения вывесок; в) размещение вывесок в виде печати на баннерной ткани;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г) размещение вывесок выше линии второго этажа (линии перекрытий между первым и вторым этажами);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д) размещение вывесок на козырьках зданий;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е) полное перекрытие (закрытие) оконных и дверных проёмов, а также витражей и витрин;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ж) размещение вывесок в оконных проёмах;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з) размещение вывесок на кровлях, лоджиях и балконах;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и) размещение вывесок на архитектурных деталях фасадов объектов (в том числе на колоннах, пилястрах, орнаментах, лепнине);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lastRenderedPageBreak/>
        <w:t xml:space="preserve">к) размещение вывесок на расстоянии ближе, чем 2 метра от мемориальных досок;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л) перекрытие (закрытие) указателей наименований улиц и номеров домов;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м) размещение настенных вывесок одна над другой;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н) размещение консольных вывесок на расстоянии менее 10 метров друг от друга, а также одной консольной вывески над другой;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1F08D6">
        <w:rPr>
          <w:rFonts w:eastAsiaTheme="minorHAnsi"/>
          <w:sz w:val="28"/>
          <w:szCs w:val="28"/>
          <w:lang w:eastAsia="en-US"/>
        </w:rPr>
        <w:t>призматроны</w:t>
      </w:r>
      <w:proofErr w:type="spellEnd"/>
      <w:r w:rsidRPr="001F08D6">
        <w:rPr>
          <w:rFonts w:eastAsiaTheme="minorHAnsi"/>
          <w:sz w:val="28"/>
          <w:szCs w:val="28"/>
          <w:lang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р) окраска и покрытие декоративными пленками поверхности остекления витрин более 30 процентов площади;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с) замена остекления витрин световыми коробами;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т) устройство в витрине конструкций электронных носителей (экранов, телевизоров) на всю высоту и (или) длину остекления витрины;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у) размещение вывесок с использованием неоновых светильников, мигающих (мерцающих) элементов;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ф) размещение вывесок на архитектурных деталях фасадов объектов (в том числе на колоннах, пилястрах, орнаментах, лепнине);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в случае размещения вывесок на внешних поверхностях иных зданий, строений, сооружений: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а) нарушение геометрических параметров (размеров) вывесок;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б) нарушение установленных требований к местам размещения вывесок;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в) размещение вывесок в виде печати на баннерной ткани;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г) размещение вывесок на козырьках зданий, строений, сооружений;</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д) полное или частичное перекрытие оконных и дверных проёмов, а также витражей и витрин;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е) размещение вывесок в оконных проёмах;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ж) размещение вывесок на кровлях, лоджиях и балконах;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з) размещение вывесок на архитектурных деталях фасадов объектов (в том числе на колоннах, пилястрах, орнаментах, лепнине);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и) размещение вывесок на расстоянии </w:t>
      </w:r>
      <w:proofErr w:type="gramStart"/>
      <w:r w:rsidRPr="001F08D6">
        <w:rPr>
          <w:rFonts w:eastAsiaTheme="minorHAnsi"/>
          <w:sz w:val="28"/>
          <w:szCs w:val="28"/>
          <w:lang w:eastAsia="en-US"/>
        </w:rPr>
        <w:t>ближе</w:t>
      </w:r>
      <w:proofErr w:type="gramEnd"/>
      <w:r w:rsidRPr="001F08D6">
        <w:rPr>
          <w:rFonts w:eastAsiaTheme="minorHAnsi"/>
          <w:sz w:val="28"/>
          <w:szCs w:val="28"/>
          <w:lang w:eastAsia="en-US"/>
        </w:rPr>
        <w:t xml:space="preserve"> чем 2 метра от мемориальных досок;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к) перекрытие указателей наименований улиц и номеров домов;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л) размещение настенных вывесок одна над другой;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м) размещение консольных вывесок на расстоянии менее 10 метров друг от друга, а также одной консольной вывески над другой;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н)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о) размещение вывесок с помощью демонстрации постеров на динамических системах смены изображений (роллерные системы, системы </w:t>
      </w:r>
      <w:r w:rsidRPr="001F08D6">
        <w:rPr>
          <w:rFonts w:eastAsiaTheme="minorHAnsi"/>
          <w:sz w:val="28"/>
          <w:szCs w:val="28"/>
          <w:lang w:eastAsia="en-US"/>
        </w:rPr>
        <w:lastRenderedPageBreak/>
        <w:t xml:space="preserve">поворотных панелей - </w:t>
      </w:r>
      <w:proofErr w:type="spellStart"/>
      <w:r w:rsidRPr="001F08D6">
        <w:rPr>
          <w:rFonts w:eastAsiaTheme="minorHAnsi"/>
          <w:sz w:val="28"/>
          <w:szCs w:val="28"/>
          <w:lang w:eastAsia="en-US"/>
        </w:rPr>
        <w:t>призматроны</w:t>
      </w:r>
      <w:proofErr w:type="spellEnd"/>
      <w:r w:rsidRPr="001F08D6">
        <w:rPr>
          <w:rFonts w:eastAsiaTheme="minorHAnsi"/>
          <w:sz w:val="28"/>
          <w:szCs w:val="28"/>
          <w:lang w:eastAsia="en-US"/>
        </w:rPr>
        <w:t xml:space="preserve">) или с помощью изображения, демонстрируемого на электронных носителях (экраны (телевизоры), бегущая строка), за исключением вывесок, размещаемых в витрине;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 окраска и покрытие декоративными плёнками поверхности остекления витрин более 30 процентов площади;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р) замена остекления витрин световыми коробами;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с) устройство в витрине конструкций электронных носителей - экранов (телевизоров) на всю высоту и (или) длину остекления витрин;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т) размещение вывесок с использованием неоновых светильников, мигающих (мерцающих) элементов;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размещение вывесок на ограждающих конструкциях (заборах, шлагбаумах, ограждениях, перилах);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4) размещение вывесок в виде отдельно стоящих сборно-разборных (складных) конструкций - </w:t>
      </w:r>
      <w:proofErr w:type="spellStart"/>
      <w:r w:rsidRPr="001F08D6">
        <w:rPr>
          <w:rFonts w:eastAsiaTheme="minorHAnsi"/>
          <w:sz w:val="28"/>
          <w:szCs w:val="28"/>
          <w:lang w:eastAsia="en-US"/>
        </w:rPr>
        <w:t>штендеров</w:t>
      </w:r>
      <w:proofErr w:type="spellEnd"/>
      <w:r w:rsidRPr="001F08D6">
        <w:rPr>
          <w:rFonts w:eastAsiaTheme="minorHAnsi"/>
          <w:sz w:val="28"/>
          <w:szCs w:val="28"/>
          <w:lang w:eastAsia="en-US"/>
        </w:rPr>
        <w:t xml:space="preserve">;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5) размещение вывесок на ограждающих конструкциях сезонных кафе при стационарных предприятиях общественного питания;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6) размещение вывесок на внешних поверхностях объектов незавершённого строительства.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 Требования к размещению вывесок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24.8.1. Вывески размещаются на фасадах, крышах; на витринах зданий, строений, сооружений; на земельных участках.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консольная конструкция (конструкция вывесок располагается перпендикулярно к поверхности фасадов объектов и (или) их конструктивных элементов); </w:t>
      </w:r>
    </w:p>
    <w:p w:rsidR="00722EDF" w:rsidRPr="001F08D6" w:rsidRDefault="00722EDF" w:rsidP="001F08D6">
      <w:pPr>
        <w:ind w:firstLine="993"/>
        <w:jc w:val="both"/>
        <w:rPr>
          <w:rFonts w:eastAsiaTheme="minorHAnsi"/>
          <w:sz w:val="28"/>
          <w:szCs w:val="28"/>
          <w:lang w:eastAsia="en-US"/>
        </w:rPr>
      </w:pPr>
      <w:proofErr w:type="gramStart"/>
      <w:r w:rsidRPr="001F08D6">
        <w:rPr>
          <w:rFonts w:eastAsiaTheme="minorHAnsi"/>
          <w:sz w:val="28"/>
          <w:szCs w:val="28"/>
          <w:lang w:eastAsia="en-US"/>
        </w:rPr>
        <w:t>витринная конструкция (конструкция вывесок располагается в витрине на внешней и (или) с внутренней стороны остекления).</w:t>
      </w:r>
      <w:proofErr w:type="gramEnd"/>
      <w:r w:rsidRPr="001F08D6">
        <w:rPr>
          <w:rFonts w:eastAsiaTheme="minorHAnsi"/>
          <w:sz w:val="28"/>
          <w:szCs w:val="28"/>
          <w:lang w:eastAsia="en-US"/>
        </w:rPr>
        <w:t xml:space="preserve"> </w:t>
      </w:r>
      <w:proofErr w:type="gramStart"/>
      <w:r w:rsidRPr="001F08D6">
        <w:rPr>
          <w:rFonts w:eastAsiaTheme="minorHAnsi"/>
          <w:sz w:val="28"/>
          <w:szCs w:val="28"/>
          <w:lang w:eastAsia="en-US"/>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настоящей 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 </w:t>
      </w:r>
      <w:proofErr w:type="gramEnd"/>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24.8.3.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proofErr w:type="spellStart"/>
      <w:r w:rsidRPr="001F08D6">
        <w:rPr>
          <w:rFonts w:eastAsiaTheme="minorHAnsi"/>
          <w:sz w:val="28"/>
          <w:szCs w:val="28"/>
          <w:lang w:eastAsia="en-US"/>
        </w:rPr>
        <w:t>пп</w:t>
      </w:r>
      <w:proofErr w:type="spellEnd"/>
      <w:r w:rsidRPr="001F08D6">
        <w:rPr>
          <w:rFonts w:eastAsiaTheme="minorHAnsi"/>
          <w:sz w:val="28"/>
          <w:szCs w:val="28"/>
          <w:lang w:eastAsia="en-US"/>
        </w:rPr>
        <w:t xml:space="preserve">. 24.8.2. 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lastRenderedPageBreak/>
        <w:t xml:space="preserve">24.8.4.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24.8.6. Вывески могут состоять из следующих элементов: информационное поле (текстовая часть); декоративно-художественные элементы. Высота художественно-декоративных элементов не должна превышать высоту текстовой части вывески более чем в полтора раза.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24.8.7. На вывеске может быть организована подсветка. Подсветка вывески должна иметь немерцающий, приглушённый свет, не создавать прямых направленных лучей в окна жилых помещений. Организациям, эксплуатирующим световые рекламы и вывески, необходимо обеспечивать своевременную замену перегоревших </w:t>
      </w:r>
      <w:proofErr w:type="spellStart"/>
      <w:r w:rsidRPr="001F08D6">
        <w:rPr>
          <w:rFonts w:eastAsiaTheme="minorHAnsi"/>
          <w:sz w:val="28"/>
          <w:szCs w:val="28"/>
          <w:lang w:eastAsia="en-US"/>
        </w:rPr>
        <w:t>газосветовых</w:t>
      </w:r>
      <w:proofErr w:type="spellEnd"/>
      <w:r w:rsidRPr="001F08D6">
        <w:rPr>
          <w:rFonts w:eastAsiaTheme="minorHAnsi"/>
          <w:sz w:val="28"/>
          <w:szCs w:val="28"/>
          <w:lang w:eastAsia="en-US"/>
        </w:rPr>
        <w:t xml:space="preserve"> трубок и электроламп. В случае неисправности отдельных знаков рекламы или вывески необходимо выключать полностью.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24.8.8. Настенные конструкции, размещаемые на внешних поверхностях зданий, строений, сооружений, должны соответствовать следующим требованиям: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1F08D6">
        <w:rPr>
          <w:rFonts w:eastAsiaTheme="minorHAnsi"/>
          <w:sz w:val="28"/>
          <w:szCs w:val="28"/>
          <w:lang w:eastAsia="en-US"/>
        </w:rPr>
        <w:t>ниже указанной</w:t>
      </w:r>
      <w:proofErr w:type="gramEnd"/>
      <w:r w:rsidRPr="001F08D6">
        <w:rPr>
          <w:rFonts w:eastAsiaTheme="minorHAnsi"/>
          <w:sz w:val="28"/>
          <w:szCs w:val="28"/>
          <w:lang w:eastAsia="en-US"/>
        </w:rPr>
        <w:t xml:space="preserve"> линии.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по высоте - 0,50 метра, за исключением размещения настенной вывески на фризе;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При размещении настенной конструкции в пределах 70 процентов от длины фасада в виде комплекса идентичных взаимосвязанных элементов </w:t>
      </w:r>
      <w:r w:rsidRPr="001F08D6">
        <w:rPr>
          <w:rFonts w:eastAsiaTheme="minorHAnsi"/>
          <w:sz w:val="28"/>
          <w:szCs w:val="28"/>
          <w:lang w:eastAsia="en-US"/>
        </w:rPr>
        <w:lastRenderedPageBreak/>
        <w:t xml:space="preserve">(информационное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Максимальный размер вывесок, содержащих меню, не должен превышать: по высоте - 0,80 метра; по длине - 0,60 метра.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Крайняя точка элементов настенной конструкции не должна находиться на расстоянии более чем 0,20 метра от плоскости фасада.</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при наличии на фасаде объекта фриза настенная конструкция размещается исключительно на фризе в соответствии со следующими требованиями: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w:t>
      </w:r>
      <w:proofErr w:type="gramStart"/>
      <w:r w:rsidRPr="001F08D6">
        <w:rPr>
          <w:rFonts w:eastAsiaTheme="minorHAnsi"/>
          <w:sz w:val="28"/>
          <w:szCs w:val="28"/>
          <w:lang w:eastAsia="en-US"/>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r w:rsidRPr="001F08D6">
        <w:rPr>
          <w:rFonts w:eastAsiaTheme="minorHAnsi"/>
          <w:sz w:val="28"/>
          <w:szCs w:val="28"/>
          <w:lang w:eastAsia="en-US"/>
        </w:rPr>
        <w:t xml:space="preserve"> Объёмные символы, используемые в настенной конструкции на фризе, должны размещаться на единой горизонтальной оси.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В случае размещения на одном фризе нескольких настенных конструкций для них может быть организована единая подложка для размещения объёмных символов;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при наличии на фасаде объекта козырька настенная конструкция может быть 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24.8.9. Информационное поле настенных конструкций, размещаемых на фасадах объектов, являющихся объектами культурного наследия либо </w:t>
      </w:r>
      <w:r w:rsidRPr="001F08D6">
        <w:rPr>
          <w:rFonts w:eastAsiaTheme="minorHAnsi"/>
          <w:sz w:val="28"/>
          <w:szCs w:val="28"/>
          <w:lang w:eastAsia="en-US"/>
        </w:rPr>
        <w:lastRenderedPageBreak/>
        <w:t xml:space="preserve">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24.8.10.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по высоте - 0,40 метра;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по длине - 0,30 метра.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24.8.11.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расстояние между консольными конструкциями не может быть менее 10 метров;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расстояние от уровня земли до нижнего края консольной конструкции должно быть не менее 2,50 метров;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консольная конструкция не должна находиться более чем на 0,20 метра от 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4) 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5) при наличии на фасаде объекта настенных конструкций консольные конструкции располагаются с ними на единой горизонтальной оси;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6) консольные конструкции не могут быть расположены выше линии третьего этажа (линии перекрытий между вторым и третьим этажами).</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24.8.12.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
    <w:p w:rsidR="00722EDF" w:rsidRPr="001F08D6" w:rsidRDefault="00722EDF" w:rsidP="001F08D6">
      <w:pPr>
        <w:ind w:firstLine="993"/>
        <w:jc w:val="both"/>
        <w:rPr>
          <w:rFonts w:eastAsiaTheme="minorHAnsi"/>
          <w:sz w:val="28"/>
          <w:szCs w:val="28"/>
          <w:lang w:eastAsia="en-US"/>
        </w:rPr>
      </w:pPr>
      <w:proofErr w:type="gramStart"/>
      <w:r w:rsidRPr="001F08D6">
        <w:rPr>
          <w:rFonts w:eastAsiaTheme="minorHAnsi"/>
          <w:sz w:val="28"/>
          <w:szCs w:val="28"/>
          <w:lang w:eastAsia="en-US"/>
        </w:rPr>
        <w:t xml:space="preserve">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 </w:t>
      </w:r>
      <w:proofErr w:type="gramEnd"/>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w:t>
      </w:r>
      <w:r w:rsidRPr="001F08D6">
        <w:rPr>
          <w:rFonts w:eastAsiaTheme="minorHAnsi"/>
          <w:sz w:val="28"/>
          <w:szCs w:val="28"/>
          <w:lang w:eastAsia="en-US"/>
        </w:rPr>
        <w:lastRenderedPageBreak/>
        <w:t xml:space="preserve">не должны превышать в высоту 0,40 метра, в длину - длину остекления витрины;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4) при размещении вывески в витрине (с её внутренней стороны) расстояние от остекления витрины до витринной конструкции должно составлять не менее 0,15 метра.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24.8.13. В дополнение к вывеске, размещённой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1F08D6">
        <w:rPr>
          <w:rFonts w:eastAsiaTheme="minorHAnsi"/>
          <w:sz w:val="28"/>
          <w:szCs w:val="28"/>
          <w:lang w:eastAsia="en-US"/>
        </w:rPr>
        <w:t>стилобатной</w:t>
      </w:r>
      <w:proofErr w:type="spellEnd"/>
      <w:r w:rsidRPr="001F08D6">
        <w:rPr>
          <w:rFonts w:eastAsiaTheme="minorHAnsi"/>
          <w:sz w:val="28"/>
          <w:szCs w:val="28"/>
          <w:lang w:eastAsia="en-US"/>
        </w:rPr>
        <w:t xml:space="preserve"> части;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5) конструкции вывесок, допускаемых к размещению на крышах зданий, 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6) высота информационных конструкций (вывесок), размещаемых на крышах зданий, строений, сооружений, с учётом всех используемых элементов должна быть: не более 0,80 метра для 1 - 2-этажных объектов; не более 1,20 метра для 3 - 5-этажных объектов; не более 1,80 метра для 6 - 9-этажных объектов;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7) длина вывесок, устанавливаемых на крыше объекта, не может превышать половину длины фасада, по отношению к которому они размещены;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lastRenderedPageBreak/>
        <w:t xml:space="preserve">8) параметры (размеры) информационных конструкций (вывесок), размещаемых на </w:t>
      </w:r>
      <w:proofErr w:type="spellStart"/>
      <w:r w:rsidRPr="001F08D6">
        <w:rPr>
          <w:rFonts w:eastAsiaTheme="minorHAnsi"/>
          <w:sz w:val="28"/>
          <w:szCs w:val="28"/>
          <w:lang w:eastAsia="en-US"/>
        </w:rPr>
        <w:t>стилобатной</w:t>
      </w:r>
      <w:proofErr w:type="spellEnd"/>
      <w:r w:rsidRPr="001F08D6">
        <w:rPr>
          <w:rFonts w:eastAsiaTheme="minorHAnsi"/>
          <w:sz w:val="28"/>
          <w:szCs w:val="28"/>
          <w:lang w:eastAsia="en-US"/>
        </w:rPr>
        <w:t xml:space="preserve"> части объекта, определяются в зависимости от этажности </w:t>
      </w:r>
      <w:proofErr w:type="spellStart"/>
      <w:r w:rsidRPr="001F08D6">
        <w:rPr>
          <w:rFonts w:eastAsiaTheme="minorHAnsi"/>
          <w:sz w:val="28"/>
          <w:szCs w:val="28"/>
          <w:lang w:eastAsia="en-US"/>
        </w:rPr>
        <w:t>стилобатной</w:t>
      </w:r>
      <w:proofErr w:type="spellEnd"/>
      <w:r w:rsidRPr="001F08D6">
        <w:rPr>
          <w:rFonts w:eastAsiaTheme="minorHAnsi"/>
          <w:sz w:val="28"/>
          <w:szCs w:val="28"/>
          <w:lang w:eastAsia="en-US"/>
        </w:rPr>
        <w:t xml:space="preserve"> части объекта в соответствии с требованиями абзацев 6 и 7 настоящего подпункта.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24.8.14.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w:t>
      </w:r>
      <w:proofErr w:type="gramStart"/>
      <w:r w:rsidRPr="001F08D6">
        <w:rPr>
          <w:rFonts w:eastAsiaTheme="minorHAnsi"/>
          <w:sz w:val="28"/>
          <w:szCs w:val="28"/>
          <w:lang w:eastAsia="en-US"/>
        </w:rPr>
        <w:t>архитектурными решениями</w:t>
      </w:r>
      <w:proofErr w:type="gramEnd"/>
      <w:r w:rsidRPr="001F08D6">
        <w:rPr>
          <w:rFonts w:eastAsiaTheme="minorHAnsi"/>
          <w:sz w:val="28"/>
          <w:szCs w:val="28"/>
          <w:lang w:eastAsia="en-US"/>
        </w:rPr>
        <w:t xml:space="preserve"> нестационарных торговых объектов. 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 Согласование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24.9.1. В случаях, предусмотренных настоящими Правилами,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24.9.2. Согласование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на территории Котласского муниципального округа осуществляет администрацией Котласского муниципального округа.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24.9.3. Согласование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необходимо в случаях: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1) наличия на фасаде объекта, на котором размещается информационная конструкция (вывеска), архитектурно-худ</w:t>
      </w:r>
      <w:r w:rsidR="001F08D6">
        <w:rPr>
          <w:rFonts w:eastAsiaTheme="minorHAnsi"/>
          <w:sz w:val="28"/>
          <w:szCs w:val="28"/>
          <w:lang w:eastAsia="en-US"/>
        </w:rPr>
        <w:t>ожественных элементов;</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2) размещения информационной конструкции в виде отдел</w:t>
      </w:r>
      <w:r w:rsidR="001F08D6">
        <w:rPr>
          <w:rFonts w:eastAsiaTheme="minorHAnsi"/>
          <w:sz w:val="28"/>
          <w:szCs w:val="28"/>
          <w:lang w:eastAsia="en-US"/>
        </w:rPr>
        <w:t>ьно стоящей конструкции;</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3) размещения информационной конструкции на крыше з</w:t>
      </w:r>
      <w:r w:rsidR="001F08D6">
        <w:rPr>
          <w:rFonts w:eastAsiaTheme="minorHAnsi"/>
          <w:sz w:val="28"/>
          <w:szCs w:val="28"/>
          <w:lang w:eastAsia="en-US"/>
        </w:rPr>
        <w:t>дания, строения, сооружения;</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4) необходимости размещения информационной конструкции (вывески), не соответствующей требованиям настоящих Правил.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24.9.4. Согласование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предоставляет право организации или индивидуальному предпринимателю разместить информационную конструкцию.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24.9.5. В целях размещения информационной конструкции организация или индивидуальный предприниматель направляет в администрацию Котласского муниципального округа заявление о согласовании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(с указанием своего ИНН, ОГРН).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К указанному заявлению прилагаются следующие документы: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lastRenderedPageBreak/>
        <w:t xml:space="preserve">1)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дизайн-проект размещения информационной конструкции (вывески) в составе: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 проект информационной конструкции (вывески). </w:t>
      </w:r>
      <w:proofErr w:type="gramStart"/>
      <w:r w:rsidRPr="001F08D6">
        <w:rPr>
          <w:rFonts w:eastAsiaTheme="minorHAnsi"/>
          <w:sz w:val="28"/>
          <w:szCs w:val="28"/>
          <w:lang w:eastAsia="en-US"/>
        </w:rPr>
        <w:t xml:space="preserve">Проект вывески должен отражать: вид спереди, вид сбоку, тип, цветовое решение, размер, крепеж, вариант подсветки; </w:t>
      </w:r>
      <w:proofErr w:type="gramEnd"/>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 </w:t>
      </w:r>
      <w:proofErr w:type="spellStart"/>
      <w:r w:rsidRPr="001F08D6">
        <w:rPr>
          <w:rFonts w:eastAsiaTheme="minorHAnsi"/>
          <w:sz w:val="28"/>
          <w:szCs w:val="28"/>
          <w:lang w:eastAsia="en-US"/>
        </w:rPr>
        <w:t>фотофиксация</w:t>
      </w:r>
      <w:proofErr w:type="spellEnd"/>
      <w:r w:rsidRPr="001F08D6">
        <w:rPr>
          <w:rFonts w:eastAsiaTheme="minorHAnsi"/>
          <w:sz w:val="28"/>
          <w:szCs w:val="28"/>
          <w:lang w:eastAsia="en-US"/>
        </w:rPr>
        <w:t xml:space="preserve"> фасада здания (объекта) с существующим положением информационных конструкций (вывесок) и рекламы (в случае размещения информационной конструкции на здании, строении, сооружении);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 проект фасада здания (объекта) с указанием места и типа размещения информационной конструкции (вывески) (в случае размещения информационной конструкции на здании, строении, сооружении);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 сведения о расчете на прочность, устойчивость и ветровую нагрузку (в случае размещения информационной конструкции на крыше здания, строения, сооружения);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 схема планировочной организации земельного участка, с обозначением места размещения информационной конструкции (в случае размещения информационной конструкции в виде отдельно стоящей конструкции).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Заявитель вправе по собственной инициативе представить правоустанавливающие документы на здание (строение, сооружение, помещение, земельный участок), если указанные документы (их копии или сведения, содержащиеся в них) содержатся в Едином государственном реестре прав на недвижимое имущество и сделок с ним.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24.9.6. Администрация Котласского муниципального округа в течение тридцати дней со дня получения заявления о согласовании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проводит проверку наличия документов, необходимых для принятия решения о согласовании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проводит проверку соответствия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внешнему архитектурно-художественному облику Котласского муниципального округа;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3) согласовывает дизайн-проект размещения информационной конструкции (вывески) или отказывает в согласов</w:t>
      </w:r>
      <w:r w:rsidR="001F08D6">
        <w:rPr>
          <w:rFonts w:eastAsiaTheme="minorHAnsi"/>
          <w:sz w:val="28"/>
          <w:szCs w:val="28"/>
          <w:lang w:eastAsia="en-US"/>
        </w:rPr>
        <w:t>ании с указанием причин отказа.</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24.9.7. Критериями оценки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на соответствие внешнему архитектурно-художественному облику Котласского муниципального округа являются: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обеспечение сохранности внешнего архитектурно-художественного облика округа; </w:t>
      </w:r>
    </w:p>
    <w:p w:rsidR="00722EDF" w:rsidRPr="001F08D6" w:rsidRDefault="00722EDF" w:rsidP="001F08D6">
      <w:pPr>
        <w:ind w:firstLine="993"/>
        <w:jc w:val="both"/>
        <w:rPr>
          <w:rFonts w:eastAsiaTheme="minorHAnsi"/>
          <w:sz w:val="28"/>
          <w:szCs w:val="28"/>
          <w:lang w:eastAsia="en-US"/>
        </w:rPr>
      </w:pPr>
      <w:proofErr w:type="gramStart"/>
      <w:r w:rsidRPr="001F08D6">
        <w:rPr>
          <w:rFonts w:eastAsiaTheme="minorHAnsi"/>
          <w:sz w:val="28"/>
          <w:szCs w:val="28"/>
          <w:lang w:eastAsia="en-US"/>
        </w:rPr>
        <w:t xml:space="preserve">2) соответствие местоположения и эстетических характеристик информационной конструкции (форма, параметры (размеры), пропорции, </w:t>
      </w:r>
      <w:r w:rsidRPr="001F08D6">
        <w:rPr>
          <w:rFonts w:eastAsiaTheme="minorHAnsi"/>
          <w:sz w:val="28"/>
          <w:szCs w:val="28"/>
          <w:lang w:eastAsia="en-US"/>
        </w:rPr>
        <w:lastRenderedPageBreak/>
        <w:t xml:space="preserve">цвет, масштаб) стилистике объекта (классика, ампир, модерн, барокко), на котором она размещается; </w:t>
      </w:r>
      <w:proofErr w:type="gramEnd"/>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привязка настенных конструкций к композиционным осям конструктивных элементов фасадов объектов;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4) соблюдение единой горизонтальной оси размещения настенных конструкций с иными настенными конструкциями в пределах фасада объекта;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5) обоснованность использования прозрачной основы для крепления отдельных элементов настенной конструкции (</w:t>
      </w:r>
      <w:proofErr w:type="spellStart"/>
      <w:r w:rsidRPr="001F08D6">
        <w:rPr>
          <w:rFonts w:eastAsiaTheme="minorHAnsi"/>
          <w:sz w:val="28"/>
          <w:szCs w:val="28"/>
          <w:lang w:eastAsia="en-US"/>
        </w:rPr>
        <w:t>бесфоновые</w:t>
      </w:r>
      <w:proofErr w:type="spellEnd"/>
      <w:r w:rsidRPr="001F08D6">
        <w:rPr>
          <w:rFonts w:eastAsiaTheme="minorHAnsi"/>
          <w:sz w:val="28"/>
          <w:szCs w:val="28"/>
          <w:lang w:eastAsia="en-US"/>
        </w:rPr>
        <w:t xml:space="preserve"> подложки);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6) обоснованность использования непрозрачной основы для крепления отдельных элементов вывесок при размещении настенных конструкций на объектах, являющихся объектами культурного наследия или выявленными объектами культурного наследия;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7) обоснованность использования вертикального формата в вывесках.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24.9.8. Администрация Котласского муниципального округа отказывает в согласовании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в следующих случаях: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представление не в полном объеме документов, определенных     </w:t>
      </w:r>
      <w:proofErr w:type="spellStart"/>
      <w:r w:rsidRPr="001F08D6">
        <w:rPr>
          <w:rFonts w:eastAsiaTheme="minorHAnsi"/>
          <w:sz w:val="28"/>
          <w:szCs w:val="28"/>
          <w:lang w:eastAsia="en-US"/>
        </w:rPr>
        <w:t>пп</w:t>
      </w:r>
      <w:proofErr w:type="spellEnd"/>
      <w:r w:rsidRPr="001F08D6">
        <w:rPr>
          <w:rFonts w:eastAsiaTheme="minorHAnsi"/>
          <w:sz w:val="28"/>
          <w:szCs w:val="28"/>
          <w:lang w:eastAsia="en-US"/>
        </w:rPr>
        <w:t xml:space="preserve">. 24.9.5. настоящих Правил;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представление документов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несоответствие </w:t>
      </w:r>
      <w:proofErr w:type="gramStart"/>
      <w:r w:rsidRPr="001F08D6">
        <w:rPr>
          <w:rFonts w:eastAsiaTheme="minorHAnsi"/>
          <w:sz w:val="28"/>
          <w:szCs w:val="28"/>
          <w:lang w:eastAsia="en-US"/>
        </w:rPr>
        <w:t>дизайн-проекта</w:t>
      </w:r>
      <w:proofErr w:type="gramEnd"/>
      <w:r w:rsidRPr="001F08D6">
        <w:rPr>
          <w:rFonts w:eastAsiaTheme="minorHAnsi"/>
          <w:sz w:val="28"/>
          <w:szCs w:val="28"/>
          <w:lang w:eastAsia="en-US"/>
        </w:rPr>
        <w:t xml:space="preserve"> размещения информационной конструкции (вывески) внешнему архитектурно-художественному облику Котласского муниципального округа.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24.10. Требования к содержанию информационных конструкций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24.10.1. Информационные конструкции должны содержаться в технически исправном состоянии, быть очищенными от грязи и иного мусора.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24.10.2. 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24.10.3. Информационные конструкции подлежат промывке и очистке от грязи и мусора собственниками данных конструкций по мере необходимости (по мере загрязнения информационной конструкции), но не реже двух раз в месяц.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lastRenderedPageBreak/>
        <w:t xml:space="preserve">24.11. </w:t>
      </w:r>
      <w:proofErr w:type="gramStart"/>
      <w:r w:rsidRPr="001F08D6">
        <w:rPr>
          <w:rFonts w:eastAsiaTheme="minorHAnsi"/>
          <w:sz w:val="28"/>
          <w:szCs w:val="28"/>
          <w:lang w:eastAsia="en-US"/>
        </w:rPr>
        <w:t>Контроль за</w:t>
      </w:r>
      <w:proofErr w:type="gramEnd"/>
      <w:r w:rsidRPr="001F08D6">
        <w:rPr>
          <w:rFonts w:eastAsiaTheme="minorHAnsi"/>
          <w:sz w:val="28"/>
          <w:szCs w:val="28"/>
          <w:lang w:eastAsia="en-US"/>
        </w:rPr>
        <w:t xml:space="preserve"> выполнением требований к размещению информационных конструкций </w:t>
      </w:r>
    </w:p>
    <w:p w:rsidR="00722EDF"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24.11.1. </w:t>
      </w:r>
      <w:proofErr w:type="gramStart"/>
      <w:r w:rsidRPr="001F08D6">
        <w:rPr>
          <w:rFonts w:eastAsiaTheme="minorHAnsi"/>
          <w:sz w:val="28"/>
          <w:szCs w:val="28"/>
          <w:lang w:eastAsia="en-US"/>
        </w:rPr>
        <w:t>Контроль за</w:t>
      </w:r>
      <w:proofErr w:type="gramEnd"/>
      <w:r w:rsidRPr="001F08D6">
        <w:rPr>
          <w:rFonts w:eastAsiaTheme="minorHAnsi"/>
          <w:sz w:val="28"/>
          <w:szCs w:val="28"/>
          <w:lang w:eastAsia="en-US"/>
        </w:rPr>
        <w:t xml:space="preserve"> выполнением требований к размещению информационных конструкций, выявление и организация демонтажа информационных конструкций, не соответствующих требованиям настоящих Правил, осуществляются администрацией Котласского муниципального округа в соответствии с Положением о порядке выявления и демонтажа самовольно установленных и незаконно размещенных движимых объектов на территории Котласского муниципального округа, утверждаемым администрацией Котласского муниципального округа.</w:t>
      </w:r>
    </w:p>
    <w:p w:rsidR="001F08D6" w:rsidRPr="001F08D6" w:rsidRDefault="001F08D6" w:rsidP="001F08D6">
      <w:pPr>
        <w:ind w:firstLine="993"/>
        <w:jc w:val="both"/>
        <w:rPr>
          <w:rFonts w:eastAsiaTheme="minorHAnsi"/>
          <w:sz w:val="28"/>
          <w:szCs w:val="28"/>
          <w:lang w:eastAsia="en-US"/>
        </w:rPr>
      </w:pPr>
    </w:p>
    <w:p w:rsidR="00722EDF" w:rsidRDefault="00722EDF" w:rsidP="001F08D6">
      <w:pPr>
        <w:ind w:firstLine="993"/>
        <w:jc w:val="center"/>
        <w:rPr>
          <w:rFonts w:eastAsiaTheme="minorHAnsi"/>
          <w:b/>
          <w:sz w:val="28"/>
          <w:szCs w:val="28"/>
          <w:lang w:eastAsia="en-US"/>
        </w:rPr>
      </w:pPr>
      <w:r w:rsidRPr="001F08D6">
        <w:rPr>
          <w:rFonts w:eastAsiaTheme="minorHAnsi"/>
          <w:b/>
          <w:sz w:val="28"/>
          <w:szCs w:val="28"/>
          <w:lang w:eastAsia="en-US"/>
        </w:rPr>
        <w:t xml:space="preserve">25. </w:t>
      </w:r>
      <w:proofErr w:type="gramStart"/>
      <w:r w:rsidRPr="001F08D6">
        <w:rPr>
          <w:rFonts w:eastAsiaTheme="minorHAnsi"/>
          <w:b/>
          <w:sz w:val="28"/>
          <w:szCs w:val="28"/>
          <w:lang w:eastAsia="en-US"/>
        </w:rPr>
        <w:t>Контроль за</w:t>
      </w:r>
      <w:proofErr w:type="gramEnd"/>
      <w:r w:rsidRPr="001F08D6">
        <w:rPr>
          <w:rFonts w:eastAsiaTheme="minorHAnsi"/>
          <w:b/>
          <w:sz w:val="28"/>
          <w:szCs w:val="28"/>
          <w:lang w:eastAsia="en-US"/>
        </w:rPr>
        <w:t xml:space="preserve"> соблюдением Правил благоустройства территории Ко</w:t>
      </w:r>
      <w:r w:rsidR="001F08D6">
        <w:rPr>
          <w:rFonts w:eastAsiaTheme="minorHAnsi"/>
          <w:b/>
          <w:sz w:val="28"/>
          <w:szCs w:val="28"/>
          <w:lang w:eastAsia="en-US"/>
        </w:rPr>
        <w:t>тласского муниципального округа</w:t>
      </w:r>
    </w:p>
    <w:p w:rsidR="001F08D6" w:rsidRPr="001F08D6" w:rsidRDefault="001F08D6" w:rsidP="001F08D6">
      <w:pPr>
        <w:ind w:firstLine="993"/>
        <w:jc w:val="center"/>
        <w:rPr>
          <w:rFonts w:eastAsiaTheme="minorHAnsi"/>
          <w:b/>
          <w:sz w:val="28"/>
          <w:szCs w:val="28"/>
          <w:lang w:eastAsia="en-US"/>
        </w:rPr>
      </w:pP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25.1. </w:t>
      </w:r>
      <w:proofErr w:type="gramStart"/>
      <w:r w:rsidRPr="001F08D6">
        <w:rPr>
          <w:rFonts w:eastAsiaTheme="minorHAnsi"/>
          <w:sz w:val="28"/>
          <w:szCs w:val="28"/>
          <w:lang w:eastAsia="en-US"/>
        </w:rPr>
        <w:t>Контроль за</w:t>
      </w:r>
      <w:proofErr w:type="gramEnd"/>
      <w:r w:rsidRPr="001F08D6">
        <w:rPr>
          <w:rFonts w:eastAsiaTheme="minorHAnsi"/>
          <w:sz w:val="28"/>
          <w:szCs w:val="28"/>
          <w:lang w:eastAsia="en-US"/>
        </w:rPr>
        <w:t xml:space="preserve"> соблюдением Правил благоустройства территории Котласского муниципального округа возложен на администрацию Котласского муниципального округа. Должностные лица администрации Котласского муниципального округа вправе осуществлять плановые и внеплановые проверки исполнения настоящих Правил гражданами и организациями в порядке, установленном федеральным законодательством, законодательством Архангельской области и м</w:t>
      </w:r>
      <w:r w:rsidR="001F08D6">
        <w:rPr>
          <w:rFonts w:eastAsiaTheme="minorHAnsi"/>
          <w:sz w:val="28"/>
          <w:szCs w:val="28"/>
          <w:lang w:eastAsia="en-US"/>
        </w:rPr>
        <w:t>униципальными правовыми актами.</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25.2. В случае выявления факта нарушения настоящих Правил уполномоченные отраслевые (функциональные) органы администрации Котласского муни</w:t>
      </w:r>
      <w:r w:rsidR="001F08D6">
        <w:rPr>
          <w:rFonts w:eastAsiaTheme="minorHAnsi"/>
          <w:sz w:val="28"/>
          <w:szCs w:val="28"/>
          <w:lang w:eastAsia="en-US"/>
        </w:rPr>
        <w:t>ципального округа вправе:</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1) составить акт о выявленных нарушениях;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2) выдать предписание об устранении нарушений; </w:t>
      </w: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 xml:space="preserve">3) направить обращение в органы внутренних дел и прокуратуры о привлечении лиц, допустивших нарушения, к ответственности в соответствии с федеральным законодательством и законодательством Архангельской области. </w:t>
      </w:r>
    </w:p>
    <w:p w:rsidR="00722EDF" w:rsidRPr="001F08D6" w:rsidRDefault="00722EDF" w:rsidP="001F08D6">
      <w:pPr>
        <w:ind w:firstLine="993"/>
        <w:jc w:val="both"/>
        <w:rPr>
          <w:rFonts w:eastAsiaTheme="minorHAnsi"/>
          <w:sz w:val="28"/>
          <w:szCs w:val="28"/>
          <w:lang w:eastAsia="en-US"/>
        </w:rPr>
      </w:pPr>
    </w:p>
    <w:p w:rsidR="00722EDF" w:rsidRDefault="00722EDF" w:rsidP="001F08D6">
      <w:pPr>
        <w:ind w:firstLine="993"/>
        <w:jc w:val="center"/>
        <w:rPr>
          <w:rFonts w:eastAsiaTheme="minorHAnsi"/>
          <w:b/>
          <w:sz w:val="28"/>
          <w:szCs w:val="28"/>
          <w:lang w:eastAsia="en-US"/>
        </w:rPr>
      </w:pPr>
      <w:r w:rsidRPr="001F08D6">
        <w:rPr>
          <w:rFonts w:eastAsiaTheme="minorHAnsi"/>
          <w:b/>
          <w:sz w:val="28"/>
          <w:szCs w:val="28"/>
          <w:lang w:eastAsia="en-US"/>
        </w:rPr>
        <w:t>26. Ответственность за нарушение Правил благоустройства территории Ко</w:t>
      </w:r>
      <w:r w:rsidR="001F08D6">
        <w:rPr>
          <w:rFonts w:eastAsiaTheme="minorHAnsi"/>
          <w:b/>
          <w:sz w:val="28"/>
          <w:szCs w:val="28"/>
          <w:lang w:eastAsia="en-US"/>
        </w:rPr>
        <w:t>тласского муниципального округа</w:t>
      </w:r>
    </w:p>
    <w:p w:rsidR="001F08D6" w:rsidRPr="001F08D6" w:rsidRDefault="001F08D6" w:rsidP="001F08D6">
      <w:pPr>
        <w:ind w:firstLine="993"/>
        <w:jc w:val="center"/>
        <w:rPr>
          <w:rFonts w:eastAsiaTheme="minorHAnsi"/>
          <w:b/>
          <w:sz w:val="28"/>
          <w:szCs w:val="28"/>
          <w:lang w:eastAsia="en-US"/>
        </w:rPr>
      </w:pPr>
    </w:p>
    <w:p w:rsidR="00722EDF" w:rsidRPr="001F08D6" w:rsidRDefault="00722EDF" w:rsidP="001F08D6">
      <w:pPr>
        <w:ind w:firstLine="993"/>
        <w:jc w:val="both"/>
        <w:rPr>
          <w:rFonts w:eastAsiaTheme="minorHAnsi"/>
          <w:sz w:val="28"/>
          <w:szCs w:val="28"/>
          <w:lang w:eastAsia="en-US"/>
        </w:rPr>
      </w:pPr>
      <w:r w:rsidRPr="001F08D6">
        <w:rPr>
          <w:rFonts w:eastAsiaTheme="minorHAnsi"/>
          <w:sz w:val="28"/>
          <w:szCs w:val="28"/>
          <w:lang w:eastAsia="en-US"/>
        </w:rPr>
        <w:t>Лица, допустившие нарушение настоящих Правил, несут ответственность в соответствии с федеральным законодательством и законодательством Архангельской области.</w:t>
      </w:r>
    </w:p>
    <w:sectPr w:rsidR="00722EDF" w:rsidRPr="001F08D6" w:rsidSect="00973F49">
      <w:pgSz w:w="11906" w:h="16838"/>
      <w:pgMar w:top="567" w:right="851" w:bottom="567" w:left="1701"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01" w:rsidRDefault="00620601" w:rsidP="002D6BE8">
      <w:r>
        <w:separator/>
      </w:r>
    </w:p>
  </w:endnote>
  <w:endnote w:type="continuationSeparator" w:id="0">
    <w:p w:rsidR="00620601" w:rsidRDefault="00620601" w:rsidP="002D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01" w:rsidRDefault="00620601" w:rsidP="002D6BE8">
      <w:r>
        <w:separator/>
      </w:r>
    </w:p>
  </w:footnote>
  <w:footnote w:type="continuationSeparator" w:id="0">
    <w:p w:rsidR="00620601" w:rsidRDefault="00620601" w:rsidP="002D6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BEC"/>
    <w:multiLevelType w:val="multilevel"/>
    <w:tmpl w:val="8EC48A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140E23"/>
    <w:multiLevelType w:val="multilevel"/>
    <w:tmpl w:val="4FA86952"/>
    <w:lvl w:ilvl="0">
      <w:start w:val="1"/>
      <w:numFmt w:val="decimal"/>
      <w:lvlText w:val="%1."/>
      <w:lvlJc w:val="left"/>
      <w:pPr>
        <w:ind w:left="1494" w:hanging="360"/>
      </w:pPr>
      <w:rPr>
        <w:rFonts w:hint="default"/>
        <w:sz w:val="28"/>
      </w:rPr>
    </w:lvl>
    <w:lvl w:ilvl="1">
      <w:start w:val="2"/>
      <w:numFmt w:val="decimal"/>
      <w:isLgl/>
      <w:lvlText w:val="%1.%2"/>
      <w:lvlJc w:val="left"/>
      <w:pPr>
        <w:ind w:left="1584" w:hanging="45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
    <w:nsid w:val="135E424F"/>
    <w:multiLevelType w:val="multilevel"/>
    <w:tmpl w:val="0D026FF6"/>
    <w:lvl w:ilvl="0">
      <w:start w:val="1"/>
      <w:numFmt w:val="decimal"/>
      <w:lvlText w:val="%1."/>
      <w:lvlJc w:val="left"/>
      <w:pPr>
        <w:tabs>
          <w:tab w:val="num" w:pos="2399"/>
        </w:tabs>
        <w:ind w:left="2399" w:hanging="555"/>
      </w:pPr>
      <w:rPr>
        <w:rFonts w:hint="default"/>
      </w:rPr>
    </w:lvl>
    <w:lvl w:ilvl="1">
      <w:start w:val="1"/>
      <w:numFmt w:val="decimal"/>
      <w:lvlText w:val="%1.%2."/>
      <w:lvlJc w:val="left"/>
      <w:pPr>
        <w:tabs>
          <w:tab w:val="num" w:pos="7950"/>
        </w:tabs>
        <w:ind w:left="7950" w:hanging="72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3192"/>
        </w:tabs>
        <w:ind w:left="3192" w:hanging="108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960"/>
        </w:tabs>
        <w:ind w:left="4960" w:hanging="1440"/>
      </w:pPr>
      <w:rPr>
        <w:rFonts w:hint="default"/>
      </w:rPr>
    </w:lvl>
    <w:lvl w:ilvl="6">
      <w:start w:val="1"/>
      <w:numFmt w:val="decimal"/>
      <w:lvlText w:val="%1.%2.%3.%4.%5.%6.%7."/>
      <w:lvlJc w:val="left"/>
      <w:pPr>
        <w:tabs>
          <w:tab w:val="num" w:pos="6024"/>
        </w:tabs>
        <w:ind w:left="6024" w:hanging="1800"/>
      </w:pPr>
      <w:rPr>
        <w:rFonts w:hint="default"/>
      </w:rPr>
    </w:lvl>
    <w:lvl w:ilvl="7">
      <w:start w:val="1"/>
      <w:numFmt w:val="decimal"/>
      <w:lvlText w:val="%1.%2.%3.%4.%5.%6.%7.%8."/>
      <w:lvlJc w:val="left"/>
      <w:pPr>
        <w:tabs>
          <w:tab w:val="num" w:pos="6728"/>
        </w:tabs>
        <w:ind w:left="6728" w:hanging="1800"/>
      </w:pPr>
      <w:rPr>
        <w:rFonts w:hint="default"/>
      </w:rPr>
    </w:lvl>
    <w:lvl w:ilvl="8">
      <w:start w:val="1"/>
      <w:numFmt w:val="decimal"/>
      <w:lvlText w:val="%1.%2.%3.%4.%5.%6.%7.%8.%9."/>
      <w:lvlJc w:val="left"/>
      <w:pPr>
        <w:tabs>
          <w:tab w:val="num" w:pos="7792"/>
        </w:tabs>
        <w:ind w:left="7792" w:hanging="2160"/>
      </w:pPr>
      <w:rPr>
        <w:rFonts w:hint="default"/>
      </w:rPr>
    </w:lvl>
  </w:abstractNum>
  <w:abstractNum w:abstractNumId="3">
    <w:nsid w:val="181D3FA5"/>
    <w:multiLevelType w:val="hybridMultilevel"/>
    <w:tmpl w:val="BA4A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93DEA"/>
    <w:multiLevelType w:val="hybridMultilevel"/>
    <w:tmpl w:val="260CFECC"/>
    <w:lvl w:ilvl="0" w:tplc="82E89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4F7DFF"/>
    <w:multiLevelType w:val="hybridMultilevel"/>
    <w:tmpl w:val="A9E4FB0A"/>
    <w:lvl w:ilvl="0" w:tplc="87823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7A00364"/>
    <w:multiLevelType w:val="multilevel"/>
    <w:tmpl w:val="1C30D4F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38F5A52"/>
    <w:multiLevelType w:val="hybridMultilevel"/>
    <w:tmpl w:val="711A5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6A453C"/>
    <w:multiLevelType w:val="hybridMultilevel"/>
    <w:tmpl w:val="C30E63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77D0376D"/>
    <w:multiLevelType w:val="multilevel"/>
    <w:tmpl w:val="9224FEF2"/>
    <w:lvl w:ilvl="0">
      <w:start w:val="1"/>
      <w:numFmt w:val="decimal"/>
      <w:lvlText w:val="%1."/>
      <w:lvlJc w:val="left"/>
      <w:pPr>
        <w:ind w:left="720" w:hanging="360"/>
      </w:pPr>
      <w:rPr>
        <w:rFonts w:eastAsia="Calibri"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83309DB"/>
    <w:multiLevelType w:val="hybridMultilevel"/>
    <w:tmpl w:val="8B2236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D632B2"/>
    <w:multiLevelType w:val="multilevel"/>
    <w:tmpl w:val="19F8ABCC"/>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8"/>
  </w:num>
  <w:num w:numId="2">
    <w:abstractNumId w:val="7"/>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5"/>
  </w:num>
  <w:num w:numId="11">
    <w:abstractNumId w:val="6"/>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3B"/>
    <w:rsid w:val="00002CCC"/>
    <w:rsid w:val="00003FA6"/>
    <w:rsid w:val="000079DB"/>
    <w:rsid w:val="0001027D"/>
    <w:rsid w:val="0001400F"/>
    <w:rsid w:val="00015188"/>
    <w:rsid w:val="00021396"/>
    <w:rsid w:val="00022CF8"/>
    <w:rsid w:val="00027786"/>
    <w:rsid w:val="000311C4"/>
    <w:rsid w:val="000509CE"/>
    <w:rsid w:val="00055CF8"/>
    <w:rsid w:val="00062D6B"/>
    <w:rsid w:val="00063952"/>
    <w:rsid w:val="00064056"/>
    <w:rsid w:val="00064CDE"/>
    <w:rsid w:val="00070592"/>
    <w:rsid w:val="00075D07"/>
    <w:rsid w:val="00081EFF"/>
    <w:rsid w:val="00085893"/>
    <w:rsid w:val="00092FFD"/>
    <w:rsid w:val="000A16DD"/>
    <w:rsid w:val="000B0999"/>
    <w:rsid w:val="000B1371"/>
    <w:rsid w:val="000B7689"/>
    <w:rsid w:val="000C53FE"/>
    <w:rsid w:val="00101157"/>
    <w:rsid w:val="00102DC5"/>
    <w:rsid w:val="00107989"/>
    <w:rsid w:val="00107AE1"/>
    <w:rsid w:val="001108C4"/>
    <w:rsid w:val="001202BF"/>
    <w:rsid w:val="001213AC"/>
    <w:rsid w:val="0012235D"/>
    <w:rsid w:val="00123FBF"/>
    <w:rsid w:val="001250D4"/>
    <w:rsid w:val="00125595"/>
    <w:rsid w:val="00126C13"/>
    <w:rsid w:val="00131184"/>
    <w:rsid w:val="001460DD"/>
    <w:rsid w:val="00150FA5"/>
    <w:rsid w:val="00153336"/>
    <w:rsid w:val="00163EBB"/>
    <w:rsid w:val="00165E21"/>
    <w:rsid w:val="0017654B"/>
    <w:rsid w:val="001768C7"/>
    <w:rsid w:val="0018027C"/>
    <w:rsid w:val="001919A8"/>
    <w:rsid w:val="00196E24"/>
    <w:rsid w:val="00197F05"/>
    <w:rsid w:val="001A177D"/>
    <w:rsid w:val="001A3036"/>
    <w:rsid w:val="001B21F6"/>
    <w:rsid w:val="001B3278"/>
    <w:rsid w:val="001B7B6A"/>
    <w:rsid w:val="001C4AE9"/>
    <w:rsid w:val="001D6A42"/>
    <w:rsid w:val="001D710F"/>
    <w:rsid w:val="001E4796"/>
    <w:rsid w:val="001E5B49"/>
    <w:rsid w:val="001F08D6"/>
    <w:rsid w:val="001F52AF"/>
    <w:rsid w:val="00202A13"/>
    <w:rsid w:val="0021657C"/>
    <w:rsid w:val="002171B7"/>
    <w:rsid w:val="00217B1D"/>
    <w:rsid w:val="00221C61"/>
    <w:rsid w:val="00223F4F"/>
    <w:rsid w:val="00224AB0"/>
    <w:rsid w:val="00230CBB"/>
    <w:rsid w:val="00235124"/>
    <w:rsid w:val="00247F52"/>
    <w:rsid w:val="0025192F"/>
    <w:rsid w:val="002620B6"/>
    <w:rsid w:val="002700EF"/>
    <w:rsid w:val="002702F6"/>
    <w:rsid w:val="00271ECA"/>
    <w:rsid w:val="00290414"/>
    <w:rsid w:val="00291286"/>
    <w:rsid w:val="0029757F"/>
    <w:rsid w:val="002A09F5"/>
    <w:rsid w:val="002A76E1"/>
    <w:rsid w:val="002C3CCF"/>
    <w:rsid w:val="002D047B"/>
    <w:rsid w:val="002D6BE8"/>
    <w:rsid w:val="002E5406"/>
    <w:rsid w:val="002F2ED8"/>
    <w:rsid w:val="003019B8"/>
    <w:rsid w:val="00310D57"/>
    <w:rsid w:val="00313BF5"/>
    <w:rsid w:val="00335F49"/>
    <w:rsid w:val="00336017"/>
    <w:rsid w:val="00341827"/>
    <w:rsid w:val="003436BE"/>
    <w:rsid w:val="00347128"/>
    <w:rsid w:val="00350736"/>
    <w:rsid w:val="0035291F"/>
    <w:rsid w:val="00355F26"/>
    <w:rsid w:val="00362422"/>
    <w:rsid w:val="003733CC"/>
    <w:rsid w:val="003767F3"/>
    <w:rsid w:val="00380372"/>
    <w:rsid w:val="00385D68"/>
    <w:rsid w:val="00391347"/>
    <w:rsid w:val="003960C7"/>
    <w:rsid w:val="00397598"/>
    <w:rsid w:val="003A00A5"/>
    <w:rsid w:val="003A0A47"/>
    <w:rsid w:val="003A2A42"/>
    <w:rsid w:val="003A2A8D"/>
    <w:rsid w:val="003C3AF0"/>
    <w:rsid w:val="003C7CB8"/>
    <w:rsid w:val="003E399E"/>
    <w:rsid w:val="003E6A2C"/>
    <w:rsid w:val="003F2384"/>
    <w:rsid w:val="003F2F86"/>
    <w:rsid w:val="003F58D6"/>
    <w:rsid w:val="004030B9"/>
    <w:rsid w:val="00416DDE"/>
    <w:rsid w:val="00420720"/>
    <w:rsid w:val="004207A6"/>
    <w:rsid w:val="00422A98"/>
    <w:rsid w:val="00433165"/>
    <w:rsid w:val="004347B8"/>
    <w:rsid w:val="00447A07"/>
    <w:rsid w:val="00452B07"/>
    <w:rsid w:val="00456833"/>
    <w:rsid w:val="004674FB"/>
    <w:rsid w:val="004779B2"/>
    <w:rsid w:val="00484609"/>
    <w:rsid w:val="0048657D"/>
    <w:rsid w:val="00492273"/>
    <w:rsid w:val="004A3DCF"/>
    <w:rsid w:val="004B117B"/>
    <w:rsid w:val="004B64A9"/>
    <w:rsid w:val="004E5BF3"/>
    <w:rsid w:val="00501851"/>
    <w:rsid w:val="00507789"/>
    <w:rsid w:val="00512E40"/>
    <w:rsid w:val="0051636A"/>
    <w:rsid w:val="005177A4"/>
    <w:rsid w:val="0054705C"/>
    <w:rsid w:val="005524D2"/>
    <w:rsid w:val="00566BF2"/>
    <w:rsid w:val="005677F8"/>
    <w:rsid w:val="00576754"/>
    <w:rsid w:val="00580E3D"/>
    <w:rsid w:val="005824B8"/>
    <w:rsid w:val="005842DD"/>
    <w:rsid w:val="00595B84"/>
    <w:rsid w:val="005A378C"/>
    <w:rsid w:val="005B4252"/>
    <w:rsid w:val="005B445A"/>
    <w:rsid w:val="005B7394"/>
    <w:rsid w:val="005C1AF8"/>
    <w:rsid w:val="005C791D"/>
    <w:rsid w:val="005D4BAB"/>
    <w:rsid w:val="005D6AE5"/>
    <w:rsid w:val="005E4A5F"/>
    <w:rsid w:val="005E72C2"/>
    <w:rsid w:val="005E7621"/>
    <w:rsid w:val="00601D6C"/>
    <w:rsid w:val="00605F6B"/>
    <w:rsid w:val="00614666"/>
    <w:rsid w:val="006201B2"/>
    <w:rsid w:val="00620601"/>
    <w:rsid w:val="00635BE6"/>
    <w:rsid w:val="00644E3C"/>
    <w:rsid w:val="00650F36"/>
    <w:rsid w:val="0065252C"/>
    <w:rsid w:val="0066081C"/>
    <w:rsid w:val="0067572A"/>
    <w:rsid w:val="006775AA"/>
    <w:rsid w:val="00684C0F"/>
    <w:rsid w:val="006B2BEA"/>
    <w:rsid w:val="006B4078"/>
    <w:rsid w:val="006C0327"/>
    <w:rsid w:val="006C18F8"/>
    <w:rsid w:val="006C1A15"/>
    <w:rsid w:val="006D0544"/>
    <w:rsid w:val="006D6514"/>
    <w:rsid w:val="006E07E5"/>
    <w:rsid w:val="006E32E4"/>
    <w:rsid w:val="006E651B"/>
    <w:rsid w:val="006E705C"/>
    <w:rsid w:val="006E7A3A"/>
    <w:rsid w:val="006F2FEB"/>
    <w:rsid w:val="006F34C7"/>
    <w:rsid w:val="006F522D"/>
    <w:rsid w:val="006F65AF"/>
    <w:rsid w:val="00714B11"/>
    <w:rsid w:val="00717407"/>
    <w:rsid w:val="007219D7"/>
    <w:rsid w:val="00722EDF"/>
    <w:rsid w:val="00731322"/>
    <w:rsid w:val="0073666A"/>
    <w:rsid w:val="00736C87"/>
    <w:rsid w:val="0074090D"/>
    <w:rsid w:val="0074280B"/>
    <w:rsid w:val="007559C8"/>
    <w:rsid w:val="0076128A"/>
    <w:rsid w:val="00764A37"/>
    <w:rsid w:val="00766129"/>
    <w:rsid w:val="007671FA"/>
    <w:rsid w:val="00776414"/>
    <w:rsid w:val="007857EF"/>
    <w:rsid w:val="007916A1"/>
    <w:rsid w:val="00793FDE"/>
    <w:rsid w:val="00795643"/>
    <w:rsid w:val="00797AB1"/>
    <w:rsid w:val="007A2ADE"/>
    <w:rsid w:val="007A3864"/>
    <w:rsid w:val="007D3E56"/>
    <w:rsid w:val="007D6143"/>
    <w:rsid w:val="007D7561"/>
    <w:rsid w:val="007E2825"/>
    <w:rsid w:val="007F3B13"/>
    <w:rsid w:val="007F4935"/>
    <w:rsid w:val="00801453"/>
    <w:rsid w:val="00802420"/>
    <w:rsid w:val="00802926"/>
    <w:rsid w:val="00814014"/>
    <w:rsid w:val="00814BEC"/>
    <w:rsid w:val="008166B1"/>
    <w:rsid w:val="00820663"/>
    <w:rsid w:val="00822092"/>
    <w:rsid w:val="0083427C"/>
    <w:rsid w:val="008350A3"/>
    <w:rsid w:val="0084069F"/>
    <w:rsid w:val="00840B4B"/>
    <w:rsid w:val="008619CE"/>
    <w:rsid w:val="00876977"/>
    <w:rsid w:val="008842CE"/>
    <w:rsid w:val="00886B1B"/>
    <w:rsid w:val="008939E9"/>
    <w:rsid w:val="0089607C"/>
    <w:rsid w:val="00897A87"/>
    <w:rsid w:val="008A2767"/>
    <w:rsid w:val="008A7779"/>
    <w:rsid w:val="008B07A4"/>
    <w:rsid w:val="008B43AE"/>
    <w:rsid w:val="008D58CD"/>
    <w:rsid w:val="008E26F9"/>
    <w:rsid w:val="008E5A69"/>
    <w:rsid w:val="008F355C"/>
    <w:rsid w:val="00901206"/>
    <w:rsid w:val="00912577"/>
    <w:rsid w:val="00912E0A"/>
    <w:rsid w:val="009160E9"/>
    <w:rsid w:val="00927BDF"/>
    <w:rsid w:val="00952D8D"/>
    <w:rsid w:val="00955A27"/>
    <w:rsid w:val="00964904"/>
    <w:rsid w:val="009655CB"/>
    <w:rsid w:val="00970AEB"/>
    <w:rsid w:val="00973F49"/>
    <w:rsid w:val="0098124E"/>
    <w:rsid w:val="0098246B"/>
    <w:rsid w:val="009826C2"/>
    <w:rsid w:val="009856D2"/>
    <w:rsid w:val="00985E44"/>
    <w:rsid w:val="009860B7"/>
    <w:rsid w:val="009A460D"/>
    <w:rsid w:val="009B6CA6"/>
    <w:rsid w:val="009C1321"/>
    <w:rsid w:val="009C5942"/>
    <w:rsid w:val="009D316A"/>
    <w:rsid w:val="009D679E"/>
    <w:rsid w:val="009D7E15"/>
    <w:rsid w:val="009E36C6"/>
    <w:rsid w:val="009F476B"/>
    <w:rsid w:val="009F60D1"/>
    <w:rsid w:val="00A01077"/>
    <w:rsid w:val="00A02205"/>
    <w:rsid w:val="00A05E6A"/>
    <w:rsid w:val="00A33DF8"/>
    <w:rsid w:val="00A46C73"/>
    <w:rsid w:val="00A56A8E"/>
    <w:rsid w:val="00A62258"/>
    <w:rsid w:val="00A75602"/>
    <w:rsid w:val="00A81E4E"/>
    <w:rsid w:val="00A833BA"/>
    <w:rsid w:val="00A85DA6"/>
    <w:rsid w:val="00A9189F"/>
    <w:rsid w:val="00A97EEE"/>
    <w:rsid w:val="00AA4465"/>
    <w:rsid w:val="00AA4EB7"/>
    <w:rsid w:val="00AD1EF2"/>
    <w:rsid w:val="00AD4C0D"/>
    <w:rsid w:val="00AE45F3"/>
    <w:rsid w:val="00AF0D4F"/>
    <w:rsid w:val="00B3193E"/>
    <w:rsid w:val="00B45959"/>
    <w:rsid w:val="00B514F1"/>
    <w:rsid w:val="00B51C6F"/>
    <w:rsid w:val="00B600FE"/>
    <w:rsid w:val="00B61306"/>
    <w:rsid w:val="00B7082B"/>
    <w:rsid w:val="00B70F55"/>
    <w:rsid w:val="00B854F0"/>
    <w:rsid w:val="00B87309"/>
    <w:rsid w:val="00B90853"/>
    <w:rsid w:val="00BA16FE"/>
    <w:rsid w:val="00BB113B"/>
    <w:rsid w:val="00BD0914"/>
    <w:rsid w:val="00BD5226"/>
    <w:rsid w:val="00BD6B22"/>
    <w:rsid w:val="00BE1B91"/>
    <w:rsid w:val="00BF76CD"/>
    <w:rsid w:val="00C11294"/>
    <w:rsid w:val="00C16072"/>
    <w:rsid w:val="00C175D4"/>
    <w:rsid w:val="00C26BE4"/>
    <w:rsid w:val="00C27CFA"/>
    <w:rsid w:val="00C32A86"/>
    <w:rsid w:val="00C3307C"/>
    <w:rsid w:val="00C40A06"/>
    <w:rsid w:val="00C4191D"/>
    <w:rsid w:val="00C4652E"/>
    <w:rsid w:val="00C522CE"/>
    <w:rsid w:val="00C52340"/>
    <w:rsid w:val="00C549C9"/>
    <w:rsid w:val="00C7370E"/>
    <w:rsid w:val="00C82204"/>
    <w:rsid w:val="00CB381C"/>
    <w:rsid w:val="00CD255D"/>
    <w:rsid w:val="00CF2602"/>
    <w:rsid w:val="00CF62BC"/>
    <w:rsid w:val="00D02651"/>
    <w:rsid w:val="00D10A18"/>
    <w:rsid w:val="00D1598E"/>
    <w:rsid w:val="00D31EF6"/>
    <w:rsid w:val="00D479F1"/>
    <w:rsid w:val="00D47A72"/>
    <w:rsid w:val="00D52670"/>
    <w:rsid w:val="00D52AA1"/>
    <w:rsid w:val="00D53157"/>
    <w:rsid w:val="00D56852"/>
    <w:rsid w:val="00D579AA"/>
    <w:rsid w:val="00D67F87"/>
    <w:rsid w:val="00D70855"/>
    <w:rsid w:val="00D75930"/>
    <w:rsid w:val="00D812E2"/>
    <w:rsid w:val="00D84142"/>
    <w:rsid w:val="00D9315F"/>
    <w:rsid w:val="00DA08FB"/>
    <w:rsid w:val="00DA58C5"/>
    <w:rsid w:val="00DA5EC1"/>
    <w:rsid w:val="00DB0F17"/>
    <w:rsid w:val="00DC3C59"/>
    <w:rsid w:val="00DC7A04"/>
    <w:rsid w:val="00DD3EB9"/>
    <w:rsid w:val="00DD4C17"/>
    <w:rsid w:val="00DE1590"/>
    <w:rsid w:val="00DE58BE"/>
    <w:rsid w:val="00DF0E76"/>
    <w:rsid w:val="00E02104"/>
    <w:rsid w:val="00E032C7"/>
    <w:rsid w:val="00E06277"/>
    <w:rsid w:val="00E100C0"/>
    <w:rsid w:val="00E112D1"/>
    <w:rsid w:val="00E140D3"/>
    <w:rsid w:val="00E151D5"/>
    <w:rsid w:val="00E30D5E"/>
    <w:rsid w:val="00E31702"/>
    <w:rsid w:val="00E32F5F"/>
    <w:rsid w:val="00E409CC"/>
    <w:rsid w:val="00E43B9A"/>
    <w:rsid w:val="00E565A6"/>
    <w:rsid w:val="00E577FC"/>
    <w:rsid w:val="00E728E8"/>
    <w:rsid w:val="00E828AD"/>
    <w:rsid w:val="00E86EF4"/>
    <w:rsid w:val="00E9104A"/>
    <w:rsid w:val="00E959B7"/>
    <w:rsid w:val="00EB6200"/>
    <w:rsid w:val="00EC11A5"/>
    <w:rsid w:val="00EC2D31"/>
    <w:rsid w:val="00EC35A6"/>
    <w:rsid w:val="00EC597E"/>
    <w:rsid w:val="00EC703E"/>
    <w:rsid w:val="00ED0A2A"/>
    <w:rsid w:val="00ED2CA2"/>
    <w:rsid w:val="00ED42DA"/>
    <w:rsid w:val="00EE1ACB"/>
    <w:rsid w:val="00EE5FCB"/>
    <w:rsid w:val="00F03C2A"/>
    <w:rsid w:val="00F10040"/>
    <w:rsid w:val="00F12AC2"/>
    <w:rsid w:val="00F13345"/>
    <w:rsid w:val="00F170C1"/>
    <w:rsid w:val="00F329DC"/>
    <w:rsid w:val="00F37C43"/>
    <w:rsid w:val="00F62AFF"/>
    <w:rsid w:val="00F62CEC"/>
    <w:rsid w:val="00F66064"/>
    <w:rsid w:val="00F97E53"/>
    <w:rsid w:val="00FA6B0B"/>
    <w:rsid w:val="00FC0F43"/>
    <w:rsid w:val="00FC3297"/>
    <w:rsid w:val="00FC5850"/>
    <w:rsid w:val="00FC7378"/>
    <w:rsid w:val="00FD7E86"/>
    <w:rsid w:val="00FE1474"/>
    <w:rsid w:val="00FF17C3"/>
    <w:rsid w:val="00FF6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3A"/>
    <w:rPr>
      <w:sz w:val="24"/>
      <w:szCs w:val="24"/>
    </w:rPr>
  </w:style>
  <w:style w:type="paragraph" w:styleId="1">
    <w:name w:val="heading 1"/>
    <w:basedOn w:val="a"/>
    <w:next w:val="a"/>
    <w:link w:val="10"/>
    <w:qFormat/>
    <w:rsid w:val="005B445A"/>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qFormat/>
    <w:rsid w:val="005B445A"/>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E7A3A"/>
    <w:pPr>
      <w:widowControl w:val="0"/>
      <w:autoSpaceDE w:val="0"/>
      <w:autoSpaceDN w:val="0"/>
      <w:adjustRightInd w:val="0"/>
      <w:ind w:firstLine="720"/>
    </w:pPr>
    <w:rPr>
      <w:rFonts w:ascii="Arial" w:hAnsi="Arial" w:cs="Arial"/>
      <w:sz w:val="26"/>
      <w:szCs w:val="26"/>
    </w:rPr>
  </w:style>
  <w:style w:type="paragraph" w:customStyle="1" w:styleId="ConsNonformat">
    <w:name w:val="ConsNonformat"/>
    <w:rsid w:val="006E7A3A"/>
    <w:pPr>
      <w:widowControl w:val="0"/>
      <w:autoSpaceDE w:val="0"/>
      <w:autoSpaceDN w:val="0"/>
      <w:adjustRightInd w:val="0"/>
    </w:pPr>
    <w:rPr>
      <w:rFonts w:ascii="Courier New" w:hAnsi="Courier New" w:cs="Courier New"/>
    </w:rPr>
  </w:style>
  <w:style w:type="paragraph" w:customStyle="1" w:styleId="ConsTitle">
    <w:name w:val="ConsTitle"/>
    <w:rsid w:val="006E7A3A"/>
    <w:pPr>
      <w:widowControl w:val="0"/>
      <w:autoSpaceDE w:val="0"/>
      <w:autoSpaceDN w:val="0"/>
      <w:adjustRightInd w:val="0"/>
    </w:pPr>
    <w:rPr>
      <w:rFonts w:ascii="Arial" w:hAnsi="Arial" w:cs="Arial"/>
      <w:b/>
      <w:bCs/>
      <w:sz w:val="16"/>
      <w:szCs w:val="16"/>
    </w:rPr>
  </w:style>
  <w:style w:type="paragraph" w:customStyle="1" w:styleId="ConsPlusNormal">
    <w:name w:val="ConsPlusNormal"/>
    <w:rsid w:val="00736C87"/>
    <w:pPr>
      <w:widowControl w:val="0"/>
      <w:autoSpaceDE w:val="0"/>
      <w:autoSpaceDN w:val="0"/>
      <w:adjustRightInd w:val="0"/>
      <w:ind w:firstLine="720"/>
    </w:pPr>
    <w:rPr>
      <w:rFonts w:ascii="Arial" w:hAnsi="Arial" w:cs="Arial"/>
    </w:rPr>
  </w:style>
  <w:style w:type="paragraph" w:customStyle="1" w:styleId="ConsPlusNonformat">
    <w:name w:val="ConsPlusNonformat"/>
    <w:rsid w:val="00736C8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36C87"/>
    <w:pPr>
      <w:widowControl w:val="0"/>
      <w:autoSpaceDE w:val="0"/>
      <w:autoSpaceDN w:val="0"/>
      <w:adjustRightInd w:val="0"/>
    </w:pPr>
    <w:rPr>
      <w:rFonts w:ascii="Arial" w:hAnsi="Arial" w:cs="Arial"/>
      <w:b/>
      <w:bCs/>
    </w:rPr>
  </w:style>
  <w:style w:type="paragraph" w:styleId="a3">
    <w:name w:val="Body Text"/>
    <w:basedOn w:val="a"/>
    <w:link w:val="a4"/>
    <w:rsid w:val="007A2ADE"/>
    <w:pPr>
      <w:jc w:val="both"/>
    </w:pPr>
    <w:rPr>
      <w:sz w:val="26"/>
      <w:szCs w:val="20"/>
    </w:rPr>
  </w:style>
  <w:style w:type="character" w:customStyle="1" w:styleId="a4">
    <w:name w:val="Основной текст Знак"/>
    <w:link w:val="a3"/>
    <w:rsid w:val="007A2ADE"/>
    <w:rPr>
      <w:sz w:val="26"/>
    </w:rPr>
  </w:style>
  <w:style w:type="paragraph" w:styleId="a5">
    <w:name w:val="No Spacing"/>
    <w:uiPriority w:val="1"/>
    <w:qFormat/>
    <w:rsid w:val="005A378C"/>
    <w:rPr>
      <w:rFonts w:ascii="Calibri" w:hAnsi="Calibri"/>
      <w:sz w:val="22"/>
      <w:szCs w:val="22"/>
    </w:rPr>
  </w:style>
  <w:style w:type="paragraph" w:styleId="a6">
    <w:name w:val="header"/>
    <w:basedOn w:val="a"/>
    <w:link w:val="a7"/>
    <w:uiPriority w:val="99"/>
    <w:rsid w:val="002D6BE8"/>
    <w:pPr>
      <w:tabs>
        <w:tab w:val="center" w:pos="4677"/>
        <w:tab w:val="right" w:pos="9355"/>
      </w:tabs>
    </w:pPr>
  </w:style>
  <w:style w:type="character" w:customStyle="1" w:styleId="a7">
    <w:name w:val="Верхний колонтитул Знак"/>
    <w:link w:val="a6"/>
    <w:uiPriority w:val="99"/>
    <w:rsid w:val="002D6BE8"/>
    <w:rPr>
      <w:sz w:val="24"/>
      <w:szCs w:val="24"/>
    </w:rPr>
  </w:style>
  <w:style w:type="paragraph" w:styleId="a8">
    <w:name w:val="footer"/>
    <w:basedOn w:val="a"/>
    <w:link w:val="a9"/>
    <w:uiPriority w:val="99"/>
    <w:rsid w:val="002D6BE8"/>
    <w:pPr>
      <w:tabs>
        <w:tab w:val="center" w:pos="4677"/>
        <w:tab w:val="right" w:pos="9355"/>
      </w:tabs>
    </w:pPr>
  </w:style>
  <w:style w:type="character" w:customStyle="1" w:styleId="a9">
    <w:name w:val="Нижний колонтитул Знак"/>
    <w:link w:val="a8"/>
    <w:uiPriority w:val="99"/>
    <w:rsid w:val="002D6BE8"/>
    <w:rPr>
      <w:sz w:val="24"/>
      <w:szCs w:val="24"/>
    </w:rPr>
  </w:style>
  <w:style w:type="paragraph" w:customStyle="1" w:styleId="text">
    <w:name w:val="text"/>
    <w:basedOn w:val="a"/>
    <w:rsid w:val="0025192F"/>
    <w:pPr>
      <w:ind w:firstLine="567"/>
      <w:jc w:val="both"/>
    </w:pPr>
    <w:rPr>
      <w:rFonts w:ascii="Arial" w:hAnsi="Arial" w:cs="Arial"/>
    </w:rPr>
  </w:style>
  <w:style w:type="character" w:customStyle="1" w:styleId="20">
    <w:name w:val="Заголовок 2 Знак"/>
    <w:aliases w:val="!Разделы документа Знак"/>
    <w:link w:val="2"/>
    <w:rsid w:val="005B445A"/>
    <w:rPr>
      <w:rFonts w:ascii="Arial" w:hAnsi="Arial" w:cs="Arial"/>
      <w:b/>
      <w:bCs/>
      <w:iCs/>
      <w:sz w:val="30"/>
      <w:szCs w:val="28"/>
    </w:rPr>
  </w:style>
  <w:style w:type="character" w:customStyle="1" w:styleId="10">
    <w:name w:val="Заголовок 1 Знак"/>
    <w:link w:val="1"/>
    <w:rsid w:val="005B445A"/>
    <w:rPr>
      <w:rFonts w:ascii="Calibri Light" w:eastAsia="Times New Roman" w:hAnsi="Calibri Light" w:cs="Times New Roman"/>
      <w:b/>
      <w:bCs/>
      <w:kern w:val="32"/>
      <w:sz w:val="32"/>
      <w:szCs w:val="32"/>
    </w:rPr>
  </w:style>
  <w:style w:type="character" w:styleId="aa">
    <w:name w:val="Hyperlink"/>
    <w:rsid w:val="00F10040"/>
    <w:rPr>
      <w:color w:val="0563C1"/>
      <w:u w:val="single"/>
    </w:rPr>
  </w:style>
  <w:style w:type="paragraph" w:styleId="ab">
    <w:name w:val="Balloon Text"/>
    <w:basedOn w:val="a"/>
    <w:link w:val="ac"/>
    <w:uiPriority w:val="99"/>
    <w:rsid w:val="0048657D"/>
    <w:rPr>
      <w:rFonts w:ascii="Segoe UI" w:hAnsi="Segoe UI" w:cs="Segoe UI"/>
      <w:sz w:val="18"/>
      <w:szCs w:val="18"/>
    </w:rPr>
  </w:style>
  <w:style w:type="character" w:customStyle="1" w:styleId="ac">
    <w:name w:val="Текст выноски Знак"/>
    <w:link w:val="ab"/>
    <w:uiPriority w:val="99"/>
    <w:rsid w:val="0048657D"/>
    <w:rPr>
      <w:rFonts w:ascii="Segoe UI" w:hAnsi="Segoe UI" w:cs="Segoe UI"/>
      <w:sz w:val="18"/>
      <w:szCs w:val="18"/>
    </w:rPr>
  </w:style>
  <w:style w:type="paragraph" w:customStyle="1" w:styleId="ad">
    <w:name w:val="Текст акта"/>
    <w:qFormat/>
    <w:rsid w:val="00801453"/>
    <w:pPr>
      <w:widowControl w:val="0"/>
      <w:ind w:firstLine="709"/>
      <w:jc w:val="both"/>
    </w:pPr>
    <w:rPr>
      <w:sz w:val="28"/>
      <w:szCs w:val="24"/>
    </w:rPr>
  </w:style>
  <w:style w:type="paragraph" w:styleId="ae">
    <w:name w:val="List Paragraph"/>
    <w:basedOn w:val="a"/>
    <w:uiPriority w:val="99"/>
    <w:qFormat/>
    <w:rsid w:val="00DA5EC1"/>
    <w:pPr>
      <w:ind w:left="720"/>
      <w:contextualSpacing/>
    </w:pPr>
  </w:style>
  <w:style w:type="character" w:styleId="af">
    <w:name w:val="annotation reference"/>
    <w:uiPriority w:val="99"/>
    <w:semiHidden/>
    <w:unhideWhenUsed/>
    <w:rsid w:val="00797AB1"/>
    <w:rPr>
      <w:sz w:val="16"/>
      <w:szCs w:val="16"/>
    </w:rPr>
  </w:style>
  <w:style w:type="paragraph" w:styleId="af0">
    <w:name w:val="annotation text"/>
    <w:basedOn w:val="a"/>
    <w:link w:val="af1"/>
    <w:uiPriority w:val="99"/>
    <w:semiHidden/>
    <w:unhideWhenUsed/>
    <w:rsid w:val="00797AB1"/>
    <w:rPr>
      <w:sz w:val="20"/>
      <w:szCs w:val="20"/>
    </w:rPr>
  </w:style>
  <w:style w:type="character" w:customStyle="1" w:styleId="af1">
    <w:name w:val="Текст примечания Знак"/>
    <w:basedOn w:val="a0"/>
    <w:link w:val="af0"/>
    <w:uiPriority w:val="99"/>
    <w:semiHidden/>
    <w:rsid w:val="00797AB1"/>
  </w:style>
  <w:style w:type="paragraph" w:styleId="af2">
    <w:name w:val="annotation subject"/>
    <w:basedOn w:val="af0"/>
    <w:next w:val="af0"/>
    <w:link w:val="af3"/>
    <w:semiHidden/>
    <w:unhideWhenUsed/>
    <w:rsid w:val="003A0A47"/>
    <w:rPr>
      <w:b/>
      <w:bCs/>
    </w:rPr>
  </w:style>
  <w:style w:type="character" w:customStyle="1" w:styleId="af3">
    <w:name w:val="Тема примечания Знак"/>
    <w:basedOn w:val="af1"/>
    <w:link w:val="af2"/>
    <w:semiHidden/>
    <w:rsid w:val="003A0A47"/>
    <w:rPr>
      <w:b/>
      <w:bCs/>
    </w:rPr>
  </w:style>
  <w:style w:type="table" w:styleId="af4">
    <w:name w:val="Table Grid"/>
    <w:basedOn w:val="a1"/>
    <w:uiPriority w:val="59"/>
    <w:rsid w:val="00221C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55A27"/>
  </w:style>
  <w:style w:type="paragraph" w:styleId="af5">
    <w:name w:val="Normal (Web)"/>
    <w:basedOn w:val="a"/>
    <w:uiPriority w:val="99"/>
    <w:rsid w:val="00955A27"/>
    <w:pPr>
      <w:spacing w:before="100" w:beforeAutospacing="1" w:after="100" w:afterAutospacing="1"/>
    </w:pPr>
  </w:style>
  <w:style w:type="character" w:styleId="af6">
    <w:name w:val="Strong"/>
    <w:uiPriority w:val="22"/>
    <w:qFormat/>
    <w:rsid w:val="00955A27"/>
    <w:rPr>
      <w:b/>
      <w:bCs/>
    </w:rPr>
  </w:style>
  <w:style w:type="character" w:customStyle="1" w:styleId="blk">
    <w:name w:val="blk"/>
    <w:basedOn w:val="a0"/>
    <w:rsid w:val="00955A27"/>
  </w:style>
  <w:style w:type="character" w:customStyle="1" w:styleId="4">
    <w:name w:val="Основной текст (4)_"/>
    <w:link w:val="40"/>
    <w:rsid w:val="00955A27"/>
    <w:rPr>
      <w:spacing w:val="6"/>
      <w:shd w:val="clear" w:color="auto" w:fill="FFFFFF"/>
    </w:rPr>
  </w:style>
  <w:style w:type="paragraph" w:customStyle="1" w:styleId="40">
    <w:name w:val="Основной текст (4)"/>
    <w:basedOn w:val="a"/>
    <w:link w:val="4"/>
    <w:rsid w:val="00955A27"/>
    <w:pPr>
      <w:widowControl w:val="0"/>
      <w:shd w:val="clear" w:color="auto" w:fill="FFFFFF"/>
      <w:spacing w:before="660" w:after="540" w:line="240" w:lineRule="atLeast"/>
      <w:jc w:val="both"/>
    </w:pPr>
    <w:rPr>
      <w:spacing w:val="6"/>
      <w:sz w:val="20"/>
      <w:szCs w:val="20"/>
    </w:rPr>
  </w:style>
  <w:style w:type="paragraph" w:customStyle="1" w:styleId="12">
    <w:name w:val="Без интервала1"/>
    <w:rsid w:val="00955A27"/>
    <w:pPr>
      <w:ind w:firstLine="720"/>
      <w:jc w:val="both"/>
    </w:pPr>
    <w:rPr>
      <w:rFonts w:ascii="Calibri" w:hAnsi="Calibri"/>
      <w:sz w:val="22"/>
      <w:szCs w:val="22"/>
      <w:lang w:eastAsia="en-US"/>
    </w:rPr>
  </w:style>
  <w:style w:type="character" w:styleId="af7">
    <w:name w:val="page number"/>
    <w:rsid w:val="00955A27"/>
    <w:rPr>
      <w:rFonts w:cs="Times New Roman"/>
    </w:rPr>
  </w:style>
  <w:style w:type="numbering" w:customStyle="1" w:styleId="21">
    <w:name w:val="Нет списка2"/>
    <w:next w:val="a2"/>
    <w:uiPriority w:val="99"/>
    <w:semiHidden/>
    <w:unhideWhenUsed/>
    <w:rsid w:val="00722EDF"/>
  </w:style>
  <w:style w:type="paragraph" w:customStyle="1" w:styleId="pc">
    <w:name w:val="pc"/>
    <w:basedOn w:val="a"/>
    <w:rsid w:val="00722E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3A"/>
    <w:rPr>
      <w:sz w:val="24"/>
      <w:szCs w:val="24"/>
    </w:rPr>
  </w:style>
  <w:style w:type="paragraph" w:styleId="1">
    <w:name w:val="heading 1"/>
    <w:basedOn w:val="a"/>
    <w:next w:val="a"/>
    <w:link w:val="10"/>
    <w:qFormat/>
    <w:rsid w:val="005B445A"/>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qFormat/>
    <w:rsid w:val="005B445A"/>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E7A3A"/>
    <w:pPr>
      <w:widowControl w:val="0"/>
      <w:autoSpaceDE w:val="0"/>
      <w:autoSpaceDN w:val="0"/>
      <w:adjustRightInd w:val="0"/>
      <w:ind w:firstLine="720"/>
    </w:pPr>
    <w:rPr>
      <w:rFonts w:ascii="Arial" w:hAnsi="Arial" w:cs="Arial"/>
      <w:sz w:val="26"/>
      <w:szCs w:val="26"/>
    </w:rPr>
  </w:style>
  <w:style w:type="paragraph" w:customStyle="1" w:styleId="ConsNonformat">
    <w:name w:val="ConsNonformat"/>
    <w:rsid w:val="006E7A3A"/>
    <w:pPr>
      <w:widowControl w:val="0"/>
      <w:autoSpaceDE w:val="0"/>
      <w:autoSpaceDN w:val="0"/>
      <w:adjustRightInd w:val="0"/>
    </w:pPr>
    <w:rPr>
      <w:rFonts w:ascii="Courier New" w:hAnsi="Courier New" w:cs="Courier New"/>
    </w:rPr>
  </w:style>
  <w:style w:type="paragraph" w:customStyle="1" w:styleId="ConsTitle">
    <w:name w:val="ConsTitle"/>
    <w:rsid w:val="006E7A3A"/>
    <w:pPr>
      <w:widowControl w:val="0"/>
      <w:autoSpaceDE w:val="0"/>
      <w:autoSpaceDN w:val="0"/>
      <w:adjustRightInd w:val="0"/>
    </w:pPr>
    <w:rPr>
      <w:rFonts w:ascii="Arial" w:hAnsi="Arial" w:cs="Arial"/>
      <w:b/>
      <w:bCs/>
      <w:sz w:val="16"/>
      <w:szCs w:val="16"/>
    </w:rPr>
  </w:style>
  <w:style w:type="paragraph" w:customStyle="1" w:styleId="ConsPlusNormal">
    <w:name w:val="ConsPlusNormal"/>
    <w:rsid w:val="00736C87"/>
    <w:pPr>
      <w:widowControl w:val="0"/>
      <w:autoSpaceDE w:val="0"/>
      <w:autoSpaceDN w:val="0"/>
      <w:adjustRightInd w:val="0"/>
      <w:ind w:firstLine="720"/>
    </w:pPr>
    <w:rPr>
      <w:rFonts w:ascii="Arial" w:hAnsi="Arial" w:cs="Arial"/>
    </w:rPr>
  </w:style>
  <w:style w:type="paragraph" w:customStyle="1" w:styleId="ConsPlusNonformat">
    <w:name w:val="ConsPlusNonformat"/>
    <w:rsid w:val="00736C8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36C87"/>
    <w:pPr>
      <w:widowControl w:val="0"/>
      <w:autoSpaceDE w:val="0"/>
      <w:autoSpaceDN w:val="0"/>
      <w:adjustRightInd w:val="0"/>
    </w:pPr>
    <w:rPr>
      <w:rFonts w:ascii="Arial" w:hAnsi="Arial" w:cs="Arial"/>
      <w:b/>
      <w:bCs/>
    </w:rPr>
  </w:style>
  <w:style w:type="paragraph" w:styleId="a3">
    <w:name w:val="Body Text"/>
    <w:basedOn w:val="a"/>
    <w:link w:val="a4"/>
    <w:rsid w:val="007A2ADE"/>
    <w:pPr>
      <w:jc w:val="both"/>
    </w:pPr>
    <w:rPr>
      <w:sz w:val="26"/>
      <w:szCs w:val="20"/>
    </w:rPr>
  </w:style>
  <w:style w:type="character" w:customStyle="1" w:styleId="a4">
    <w:name w:val="Основной текст Знак"/>
    <w:link w:val="a3"/>
    <w:rsid w:val="007A2ADE"/>
    <w:rPr>
      <w:sz w:val="26"/>
    </w:rPr>
  </w:style>
  <w:style w:type="paragraph" w:styleId="a5">
    <w:name w:val="No Spacing"/>
    <w:uiPriority w:val="1"/>
    <w:qFormat/>
    <w:rsid w:val="005A378C"/>
    <w:rPr>
      <w:rFonts w:ascii="Calibri" w:hAnsi="Calibri"/>
      <w:sz w:val="22"/>
      <w:szCs w:val="22"/>
    </w:rPr>
  </w:style>
  <w:style w:type="paragraph" w:styleId="a6">
    <w:name w:val="header"/>
    <w:basedOn w:val="a"/>
    <w:link w:val="a7"/>
    <w:uiPriority w:val="99"/>
    <w:rsid w:val="002D6BE8"/>
    <w:pPr>
      <w:tabs>
        <w:tab w:val="center" w:pos="4677"/>
        <w:tab w:val="right" w:pos="9355"/>
      </w:tabs>
    </w:pPr>
  </w:style>
  <w:style w:type="character" w:customStyle="1" w:styleId="a7">
    <w:name w:val="Верхний колонтитул Знак"/>
    <w:link w:val="a6"/>
    <w:uiPriority w:val="99"/>
    <w:rsid w:val="002D6BE8"/>
    <w:rPr>
      <w:sz w:val="24"/>
      <w:szCs w:val="24"/>
    </w:rPr>
  </w:style>
  <w:style w:type="paragraph" w:styleId="a8">
    <w:name w:val="footer"/>
    <w:basedOn w:val="a"/>
    <w:link w:val="a9"/>
    <w:uiPriority w:val="99"/>
    <w:rsid w:val="002D6BE8"/>
    <w:pPr>
      <w:tabs>
        <w:tab w:val="center" w:pos="4677"/>
        <w:tab w:val="right" w:pos="9355"/>
      </w:tabs>
    </w:pPr>
  </w:style>
  <w:style w:type="character" w:customStyle="1" w:styleId="a9">
    <w:name w:val="Нижний колонтитул Знак"/>
    <w:link w:val="a8"/>
    <w:uiPriority w:val="99"/>
    <w:rsid w:val="002D6BE8"/>
    <w:rPr>
      <w:sz w:val="24"/>
      <w:szCs w:val="24"/>
    </w:rPr>
  </w:style>
  <w:style w:type="paragraph" w:customStyle="1" w:styleId="text">
    <w:name w:val="text"/>
    <w:basedOn w:val="a"/>
    <w:rsid w:val="0025192F"/>
    <w:pPr>
      <w:ind w:firstLine="567"/>
      <w:jc w:val="both"/>
    </w:pPr>
    <w:rPr>
      <w:rFonts w:ascii="Arial" w:hAnsi="Arial" w:cs="Arial"/>
    </w:rPr>
  </w:style>
  <w:style w:type="character" w:customStyle="1" w:styleId="20">
    <w:name w:val="Заголовок 2 Знак"/>
    <w:aliases w:val="!Разделы документа Знак"/>
    <w:link w:val="2"/>
    <w:rsid w:val="005B445A"/>
    <w:rPr>
      <w:rFonts w:ascii="Arial" w:hAnsi="Arial" w:cs="Arial"/>
      <w:b/>
      <w:bCs/>
      <w:iCs/>
      <w:sz w:val="30"/>
      <w:szCs w:val="28"/>
    </w:rPr>
  </w:style>
  <w:style w:type="character" w:customStyle="1" w:styleId="10">
    <w:name w:val="Заголовок 1 Знак"/>
    <w:link w:val="1"/>
    <w:rsid w:val="005B445A"/>
    <w:rPr>
      <w:rFonts w:ascii="Calibri Light" w:eastAsia="Times New Roman" w:hAnsi="Calibri Light" w:cs="Times New Roman"/>
      <w:b/>
      <w:bCs/>
      <w:kern w:val="32"/>
      <w:sz w:val="32"/>
      <w:szCs w:val="32"/>
    </w:rPr>
  </w:style>
  <w:style w:type="character" w:styleId="aa">
    <w:name w:val="Hyperlink"/>
    <w:rsid w:val="00F10040"/>
    <w:rPr>
      <w:color w:val="0563C1"/>
      <w:u w:val="single"/>
    </w:rPr>
  </w:style>
  <w:style w:type="paragraph" w:styleId="ab">
    <w:name w:val="Balloon Text"/>
    <w:basedOn w:val="a"/>
    <w:link w:val="ac"/>
    <w:uiPriority w:val="99"/>
    <w:rsid w:val="0048657D"/>
    <w:rPr>
      <w:rFonts w:ascii="Segoe UI" w:hAnsi="Segoe UI" w:cs="Segoe UI"/>
      <w:sz w:val="18"/>
      <w:szCs w:val="18"/>
    </w:rPr>
  </w:style>
  <w:style w:type="character" w:customStyle="1" w:styleId="ac">
    <w:name w:val="Текст выноски Знак"/>
    <w:link w:val="ab"/>
    <w:uiPriority w:val="99"/>
    <w:rsid w:val="0048657D"/>
    <w:rPr>
      <w:rFonts w:ascii="Segoe UI" w:hAnsi="Segoe UI" w:cs="Segoe UI"/>
      <w:sz w:val="18"/>
      <w:szCs w:val="18"/>
    </w:rPr>
  </w:style>
  <w:style w:type="paragraph" w:customStyle="1" w:styleId="ad">
    <w:name w:val="Текст акта"/>
    <w:qFormat/>
    <w:rsid w:val="00801453"/>
    <w:pPr>
      <w:widowControl w:val="0"/>
      <w:ind w:firstLine="709"/>
      <w:jc w:val="both"/>
    </w:pPr>
    <w:rPr>
      <w:sz w:val="28"/>
      <w:szCs w:val="24"/>
    </w:rPr>
  </w:style>
  <w:style w:type="paragraph" w:styleId="ae">
    <w:name w:val="List Paragraph"/>
    <w:basedOn w:val="a"/>
    <w:uiPriority w:val="99"/>
    <w:qFormat/>
    <w:rsid w:val="00DA5EC1"/>
    <w:pPr>
      <w:ind w:left="720"/>
      <w:contextualSpacing/>
    </w:pPr>
  </w:style>
  <w:style w:type="character" w:styleId="af">
    <w:name w:val="annotation reference"/>
    <w:uiPriority w:val="99"/>
    <w:semiHidden/>
    <w:unhideWhenUsed/>
    <w:rsid w:val="00797AB1"/>
    <w:rPr>
      <w:sz w:val="16"/>
      <w:szCs w:val="16"/>
    </w:rPr>
  </w:style>
  <w:style w:type="paragraph" w:styleId="af0">
    <w:name w:val="annotation text"/>
    <w:basedOn w:val="a"/>
    <w:link w:val="af1"/>
    <w:uiPriority w:val="99"/>
    <w:semiHidden/>
    <w:unhideWhenUsed/>
    <w:rsid w:val="00797AB1"/>
    <w:rPr>
      <w:sz w:val="20"/>
      <w:szCs w:val="20"/>
    </w:rPr>
  </w:style>
  <w:style w:type="character" w:customStyle="1" w:styleId="af1">
    <w:name w:val="Текст примечания Знак"/>
    <w:basedOn w:val="a0"/>
    <w:link w:val="af0"/>
    <w:uiPriority w:val="99"/>
    <w:semiHidden/>
    <w:rsid w:val="00797AB1"/>
  </w:style>
  <w:style w:type="paragraph" w:styleId="af2">
    <w:name w:val="annotation subject"/>
    <w:basedOn w:val="af0"/>
    <w:next w:val="af0"/>
    <w:link w:val="af3"/>
    <w:semiHidden/>
    <w:unhideWhenUsed/>
    <w:rsid w:val="003A0A47"/>
    <w:rPr>
      <w:b/>
      <w:bCs/>
    </w:rPr>
  </w:style>
  <w:style w:type="character" w:customStyle="1" w:styleId="af3">
    <w:name w:val="Тема примечания Знак"/>
    <w:basedOn w:val="af1"/>
    <w:link w:val="af2"/>
    <w:semiHidden/>
    <w:rsid w:val="003A0A47"/>
    <w:rPr>
      <w:b/>
      <w:bCs/>
    </w:rPr>
  </w:style>
  <w:style w:type="table" w:styleId="af4">
    <w:name w:val="Table Grid"/>
    <w:basedOn w:val="a1"/>
    <w:uiPriority w:val="59"/>
    <w:rsid w:val="00221C6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55A27"/>
  </w:style>
  <w:style w:type="paragraph" w:styleId="af5">
    <w:name w:val="Normal (Web)"/>
    <w:basedOn w:val="a"/>
    <w:uiPriority w:val="99"/>
    <w:rsid w:val="00955A27"/>
    <w:pPr>
      <w:spacing w:before="100" w:beforeAutospacing="1" w:after="100" w:afterAutospacing="1"/>
    </w:pPr>
  </w:style>
  <w:style w:type="character" w:styleId="af6">
    <w:name w:val="Strong"/>
    <w:uiPriority w:val="22"/>
    <w:qFormat/>
    <w:rsid w:val="00955A27"/>
    <w:rPr>
      <w:b/>
      <w:bCs/>
    </w:rPr>
  </w:style>
  <w:style w:type="character" w:customStyle="1" w:styleId="blk">
    <w:name w:val="blk"/>
    <w:basedOn w:val="a0"/>
    <w:rsid w:val="00955A27"/>
  </w:style>
  <w:style w:type="character" w:customStyle="1" w:styleId="4">
    <w:name w:val="Основной текст (4)_"/>
    <w:link w:val="40"/>
    <w:rsid w:val="00955A27"/>
    <w:rPr>
      <w:spacing w:val="6"/>
      <w:shd w:val="clear" w:color="auto" w:fill="FFFFFF"/>
    </w:rPr>
  </w:style>
  <w:style w:type="paragraph" w:customStyle="1" w:styleId="40">
    <w:name w:val="Основной текст (4)"/>
    <w:basedOn w:val="a"/>
    <w:link w:val="4"/>
    <w:rsid w:val="00955A27"/>
    <w:pPr>
      <w:widowControl w:val="0"/>
      <w:shd w:val="clear" w:color="auto" w:fill="FFFFFF"/>
      <w:spacing w:before="660" w:after="540" w:line="240" w:lineRule="atLeast"/>
      <w:jc w:val="both"/>
    </w:pPr>
    <w:rPr>
      <w:spacing w:val="6"/>
      <w:sz w:val="20"/>
      <w:szCs w:val="20"/>
    </w:rPr>
  </w:style>
  <w:style w:type="paragraph" w:customStyle="1" w:styleId="12">
    <w:name w:val="Без интервала1"/>
    <w:rsid w:val="00955A27"/>
    <w:pPr>
      <w:ind w:firstLine="720"/>
      <w:jc w:val="both"/>
    </w:pPr>
    <w:rPr>
      <w:rFonts w:ascii="Calibri" w:hAnsi="Calibri"/>
      <w:sz w:val="22"/>
      <w:szCs w:val="22"/>
      <w:lang w:eastAsia="en-US"/>
    </w:rPr>
  </w:style>
  <w:style w:type="character" w:styleId="af7">
    <w:name w:val="page number"/>
    <w:rsid w:val="00955A27"/>
    <w:rPr>
      <w:rFonts w:cs="Times New Roman"/>
    </w:rPr>
  </w:style>
  <w:style w:type="numbering" w:customStyle="1" w:styleId="21">
    <w:name w:val="Нет списка2"/>
    <w:next w:val="a2"/>
    <w:uiPriority w:val="99"/>
    <w:semiHidden/>
    <w:unhideWhenUsed/>
    <w:rsid w:val="00722EDF"/>
  </w:style>
  <w:style w:type="paragraph" w:customStyle="1" w:styleId="pc">
    <w:name w:val="pc"/>
    <w:basedOn w:val="a"/>
    <w:rsid w:val="00722E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111">
      <w:bodyDiv w:val="1"/>
      <w:marLeft w:val="0"/>
      <w:marRight w:val="0"/>
      <w:marTop w:val="0"/>
      <w:marBottom w:val="0"/>
      <w:divBdr>
        <w:top w:val="none" w:sz="0" w:space="0" w:color="auto"/>
        <w:left w:val="none" w:sz="0" w:space="0" w:color="auto"/>
        <w:bottom w:val="none" w:sz="0" w:space="0" w:color="auto"/>
        <w:right w:val="none" w:sz="0" w:space="0" w:color="auto"/>
      </w:divBdr>
    </w:div>
    <w:div w:id="1511799930">
      <w:bodyDiv w:val="1"/>
      <w:marLeft w:val="0"/>
      <w:marRight w:val="0"/>
      <w:marTop w:val="0"/>
      <w:marBottom w:val="0"/>
      <w:divBdr>
        <w:top w:val="none" w:sz="0" w:space="0" w:color="auto"/>
        <w:left w:val="none" w:sz="0" w:space="0" w:color="auto"/>
        <w:bottom w:val="none" w:sz="0" w:space="0" w:color="auto"/>
        <w:right w:val="none" w:sz="0" w:space="0" w:color="auto"/>
      </w:divBdr>
    </w:div>
    <w:div w:id="1691832556">
      <w:bodyDiv w:val="1"/>
      <w:marLeft w:val="0"/>
      <w:marRight w:val="0"/>
      <w:marTop w:val="0"/>
      <w:marBottom w:val="0"/>
      <w:divBdr>
        <w:top w:val="none" w:sz="0" w:space="0" w:color="auto"/>
        <w:left w:val="none" w:sz="0" w:space="0" w:color="auto"/>
        <w:bottom w:val="none" w:sz="0" w:space="0" w:color="auto"/>
        <w:right w:val="none" w:sz="0" w:space="0" w:color="auto"/>
      </w:divBdr>
    </w:div>
    <w:div w:id="1693649145">
      <w:bodyDiv w:val="1"/>
      <w:marLeft w:val="0"/>
      <w:marRight w:val="0"/>
      <w:marTop w:val="0"/>
      <w:marBottom w:val="0"/>
      <w:divBdr>
        <w:top w:val="none" w:sz="0" w:space="0" w:color="auto"/>
        <w:left w:val="none" w:sz="0" w:space="0" w:color="auto"/>
        <w:bottom w:val="none" w:sz="0" w:space="0" w:color="auto"/>
        <w:right w:val="none" w:sz="0" w:space="0" w:color="auto"/>
      </w:divBdr>
    </w:div>
    <w:div w:id="18932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70128F1DB20AF9B7D8BE596A6F0E4D69F155AC64C055F4CBF0CB8E9A6EC8DB125C13FF5BEB9DF03DA83E24Fw9U0L" TargetMode="External"/><Relationship Id="rId4" Type="http://schemas.microsoft.com/office/2007/relationships/stylesWithEffects" Target="stylesWithEffects.xml"/><Relationship Id="rId9" Type="http://schemas.openxmlformats.org/officeDocument/2006/relationships/hyperlink" Target="consultantplus://offline/ref=05899705728F821F4FC65BEB1F59FDC97FBEF898812A5C8D3BEAD83F00B9279A68F44755038A2CD4D28B5E6F84985EFB08160BF5BADB4A89G0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3BE08-792F-4008-B79E-B4DAA3EE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74</Pages>
  <Words>30209</Words>
  <Characters>172192</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Administration</Company>
  <LinksUpToDate>false</LinksUpToDate>
  <CharactersWithSpaces>201998</CharactersWithSpaces>
  <SharedDoc>false</SharedDoc>
  <HLinks>
    <vt:vector size="12" baseType="variant">
      <vt:variant>
        <vt:i4>4259924</vt:i4>
      </vt:variant>
      <vt:variant>
        <vt:i4>3</vt:i4>
      </vt:variant>
      <vt:variant>
        <vt:i4>0</vt:i4>
      </vt:variant>
      <vt:variant>
        <vt:i4>5</vt:i4>
      </vt:variant>
      <vt:variant>
        <vt:lpwstr>http://pravo-search.minjust.ru/bigs/showDocument.html?id=96E20C02-1B12-465A-B64C-24AA92270007</vt:lpwstr>
      </vt:variant>
      <vt:variant>
        <vt:lpwstr/>
      </vt:variant>
      <vt:variant>
        <vt:i4>7340141</vt:i4>
      </vt:variant>
      <vt:variant>
        <vt:i4>0</vt:i4>
      </vt:variant>
      <vt:variant>
        <vt:i4>0</vt:i4>
      </vt:variant>
      <vt:variant>
        <vt:i4>5</vt:i4>
      </vt:variant>
      <vt:variant>
        <vt:lpwstr>consultantplus://offline/ref=9AC6F3486BD4BE4CC4C7B41FBAA07C96F17049F56D7CA9C1026DDF491B253BA62538F183ECFA7B711064D2DDEF9903D0B0EE0651E8BC81ADN0nAN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User001</dc:creator>
  <cp:lastModifiedBy>Екатерина Сергеевна Зиновьева</cp:lastModifiedBy>
  <cp:revision>6</cp:revision>
  <cp:lastPrinted>2024-06-06T11:40:00Z</cp:lastPrinted>
  <dcterms:created xsi:type="dcterms:W3CDTF">2024-05-29T14:22:00Z</dcterms:created>
  <dcterms:modified xsi:type="dcterms:W3CDTF">2024-06-26T11:03:00Z</dcterms:modified>
</cp:coreProperties>
</file>