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96DE7" w14:textId="5F8689B6" w:rsidR="00CE0E47" w:rsidRDefault="00776AF8" w:rsidP="0006025A">
      <w:pPr>
        <w:pStyle w:val="a3"/>
        <w:shd w:val="clear" w:color="auto" w:fill="auto"/>
        <w:spacing w:after="0"/>
        <w:ind w:left="20" w:right="20" w:firstLine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tbl>
      <w:tblPr>
        <w:tblStyle w:val="a5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CE0E47" w14:paraId="185619B6" w14:textId="77777777" w:rsidTr="00CE0E4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02A0D88" w14:textId="77777777" w:rsidR="00CE0E47" w:rsidRPr="00CE0E47" w:rsidRDefault="00CE0E47" w:rsidP="00CE0E47">
            <w:pPr>
              <w:pStyle w:val="a3"/>
              <w:shd w:val="clear" w:color="auto" w:fill="auto"/>
              <w:spacing w:after="0"/>
              <w:ind w:right="20"/>
              <w:rPr>
                <w:sz w:val="28"/>
                <w:szCs w:val="28"/>
              </w:rPr>
            </w:pPr>
            <w:r w:rsidRPr="00CE0E47">
              <w:rPr>
                <w:sz w:val="28"/>
                <w:szCs w:val="28"/>
              </w:rPr>
              <w:t>Утверждена Распоряжением Управления имущественно-хозяйственного комплекса администрации Котласского муниципального округа Архангельской области от 20.12.2023 № 148</w:t>
            </w:r>
          </w:p>
        </w:tc>
      </w:tr>
    </w:tbl>
    <w:p w14:paraId="3A2525F9" w14:textId="77777777" w:rsidR="00CE0E47" w:rsidRDefault="00CE0E47" w:rsidP="0006025A">
      <w:pPr>
        <w:pStyle w:val="a3"/>
        <w:shd w:val="clear" w:color="auto" w:fill="auto"/>
        <w:spacing w:after="0"/>
        <w:ind w:left="20" w:right="20" w:firstLine="860"/>
        <w:jc w:val="center"/>
        <w:rPr>
          <w:b/>
          <w:bCs/>
          <w:sz w:val="28"/>
          <w:szCs w:val="28"/>
        </w:rPr>
      </w:pPr>
    </w:p>
    <w:p w14:paraId="3E2E868B" w14:textId="3B47F68E" w:rsidR="00EE5502" w:rsidRPr="00986E31" w:rsidRDefault="00EE5502" w:rsidP="0006025A">
      <w:pPr>
        <w:pStyle w:val="a3"/>
        <w:shd w:val="clear" w:color="auto" w:fill="auto"/>
        <w:spacing w:after="0"/>
        <w:ind w:left="20" w:right="20" w:firstLine="860"/>
        <w:jc w:val="center"/>
        <w:rPr>
          <w:color w:val="000000"/>
          <w:sz w:val="28"/>
          <w:szCs w:val="28"/>
        </w:rPr>
      </w:pPr>
      <w:r w:rsidRPr="00986E31">
        <w:rPr>
          <w:b/>
          <w:bCs/>
          <w:sz w:val="28"/>
          <w:szCs w:val="28"/>
        </w:rPr>
        <w:t xml:space="preserve">Программа профилактики </w:t>
      </w:r>
      <w:r w:rsidRPr="00986E31">
        <w:rPr>
          <w:b/>
          <w:sz w:val="28"/>
          <w:szCs w:val="28"/>
        </w:rPr>
        <w:t>рисков причинения вреда (ущерба) охраняемым законом ценностям на 202</w:t>
      </w:r>
      <w:r w:rsidR="00C61EEA">
        <w:rPr>
          <w:b/>
          <w:sz w:val="28"/>
          <w:szCs w:val="28"/>
        </w:rPr>
        <w:t>5</w:t>
      </w:r>
      <w:r w:rsidRPr="00986E31">
        <w:rPr>
          <w:b/>
          <w:sz w:val="28"/>
          <w:szCs w:val="28"/>
        </w:rPr>
        <w:t xml:space="preserve"> год в сфере </w:t>
      </w:r>
      <w:r w:rsidR="009338E8">
        <w:rPr>
          <w:b/>
          <w:sz w:val="28"/>
          <w:szCs w:val="28"/>
        </w:rPr>
        <w:t>муниципального жилищного</w:t>
      </w:r>
      <w:r w:rsidR="0006025A">
        <w:rPr>
          <w:b/>
          <w:sz w:val="28"/>
          <w:szCs w:val="28"/>
        </w:rPr>
        <w:t xml:space="preserve"> контроля</w:t>
      </w:r>
      <w:r w:rsidR="0006025A" w:rsidRPr="0006025A">
        <w:rPr>
          <w:b/>
          <w:sz w:val="28"/>
          <w:szCs w:val="28"/>
        </w:rPr>
        <w:t xml:space="preserve"> на территории Котласского муниципального округа Архангельской области</w:t>
      </w:r>
    </w:p>
    <w:p w14:paraId="19EC481B" w14:textId="77777777" w:rsidR="00EE5502" w:rsidRPr="00986E31" w:rsidRDefault="00EE5502" w:rsidP="00EE5502">
      <w:pPr>
        <w:pStyle w:val="a3"/>
        <w:shd w:val="clear" w:color="auto" w:fill="auto"/>
        <w:spacing w:after="0"/>
        <w:ind w:left="20" w:right="20" w:firstLine="860"/>
        <w:jc w:val="both"/>
        <w:rPr>
          <w:color w:val="000000"/>
          <w:sz w:val="28"/>
          <w:szCs w:val="28"/>
        </w:rPr>
      </w:pPr>
    </w:p>
    <w:p w14:paraId="189703D6" w14:textId="3D424D60" w:rsidR="00EE5502" w:rsidRPr="0006025A" w:rsidRDefault="00EE5502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02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C61EEA">
        <w:rPr>
          <w:rFonts w:ascii="Times New Roman" w:hAnsi="Times New Roman" w:cs="Times New Roman"/>
          <w:sz w:val="28"/>
          <w:szCs w:val="28"/>
        </w:rPr>
        <w:t>5</w:t>
      </w:r>
      <w:r w:rsidRPr="00EE5502">
        <w:rPr>
          <w:rFonts w:ascii="Times New Roman" w:hAnsi="Times New Roman" w:cs="Times New Roman"/>
          <w:sz w:val="28"/>
          <w:szCs w:val="28"/>
        </w:rPr>
        <w:t xml:space="preserve"> </w:t>
      </w:r>
      <w:r w:rsidRPr="0006025A">
        <w:rPr>
          <w:rFonts w:ascii="Times New Roman" w:hAnsi="Times New Roman" w:cs="Times New Roman"/>
          <w:sz w:val="28"/>
          <w:szCs w:val="28"/>
        </w:rPr>
        <w:t xml:space="preserve">год в сфере муниципального </w:t>
      </w:r>
      <w:r w:rsidR="009338E8">
        <w:rPr>
          <w:rFonts w:ascii="Times New Roman" w:hAnsi="Times New Roman" w:cs="Times New Roman"/>
          <w:sz w:val="28"/>
          <w:szCs w:val="28"/>
        </w:rPr>
        <w:t>жилищного</w:t>
      </w:r>
      <w:r w:rsidRPr="0006025A">
        <w:rPr>
          <w:rFonts w:ascii="Times New Roman" w:hAnsi="Times New Roman" w:cs="Times New Roman"/>
          <w:sz w:val="28"/>
          <w:szCs w:val="28"/>
        </w:rPr>
        <w:t xml:space="preserve"> контроля на территории Котласского муниципального округа </w:t>
      </w:r>
      <w:r w:rsidRPr="00EE5502">
        <w:rPr>
          <w:rFonts w:ascii="Times New Roman" w:hAnsi="Times New Roman" w:cs="Times New Roman"/>
          <w:sz w:val="28"/>
          <w:szCs w:val="28"/>
        </w:rPr>
        <w:t>Архангельской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 </w:t>
      </w:r>
      <w:r w:rsidRPr="00986E31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Pr="00986E3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86E31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986E31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986E3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986E3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9338E8">
        <w:rPr>
          <w:rFonts w:ascii="Times New Roman" w:hAnsi="Times New Roman" w:cs="Times New Roman"/>
          <w:sz w:val="28"/>
          <w:szCs w:val="28"/>
        </w:rPr>
        <w:t>положением</w:t>
      </w:r>
      <w:r w:rsidR="009338E8" w:rsidRPr="009338E8">
        <w:rPr>
          <w:rFonts w:ascii="Times New Roman" w:hAnsi="Times New Roman" w:cs="Times New Roman"/>
          <w:sz w:val="28"/>
          <w:szCs w:val="28"/>
        </w:rPr>
        <w:t xml:space="preserve"> о </w:t>
      </w:r>
      <w:r w:rsidR="009338E8">
        <w:rPr>
          <w:rFonts w:ascii="Times New Roman" w:hAnsi="Times New Roman" w:cs="Times New Roman"/>
          <w:sz w:val="28"/>
          <w:szCs w:val="28"/>
        </w:rPr>
        <w:t xml:space="preserve">муниципальном жилищном контроле </w:t>
      </w:r>
      <w:r w:rsidR="009338E8" w:rsidRPr="009338E8">
        <w:rPr>
          <w:rFonts w:ascii="Times New Roman" w:hAnsi="Times New Roman" w:cs="Times New Roman"/>
          <w:sz w:val="28"/>
          <w:szCs w:val="28"/>
        </w:rPr>
        <w:t>на территории Ко</w:t>
      </w:r>
      <w:r w:rsidR="009338E8">
        <w:rPr>
          <w:rFonts w:ascii="Times New Roman" w:hAnsi="Times New Roman" w:cs="Times New Roman"/>
          <w:sz w:val="28"/>
          <w:szCs w:val="28"/>
        </w:rPr>
        <w:t xml:space="preserve">тласского муниципального округа </w:t>
      </w:r>
      <w:r w:rsidR="009338E8" w:rsidRPr="009338E8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986E31">
        <w:rPr>
          <w:rFonts w:ascii="Times New Roman" w:hAnsi="Times New Roman" w:cs="Times New Roman"/>
          <w:sz w:val="28"/>
          <w:szCs w:val="28"/>
        </w:rPr>
        <w:t>, утвержденного решением Собрания депутатов Котласского муниципального округа Архангел</w:t>
      </w:r>
      <w:r w:rsidR="0006025A">
        <w:rPr>
          <w:rFonts w:ascii="Times New Roman" w:hAnsi="Times New Roman" w:cs="Times New Roman"/>
          <w:sz w:val="28"/>
          <w:szCs w:val="28"/>
        </w:rPr>
        <w:t>ьс</w:t>
      </w:r>
      <w:r w:rsidR="009338E8">
        <w:rPr>
          <w:rFonts w:ascii="Times New Roman" w:hAnsi="Times New Roman" w:cs="Times New Roman"/>
          <w:sz w:val="28"/>
          <w:szCs w:val="28"/>
        </w:rPr>
        <w:t>кой области от 22.02.2023   № 71</w:t>
      </w:r>
      <w:r w:rsidRPr="00986E31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986E31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9338E8">
        <w:rPr>
          <w:rFonts w:ascii="Times New Roman" w:hAnsi="Times New Roman" w:cs="Times New Roman"/>
          <w:iCs/>
          <w:sz w:val="28"/>
          <w:szCs w:val="28"/>
        </w:rPr>
        <w:t>жилищного</w:t>
      </w:r>
      <w:r w:rsidR="0006025A">
        <w:rPr>
          <w:rFonts w:ascii="Times New Roman" w:hAnsi="Times New Roman" w:cs="Times New Roman"/>
          <w:iCs/>
          <w:sz w:val="28"/>
          <w:szCs w:val="28"/>
        </w:rPr>
        <w:t xml:space="preserve"> контроля</w:t>
      </w:r>
      <w:r w:rsidRPr="00986E31">
        <w:rPr>
          <w:rFonts w:ascii="Times New Roman" w:hAnsi="Times New Roman" w:cs="Times New Roman"/>
          <w:iCs/>
          <w:sz w:val="28"/>
          <w:szCs w:val="28"/>
        </w:rPr>
        <w:t>.</w:t>
      </w:r>
    </w:p>
    <w:p w14:paraId="747ADBEA" w14:textId="77777777" w:rsidR="00EE5502" w:rsidRDefault="00EE5502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E31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и подлежит исполнению администрацией Котласского муниципального округа Архангельской области в лице Управления имущественно-хозяйственного комплекса</w:t>
      </w:r>
      <w:r w:rsidR="00564C67">
        <w:rPr>
          <w:rFonts w:ascii="Times New Roman" w:hAnsi="Times New Roman" w:cs="Times New Roman"/>
          <w:color w:val="000000"/>
          <w:sz w:val="28"/>
          <w:szCs w:val="28"/>
        </w:rPr>
        <w:t xml:space="preserve"> (УИХК администрации)</w:t>
      </w:r>
      <w:r w:rsidRPr="00986E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53A289" w14:textId="77777777" w:rsidR="00EE5502" w:rsidRDefault="00EE5502" w:rsidP="00EE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0"/>
    </w:p>
    <w:p w14:paraId="2B8F256E" w14:textId="77777777" w:rsidR="00EE5502" w:rsidRDefault="003D11C0" w:rsidP="00EE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="00EE5502" w:rsidRPr="00EE55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Анализ текущего состояния осуществления муниципального </w:t>
      </w:r>
      <w:r w:rsidR="009338E8">
        <w:rPr>
          <w:rFonts w:ascii="Times New Roman" w:hAnsi="Times New Roman" w:cs="Times New Roman"/>
          <w:b/>
          <w:bCs/>
          <w:iCs/>
          <w:sz w:val="28"/>
          <w:szCs w:val="28"/>
        </w:rPr>
        <w:t>жилищного</w:t>
      </w:r>
      <w:r w:rsidR="00EE5502" w:rsidRPr="00EE55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</w:t>
      </w:r>
      <w:bookmarkStart w:id="1" w:name="bookmark1"/>
      <w:bookmarkEnd w:id="0"/>
      <w:r w:rsidR="00EE55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направлена Программа</w:t>
      </w:r>
      <w:bookmarkEnd w:id="1"/>
    </w:p>
    <w:p w14:paraId="2D9BC7A0" w14:textId="77777777" w:rsidR="00EE5502" w:rsidRDefault="00EE5502" w:rsidP="00EE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C4616B9" w14:textId="77777777" w:rsidR="009338E8" w:rsidRDefault="00EE5502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5502">
        <w:rPr>
          <w:rFonts w:ascii="Times New Roman" w:hAnsi="Times New Roman" w:cs="Times New Roman"/>
          <w:bCs/>
          <w:iCs/>
          <w:sz w:val="28"/>
          <w:szCs w:val="28"/>
        </w:rPr>
        <w:t>1.1.</w:t>
      </w:r>
      <w:r w:rsidRPr="00EE5502">
        <w:t xml:space="preserve"> </w:t>
      </w:r>
      <w:r w:rsidR="009338E8"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 </w:t>
      </w:r>
    </w:p>
    <w:p w14:paraId="37E289A1" w14:textId="77777777" w:rsidR="009338E8" w:rsidRDefault="009338E8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E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 w14:paraId="08C6B7D7" w14:textId="77777777" w:rsidR="009338E8" w:rsidRDefault="009338E8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2) требований к формированию фондов капитального ремонта; </w:t>
      </w:r>
    </w:p>
    <w:p w14:paraId="4A87581F" w14:textId="77777777" w:rsidR="009338E8" w:rsidRDefault="009338E8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14:paraId="454C6CC3" w14:textId="77777777" w:rsidR="009338E8" w:rsidRDefault="009338E8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E8">
        <w:rPr>
          <w:rFonts w:ascii="Times New Roman" w:hAnsi="Times New Roman" w:cs="Times New Roman"/>
          <w:bCs/>
          <w:iCs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1FF543F7" w14:textId="77777777" w:rsidR="009338E8" w:rsidRDefault="009338E8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14:paraId="1F3D2D61" w14:textId="77777777" w:rsidR="009338E8" w:rsidRDefault="009338E8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14:paraId="0902A321" w14:textId="77777777" w:rsidR="009338E8" w:rsidRDefault="009338E8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14:paraId="4538E801" w14:textId="77777777" w:rsidR="009338E8" w:rsidRDefault="009338E8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14:paraId="33293EFD" w14:textId="77777777" w:rsidR="009338E8" w:rsidRDefault="009338E8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системе; </w:t>
      </w:r>
    </w:p>
    <w:p w14:paraId="50623478" w14:textId="77777777" w:rsidR="009338E8" w:rsidRDefault="009338E8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10) требований к обеспечению доступности для инвалидов помещений в многоквартирных домах; </w:t>
      </w:r>
    </w:p>
    <w:p w14:paraId="6283C126" w14:textId="77777777" w:rsidR="009338E8" w:rsidRDefault="009338E8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11) требований к предоставлению жилых помещений в наемных домах социального использования. </w:t>
      </w:r>
    </w:p>
    <w:p w14:paraId="7395BBAC" w14:textId="77777777" w:rsidR="009338E8" w:rsidRDefault="009338E8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E8">
        <w:rPr>
          <w:rFonts w:ascii="Times New Roman" w:hAnsi="Times New Roman" w:cs="Times New Roman"/>
          <w:bCs/>
          <w:iCs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24DB2C4" w14:textId="77777777" w:rsidR="00EE5502" w:rsidRDefault="003D11C0" w:rsidP="0093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В целях предупреждения нарушений контролируемыми лицами обязательных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требований, требований, установленных муниципальными правовыми актами в сфере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</w:t>
      </w:r>
      <w:r w:rsidR="009338E8">
        <w:rPr>
          <w:rFonts w:ascii="Times New Roman" w:hAnsi="Times New Roman" w:cs="Times New Roman"/>
          <w:bCs/>
          <w:iCs/>
          <w:sz w:val="28"/>
          <w:szCs w:val="28"/>
        </w:rPr>
        <w:t>жилищного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контроля, устранения причин, факторов и условий,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способствую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>щих указанным нарушениям, в 2023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 году в целях профилактики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нарушений обязательных требований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 xml:space="preserve"> проводились следующие мероприятия:</w:t>
      </w:r>
    </w:p>
    <w:p w14:paraId="09CFD7A8" w14:textId="77777777" w:rsidR="00EE5502" w:rsidRDefault="00EE5502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E5502">
        <w:rPr>
          <w:rFonts w:ascii="Times New Roman" w:hAnsi="Times New Roman" w:cs="Times New Roman"/>
          <w:bCs/>
          <w:iCs/>
          <w:sz w:val="28"/>
          <w:szCs w:val="28"/>
        </w:rPr>
        <w:t>информирование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14:paraId="05910254" w14:textId="77777777" w:rsidR="00EE5502" w:rsidRDefault="00EE5502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Pr="00EE5502">
        <w:rPr>
          <w:rFonts w:ascii="Times New Roman" w:hAnsi="Times New Roman" w:cs="Times New Roman"/>
          <w:bCs/>
          <w:iCs/>
          <w:sz w:val="28"/>
          <w:szCs w:val="28"/>
        </w:rPr>
        <w:t>обобщение 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равоприменительной практики; </w:t>
      </w:r>
    </w:p>
    <w:p w14:paraId="27131022" w14:textId="77777777" w:rsidR="00EE5502" w:rsidRDefault="00EE5502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консультирование.</w:t>
      </w:r>
    </w:p>
    <w:p w14:paraId="215EA3FF" w14:textId="77777777" w:rsidR="001E5287" w:rsidRDefault="003D11C0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1.3. </w:t>
      </w:r>
      <w:r w:rsidR="00EE5502">
        <w:rPr>
          <w:rFonts w:ascii="Times New Roman" w:hAnsi="Times New Roman" w:cs="Times New Roman"/>
          <w:bCs/>
          <w:iCs/>
          <w:sz w:val="28"/>
          <w:szCs w:val="28"/>
        </w:rPr>
        <w:t>Информирование контролируемых лиц осуществлялось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 посредством размещения соответствующих сведений на официальном сайте Котласского муниципального округа Архангельской области в информационно-телекоммуникационной сети «Интернет», в средствах массовой информации и в иных формах. 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>Обеспечено р</w:t>
      </w:r>
      <w:r w:rsidR="00EE5502" w:rsidRPr="00EE5502">
        <w:rPr>
          <w:rFonts w:ascii="Times New Roman" w:hAnsi="Times New Roman" w:cs="Times New Roman"/>
          <w:bCs/>
          <w:iCs/>
          <w:sz w:val="28"/>
          <w:szCs w:val="28"/>
        </w:rPr>
        <w:t>азмещение на официальном сайте Котласского муниципального округа Архангельской области в информационно-телекоммуникационной сети «Интернет» сведений, предусмотренных частью 3 статьи 46 Федерального закона № 248-ФЗ «О государственном контроле (надзоре) и муниципальном контроле»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E5287" w:rsidRPr="001E5287">
        <w:rPr>
          <w:rFonts w:ascii="Times New Roman" w:hAnsi="Times New Roman" w:cs="Times New Roman"/>
          <w:bCs/>
          <w:iCs/>
          <w:sz w:val="28"/>
          <w:szCs w:val="28"/>
        </w:rPr>
        <w:t>Проводились совещания с руководителями,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5287" w:rsidRPr="001E5287">
        <w:rPr>
          <w:rFonts w:ascii="Times New Roman" w:hAnsi="Times New Roman" w:cs="Times New Roman"/>
          <w:bCs/>
          <w:iCs/>
          <w:sz w:val="28"/>
          <w:szCs w:val="28"/>
        </w:rPr>
        <w:t>представителями управляющих компаний, ресурсоснабжающих организаций по</w:t>
      </w:r>
      <w:r w:rsidR="001E52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5287" w:rsidRPr="001E5287">
        <w:rPr>
          <w:rFonts w:ascii="Times New Roman" w:hAnsi="Times New Roman" w:cs="Times New Roman"/>
          <w:bCs/>
          <w:iCs/>
          <w:sz w:val="28"/>
          <w:szCs w:val="28"/>
        </w:rPr>
        <w:t>вопросам соблюдения обязательных требований законодательства.</w:t>
      </w:r>
    </w:p>
    <w:p w14:paraId="46C63797" w14:textId="5468410F" w:rsidR="001E5287" w:rsidRDefault="001E5287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6AF8">
        <w:rPr>
          <w:rFonts w:ascii="Times New Roman" w:hAnsi="Times New Roman" w:cs="Times New Roman"/>
          <w:bCs/>
          <w:iCs/>
          <w:sz w:val="28"/>
          <w:szCs w:val="28"/>
        </w:rPr>
        <w:t>Доклад, содержащий результаты обобщения правоприменительной практики контрольного органа по осуществлению муниципального</w:t>
      </w:r>
      <w:r w:rsidR="0006025A" w:rsidRPr="00776A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38E8" w:rsidRPr="00776AF8">
        <w:rPr>
          <w:rFonts w:ascii="Times New Roman" w:hAnsi="Times New Roman" w:cs="Times New Roman"/>
          <w:bCs/>
          <w:iCs/>
          <w:sz w:val="28"/>
          <w:szCs w:val="28"/>
        </w:rPr>
        <w:t>жилищного</w:t>
      </w:r>
      <w:r w:rsidRPr="00776AF8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контроля за 202</w:t>
      </w:r>
      <w:r w:rsidR="00C61EEA" w:rsidRPr="00776AF8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776AF8">
        <w:rPr>
          <w:rFonts w:ascii="Times New Roman" w:hAnsi="Times New Roman" w:cs="Times New Roman"/>
          <w:bCs/>
          <w:iCs/>
          <w:sz w:val="28"/>
          <w:szCs w:val="28"/>
        </w:rPr>
        <w:t xml:space="preserve"> год подготовлен и размещен на официальном сайте Котласского муниципального округа Архангельской области в информационно-телекоммуникационной сети «Интернет» 15.03.202</w:t>
      </w:r>
      <w:r w:rsidR="00C61EEA" w:rsidRPr="00776AF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776AF8">
        <w:rPr>
          <w:rFonts w:ascii="Times New Roman" w:hAnsi="Times New Roman" w:cs="Times New Roman"/>
          <w:bCs/>
          <w:iCs/>
          <w:sz w:val="28"/>
          <w:szCs w:val="28"/>
        </w:rPr>
        <w:t>.</w:t>
      </w:r>
      <w:bookmarkStart w:id="2" w:name="_GoBack"/>
      <w:bookmarkEnd w:id="2"/>
    </w:p>
    <w:p w14:paraId="3D4F8069" w14:textId="77777777" w:rsidR="001E5287" w:rsidRDefault="001E5287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5287">
        <w:rPr>
          <w:rFonts w:ascii="Times New Roman" w:hAnsi="Times New Roman" w:cs="Times New Roman"/>
          <w:bCs/>
          <w:iCs/>
          <w:sz w:val="28"/>
          <w:szCs w:val="28"/>
        </w:rPr>
        <w:t>На регулярной основе давались консультации в ходе личных обращений, 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E5287">
        <w:rPr>
          <w:rFonts w:ascii="Times New Roman" w:hAnsi="Times New Roman" w:cs="Times New Roman"/>
          <w:bCs/>
          <w:iCs/>
          <w:sz w:val="28"/>
          <w:szCs w:val="28"/>
        </w:rPr>
        <w:t>также посредством телефонной связи и письменных ответов на обращения.</w:t>
      </w:r>
    </w:p>
    <w:p w14:paraId="2DFE0CD8" w14:textId="37E7B33C" w:rsidR="001E5287" w:rsidRPr="009338E8" w:rsidRDefault="003D11C0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1.4. </w:t>
      </w:r>
      <w:r w:rsidR="001E5287" w:rsidRPr="009338E8">
        <w:rPr>
          <w:rFonts w:ascii="Times New Roman" w:hAnsi="Times New Roman" w:cs="Times New Roman"/>
          <w:bCs/>
          <w:iCs/>
          <w:sz w:val="28"/>
          <w:szCs w:val="28"/>
        </w:rPr>
        <w:t>За истекший период 202</w:t>
      </w:r>
      <w:r w:rsidR="00C61EEA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1E5287"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 года контрольных мероприятий в рамках </w:t>
      </w:r>
      <w:r w:rsidR="0006025A"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</w:t>
      </w:r>
      <w:r w:rsidR="009338E8">
        <w:rPr>
          <w:rFonts w:ascii="Times New Roman" w:hAnsi="Times New Roman" w:cs="Times New Roman"/>
          <w:bCs/>
          <w:iCs/>
          <w:sz w:val="28"/>
          <w:szCs w:val="28"/>
        </w:rPr>
        <w:t>жилищного</w:t>
      </w:r>
      <w:r w:rsidR="001E5287" w:rsidRPr="009338E8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контроля не проводилось.</w:t>
      </w:r>
    </w:p>
    <w:p w14:paraId="063F8600" w14:textId="77777777" w:rsidR="00323959" w:rsidRDefault="00323959" w:rsidP="00323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3" w:name="bookmark2"/>
    </w:p>
    <w:p w14:paraId="4E046512" w14:textId="77777777" w:rsidR="00323959" w:rsidRDefault="003D11C0" w:rsidP="00323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323959" w:rsidRPr="00323959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 реализации Программы</w:t>
      </w:r>
      <w:bookmarkEnd w:id="3"/>
    </w:p>
    <w:p w14:paraId="19A650CA" w14:textId="77777777" w:rsidR="00323959" w:rsidRDefault="00323959" w:rsidP="00323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C76026B" w14:textId="77777777" w:rsid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2.1. </w:t>
      </w:r>
      <w:r w:rsidR="00323959">
        <w:rPr>
          <w:rFonts w:ascii="Times New Roman" w:hAnsi="Times New Roman" w:cs="Times New Roman"/>
          <w:bCs/>
          <w:iCs/>
          <w:sz w:val="28"/>
          <w:szCs w:val="28"/>
        </w:rPr>
        <w:t>Целями Программы являются:</w:t>
      </w:r>
    </w:p>
    <w:p w14:paraId="76477CB6" w14:textId="77777777"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предотвращение рисков причинения вреда охраняемым законом ценностям;</w:t>
      </w:r>
    </w:p>
    <w:p w14:paraId="2F885B03" w14:textId="77777777"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предупреждение нарушений обязател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ьных требований (снижение числа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нарушений обязательных требований) в области </w:t>
      </w:r>
      <w:r w:rsidR="009338E8">
        <w:rPr>
          <w:rFonts w:ascii="Times New Roman" w:hAnsi="Times New Roman" w:cs="Times New Roman"/>
          <w:bCs/>
          <w:iCs/>
          <w:sz w:val="28"/>
          <w:szCs w:val="28"/>
        </w:rPr>
        <w:t>жилищных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 отношений;</w:t>
      </w:r>
    </w:p>
    <w:p w14:paraId="1D185689" w14:textId="77777777" w:rsid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стимулирование добросовестного соблюдени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я обязательных требований всеми контролируемыми лицами;</w:t>
      </w:r>
    </w:p>
    <w:p w14:paraId="49BC9472" w14:textId="77777777"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устранение условий, причин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факторов, способных привести к нарушениям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обязательных требований и (или) причинению вр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еда (ущерба) охраняемым законом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ценностям;</w:t>
      </w:r>
    </w:p>
    <w:p w14:paraId="6297A89D" w14:textId="77777777" w:rsid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 доведения обязательн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ых требований до контролируемых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лиц, повышение информированности о способах их соблюдения.</w:t>
      </w:r>
    </w:p>
    <w:p w14:paraId="6F2C68A6" w14:textId="77777777" w:rsidR="00323959" w:rsidRP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2.2.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Основными задачами </w:t>
      </w:r>
      <w:r w:rsidR="00323959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являются:</w:t>
      </w:r>
    </w:p>
    <w:p w14:paraId="15B78B70" w14:textId="77777777" w:rsid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выявление причин, факторов и условий, способствующих нарушению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обязательных требований, определение способов устранения или снижения рисков 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возникновения;</w:t>
      </w:r>
    </w:p>
    <w:p w14:paraId="3D6D0727" w14:textId="77777777" w:rsid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формирование одинакового понимания обязательных требований при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осуществлении муниципального </w:t>
      </w:r>
      <w:r w:rsidR="009338E8">
        <w:rPr>
          <w:rFonts w:ascii="Times New Roman" w:hAnsi="Times New Roman" w:cs="Times New Roman"/>
          <w:bCs/>
          <w:iCs/>
          <w:sz w:val="28"/>
          <w:szCs w:val="28"/>
        </w:rPr>
        <w:t>жилищного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контроля;</w:t>
      </w:r>
    </w:p>
    <w:p w14:paraId="1AB8373D" w14:textId="77777777"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укрепление системы профилактики нарушений обязательных требований путем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3959">
        <w:rPr>
          <w:rFonts w:ascii="Times New Roman" w:hAnsi="Times New Roman" w:cs="Times New Roman"/>
          <w:bCs/>
          <w:iCs/>
          <w:sz w:val="28"/>
          <w:szCs w:val="28"/>
        </w:rPr>
        <w:t>активизации профилактической деятельности;</w:t>
      </w:r>
    </w:p>
    <w:p w14:paraId="282BF15C" w14:textId="77777777" w:rsidR="00323959" w:rsidRP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повышение уровня правовой грамотности подконтрольных субъектов, в том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числе путем обеспечения доступности информации об обязательных требованиях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необходимых мерах по их исполнению;</w:t>
      </w:r>
    </w:p>
    <w:p w14:paraId="38D713DD" w14:textId="77777777" w:rsidR="00323959" w:rsidRP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инвентаризация и оценка состава и особенностей подконтрольных субъектов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оценки состояния подконтрольной сферы;</w:t>
      </w:r>
    </w:p>
    <w:p w14:paraId="2E21DD07" w14:textId="77777777" w:rsid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снижение издержек контрольно-надзорной деятельности и административной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3959" w:rsidRPr="00323959">
        <w:rPr>
          <w:rFonts w:ascii="Times New Roman" w:hAnsi="Times New Roman" w:cs="Times New Roman"/>
          <w:bCs/>
          <w:iCs/>
          <w:sz w:val="28"/>
          <w:szCs w:val="28"/>
        </w:rPr>
        <w:t>нагрузки на подконтрольные субъекты.</w:t>
      </w:r>
    </w:p>
    <w:p w14:paraId="642923EB" w14:textId="77777777" w:rsidR="003D11C0" w:rsidRDefault="003D11C0" w:rsidP="003D1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953C810" w14:textId="77777777" w:rsidR="003D11C0" w:rsidRPr="003D11C0" w:rsidRDefault="003D11C0" w:rsidP="003D1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D11C0">
        <w:rPr>
          <w:rFonts w:ascii="Times New Roman" w:hAnsi="Times New Roman" w:cs="Times New Roman"/>
          <w:b/>
          <w:bCs/>
          <w:iCs/>
          <w:sz w:val="28"/>
          <w:szCs w:val="28"/>
        </w:rPr>
        <w:t>3. Перечень профилактических мероприятий, сроки (периодичность)</w:t>
      </w:r>
    </w:p>
    <w:p w14:paraId="3E2ED18C" w14:textId="77777777" w:rsidR="003D11C0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D11C0">
        <w:rPr>
          <w:rFonts w:ascii="Times New Roman" w:hAnsi="Times New Roman" w:cs="Times New Roman"/>
          <w:b/>
          <w:bCs/>
          <w:iCs/>
          <w:sz w:val="28"/>
          <w:szCs w:val="28"/>
        </w:rPr>
        <w:t>их проведения</w:t>
      </w:r>
    </w:p>
    <w:p w14:paraId="2529C97E" w14:textId="77777777" w:rsidR="003D11C0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D11C0" w14:paraId="00B572CB" w14:textId="77777777" w:rsidTr="003D11C0">
        <w:tc>
          <w:tcPr>
            <w:tcW w:w="817" w:type="dxa"/>
          </w:tcPr>
          <w:p w14:paraId="4F23B440" w14:textId="77777777" w:rsidR="003D11C0" w:rsidRPr="003D11C0" w:rsidRDefault="003D11C0" w:rsidP="003D11C0">
            <w:pPr>
              <w:pStyle w:val="a3"/>
              <w:shd w:val="clear" w:color="auto" w:fill="auto"/>
              <w:spacing w:after="60" w:line="210" w:lineRule="exact"/>
              <w:ind w:left="80"/>
              <w:jc w:val="center"/>
              <w:rPr>
                <w:sz w:val="24"/>
                <w:szCs w:val="24"/>
              </w:rPr>
            </w:pPr>
            <w:r w:rsidRPr="003D11C0">
              <w:rPr>
                <w:color w:val="000000"/>
                <w:sz w:val="24"/>
                <w:szCs w:val="24"/>
              </w:rPr>
              <w:t>№</w:t>
            </w:r>
          </w:p>
          <w:p w14:paraId="27C6CE0C" w14:textId="77777777" w:rsidR="003D11C0" w:rsidRPr="003D11C0" w:rsidRDefault="003D11C0" w:rsidP="003D11C0">
            <w:pPr>
              <w:pStyle w:val="a3"/>
              <w:shd w:val="clear" w:color="auto" w:fill="auto"/>
              <w:spacing w:before="6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3D11C0">
              <w:rPr>
                <w:rStyle w:val="a6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14:paraId="10DB7130" w14:textId="77777777" w:rsidR="003D11C0" w:rsidRPr="003D11C0" w:rsidRDefault="003D11C0" w:rsidP="003D11C0">
            <w:pPr>
              <w:pStyle w:val="a3"/>
              <w:shd w:val="clear" w:color="auto" w:fill="auto"/>
              <w:spacing w:after="120" w:line="210" w:lineRule="exact"/>
              <w:jc w:val="left"/>
              <w:rPr>
                <w:sz w:val="24"/>
                <w:szCs w:val="24"/>
              </w:rPr>
            </w:pPr>
            <w:r w:rsidRPr="003D11C0">
              <w:rPr>
                <w:rStyle w:val="a6"/>
                <w:color w:val="000000"/>
                <w:sz w:val="24"/>
                <w:szCs w:val="24"/>
              </w:rPr>
              <w:t>Наименование</w:t>
            </w:r>
            <w:r w:rsidRPr="003D11C0">
              <w:rPr>
                <w:sz w:val="24"/>
                <w:szCs w:val="24"/>
              </w:rPr>
              <w:t xml:space="preserve"> </w:t>
            </w:r>
            <w:r w:rsidRPr="003D11C0">
              <w:rPr>
                <w:rStyle w:val="a6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14:paraId="4D91F536" w14:textId="77777777" w:rsidR="003D11C0" w:rsidRPr="003D11C0" w:rsidRDefault="003D11C0" w:rsidP="003D11C0">
            <w:pPr>
              <w:pStyle w:val="a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3D11C0">
              <w:rPr>
                <w:rStyle w:val="a6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  <w:vAlign w:val="center"/>
          </w:tcPr>
          <w:p w14:paraId="7378E9FD" w14:textId="77777777" w:rsidR="003D11C0" w:rsidRPr="003D11C0" w:rsidRDefault="003D11C0" w:rsidP="003D11C0">
            <w:pPr>
              <w:pStyle w:val="a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3D11C0">
              <w:rPr>
                <w:rStyle w:val="a6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3D11C0" w14:paraId="04F814DD" w14:textId="77777777" w:rsidTr="003D11C0">
        <w:tc>
          <w:tcPr>
            <w:tcW w:w="817" w:type="dxa"/>
          </w:tcPr>
          <w:p w14:paraId="4C018E2B" w14:textId="77777777" w:rsidR="003D11C0" w:rsidRPr="003D11C0" w:rsidRDefault="003D11C0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11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72B7D8D7" w14:textId="77777777" w:rsidR="003D11C0" w:rsidRPr="003D11C0" w:rsidRDefault="003D11C0" w:rsidP="003D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11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Информирование контролируемых лиц</w:t>
            </w:r>
          </w:p>
        </w:tc>
        <w:tc>
          <w:tcPr>
            <w:tcW w:w="2393" w:type="dxa"/>
          </w:tcPr>
          <w:p w14:paraId="1206B7E1" w14:textId="77777777" w:rsidR="003D11C0" w:rsidRPr="003D11C0" w:rsidRDefault="003D11C0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постоянной основе</w:t>
            </w:r>
          </w:p>
        </w:tc>
        <w:tc>
          <w:tcPr>
            <w:tcW w:w="2393" w:type="dxa"/>
          </w:tcPr>
          <w:p w14:paraId="26C8EB50" w14:textId="77777777"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УИХК администрации</w:t>
            </w:r>
          </w:p>
        </w:tc>
      </w:tr>
      <w:tr w:rsidR="003D11C0" w14:paraId="5BFDB2EB" w14:textId="77777777" w:rsidTr="003D11C0">
        <w:tc>
          <w:tcPr>
            <w:tcW w:w="817" w:type="dxa"/>
          </w:tcPr>
          <w:p w14:paraId="3C4509A0" w14:textId="77777777"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3968" w:type="dxa"/>
          </w:tcPr>
          <w:p w14:paraId="3F8F0076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правоприменительной практики: сбор и анализ данных о проведенных контрольны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 мероприятиях и их результатах;</w:t>
            </w:r>
          </w:p>
          <w:p w14:paraId="6C1197B1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доклада о результатах муниципального контроля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79F53F8F" w14:textId="77777777" w:rsidR="003D11C0" w:rsidRPr="003D11C0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размещение доклада на официальном сайте в сети Интернет</w:t>
            </w:r>
          </w:p>
        </w:tc>
        <w:tc>
          <w:tcPr>
            <w:tcW w:w="2393" w:type="dxa"/>
          </w:tcPr>
          <w:p w14:paraId="50943E45" w14:textId="7B5E5BDC"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15 марта 202</w:t>
            </w:r>
            <w:r w:rsidR="00C61E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14:paraId="6225B781" w14:textId="77777777"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УИХК администрации</w:t>
            </w:r>
          </w:p>
        </w:tc>
      </w:tr>
      <w:tr w:rsidR="003D11C0" w14:paraId="254F4603" w14:textId="77777777" w:rsidTr="003D11C0">
        <w:tc>
          <w:tcPr>
            <w:tcW w:w="817" w:type="dxa"/>
          </w:tcPr>
          <w:p w14:paraId="2EC5C028" w14:textId="77777777"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73698FC0" w14:textId="77777777" w:rsidR="003D11C0" w:rsidRPr="003D11C0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Объявление предостережений о недопустимости нарушения обязательных требований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93" w:type="dxa"/>
          </w:tcPr>
          <w:p w14:paraId="33BCB50F" w14:textId="77777777"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</w:tcPr>
          <w:p w14:paraId="697AC11C" w14:textId="77777777" w:rsidR="003D11C0" w:rsidRPr="003D11C0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УИХК администрации</w:t>
            </w:r>
          </w:p>
        </w:tc>
      </w:tr>
      <w:tr w:rsidR="00564C67" w14:paraId="0A85439A" w14:textId="77777777" w:rsidTr="003D11C0">
        <w:tc>
          <w:tcPr>
            <w:tcW w:w="817" w:type="dxa"/>
          </w:tcPr>
          <w:p w14:paraId="6D3D97B6" w14:textId="77777777" w:rsid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3968" w:type="dxa"/>
          </w:tcPr>
          <w:p w14:paraId="6EF20AEA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393" w:type="dxa"/>
          </w:tcPr>
          <w:p w14:paraId="56999F21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мере обращения</w:t>
            </w:r>
          </w:p>
          <w:p w14:paraId="5E7A9306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контролируемых</w:t>
            </w:r>
          </w:p>
          <w:p w14:paraId="1F672573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лиц и их</w:t>
            </w:r>
          </w:p>
          <w:p w14:paraId="53145F34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уполномоченных</w:t>
            </w:r>
          </w:p>
          <w:p w14:paraId="4F953118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представителей</w:t>
            </w:r>
          </w:p>
          <w:p w14:paraId="29895271" w14:textId="77777777" w:rsidR="00564C67" w:rsidRP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142C8209" w14:textId="77777777" w:rsidR="00564C67" w:rsidRP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УИХК администрации</w:t>
            </w:r>
          </w:p>
        </w:tc>
      </w:tr>
      <w:tr w:rsidR="00564C67" w14:paraId="2EBDBDC2" w14:textId="77777777" w:rsidTr="003D11C0">
        <w:tc>
          <w:tcPr>
            <w:tcW w:w="817" w:type="dxa"/>
          </w:tcPr>
          <w:p w14:paraId="357F247E" w14:textId="77777777" w:rsid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3968" w:type="dxa"/>
          </w:tcPr>
          <w:p w14:paraId="69A7BC6E" w14:textId="77777777" w:rsid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профилактических визитов </w:t>
            </w:r>
          </w:p>
        </w:tc>
        <w:tc>
          <w:tcPr>
            <w:tcW w:w="2393" w:type="dxa"/>
          </w:tcPr>
          <w:p w14:paraId="62F4ACD0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мере появления оснований, предусмотренных </w:t>
            </w: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2393" w:type="dxa"/>
          </w:tcPr>
          <w:p w14:paraId="5F969422" w14:textId="77777777" w:rsidR="00564C67" w:rsidRPr="00564C67" w:rsidRDefault="00564C67" w:rsidP="003D1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УИХК администрации</w:t>
            </w:r>
          </w:p>
        </w:tc>
      </w:tr>
    </w:tbl>
    <w:p w14:paraId="40259A69" w14:textId="77777777" w:rsidR="003D11C0" w:rsidRPr="003D11C0" w:rsidRDefault="003D11C0" w:rsidP="003D11C0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14:paraId="7DA18D4D" w14:textId="77777777" w:rsidR="003D11C0" w:rsidRDefault="00564C67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564C67">
        <w:rPr>
          <w:rFonts w:ascii="Times New Roman" w:hAnsi="Times New Roman" w:cs="Times New Roman"/>
          <w:b/>
          <w:bCs/>
          <w:iCs/>
          <w:sz w:val="28"/>
          <w:szCs w:val="28"/>
        </w:rPr>
        <w:t>Показатели результативности и эффективности Программы</w:t>
      </w:r>
    </w:p>
    <w:p w14:paraId="39B6B70A" w14:textId="77777777" w:rsidR="003D11C0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64C67" w14:paraId="4E643231" w14:textId="77777777" w:rsidTr="00564C67">
        <w:tc>
          <w:tcPr>
            <w:tcW w:w="817" w:type="dxa"/>
          </w:tcPr>
          <w:p w14:paraId="3198BC0C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14:paraId="4B72E1CA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5563" w:type="dxa"/>
          </w:tcPr>
          <w:p w14:paraId="114CDC86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14:paraId="4CB4C7DC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Целевое значение</w:t>
            </w:r>
          </w:p>
        </w:tc>
      </w:tr>
      <w:tr w:rsidR="00564C67" w14:paraId="1135BA4E" w14:textId="77777777" w:rsidTr="00564C67">
        <w:tc>
          <w:tcPr>
            <w:tcW w:w="817" w:type="dxa"/>
          </w:tcPr>
          <w:p w14:paraId="74E65186" w14:textId="77777777" w:rsidR="00564C67" w:rsidRPr="00564C67" w:rsidRDefault="00564C67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14:paraId="42D265B6" w14:textId="77777777" w:rsidR="00564C67" w:rsidRPr="00564C67" w:rsidRDefault="00564C67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Полнота размещения информации, согласно части</w:t>
            </w:r>
            <w:r w:rsidRPr="00564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3191" w:type="dxa"/>
          </w:tcPr>
          <w:p w14:paraId="1C94BD7A" w14:textId="77777777" w:rsidR="00564C67" w:rsidRPr="00564C67" w:rsidRDefault="00564C67" w:rsidP="00564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564C67" w14:paraId="503F6025" w14:textId="77777777" w:rsidTr="00564C67">
        <w:tc>
          <w:tcPr>
            <w:tcW w:w="817" w:type="dxa"/>
          </w:tcPr>
          <w:p w14:paraId="5538F2AA" w14:textId="77777777" w:rsidR="00564C67" w:rsidRPr="00564C67" w:rsidRDefault="00564C67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5563" w:type="dxa"/>
          </w:tcPr>
          <w:p w14:paraId="04C243AC" w14:textId="77777777" w:rsidR="00564C67" w:rsidRPr="00564C67" w:rsidRDefault="00E969D5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69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ного контроля, его размещение</w:t>
            </w:r>
          </w:p>
        </w:tc>
        <w:tc>
          <w:tcPr>
            <w:tcW w:w="3191" w:type="dxa"/>
          </w:tcPr>
          <w:p w14:paraId="2BAABDC8" w14:textId="77777777" w:rsidR="00564C67" w:rsidRPr="00564C67" w:rsidRDefault="00E969D5" w:rsidP="00E96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69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Исполнено/не исполнено</w:t>
            </w:r>
          </w:p>
        </w:tc>
      </w:tr>
      <w:tr w:rsidR="00564C67" w14:paraId="52E528B2" w14:textId="77777777" w:rsidTr="00564C67">
        <w:tc>
          <w:tcPr>
            <w:tcW w:w="817" w:type="dxa"/>
          </w:tcPr>
          <w:p w14:paraId="2A585804" w14:textId="77777777" w:rsidR="00564C67" w:rsidRPr="00564C67" w:rsidRDefault="00E969D5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563" w:type="dxa"/>
          </w:tcPr>
          <w:p w14:paraId="1A354C80" w14:textId="77777777" w:rsidR="00564C67" w:rsidRPr="00564C67" w:rsidRDefault="00E969D5" w:rsidP="003D1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69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</w:tcPr>
          <w:p w14:paraId="09C48313" w14:textId="77777777" w:rsidR="00564C67" w:rsidRPr="00564C67" w:rsidRDefault="00E969D5" w:rsidP="00E96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</w:tbl>
    <w:p w14:paraId="3C5728BB" w14:textId="77777777" w:rsidR="003D11C0" w:rsidRPr="00323959" w:rsidRDefault="003D11C0" w:rsidP="003D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6C24F45" w14:textId="77777777" w:rsidR="00323959" w:rsidRPr="00323959" w:rsidRDefault="00323959" w:rsidP="003D1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767F2E5" w14:textId="77777777" w:rsidR="001E5287" w:rsidRDefault="001E5287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9DDF32B" w14:textId="77777777" w:rsidR="00EE5502" w:rsidRPr="00EE5502" w:rsidRDefault="00EE5502" w:rsidP="001E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55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2C66009" w14:textId="77777777" w:rsidR="00EE5502" w:rsidRPr="00986E31" w:rsidRDefault="00EE5502" w:rsidP="00EE5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F5F0194" w14:textId="77777777" w:rsidR="000E4810" w:rsidRDefault="000E4810"/>
    <w:sectPr w:rsidR="000E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AF8"/>
    <w:rsid w:val="0006025A"/>
    <w:rsid w:val="000E4810"/>
    <w:rsid w:val="00105FBD"/>
    <w:rsid w:val="001D246C"/>
    <w:rsid w:val="001E5287"/>
    <w:rsid w:val="00212775"/>
    <w:rsid w:val="00323959"/>
    <w:rsid w:val="00335AFA"/>
    <w:rsid w:val="00387BF7"/>
    <w:rsid w:val="003D11C0"/>
    <w:rsid w:val="00564C67"/>
    <w:rsid w:val="00623AF8"/>
    <w:rsid w:val="0065454A"/>
    <w:rsid w:val="00776AF8"/>
    <w:rsid w:val="00804708"/>
    <w:rsid w:val="008832FD"/>
    <w:rsid w:val="009338E8"/>
    <w:rsid w:val="00B874D8"/>
    <w:rsid w:val="00C61EEA"/>
    <w:rsid w:val="00CB5A67"/>
    <w:rsid w:val="00CE0E47"/>
    <w:rsid w:val="00E969D5"/>
    <w:rsid w:val="00E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DBD4"/>
  <w15:docId w15:val="{E66B6822-4CC1-4D41-B71A-CFFA7A5C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E550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EE5502"/>
    <w:pPr>
      <w:widowControl w:val="0"/>
      <w:shd w:val="clear" w:color="auto" w:fill="FFFFFF"/>
      <w:spacing w:after="2940" w:line="278" w:lineRule="exact"/>
      <w:jc w:val="right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E5502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D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aliases w:val="Интервал 0 pt"/>
    <w:basedOn w:val="1"/>
    <w:uiPriority w:val="99"/>
    <w:rsid w:val="003D11C0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3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8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Валентиновна Наумова</dc:creator>
  <cp:keywords/>
  <dc:description/>
  <cp:lastModifiedBy>Дюбина Валентина Александровна</cp:lastModifiedBy>
  <cp:revision>9</cp:revision>
  <cp:lastPrinted>2023-12-20T12:37:00Z</cp:lastPrinted>
  <dcterms:created xsi:type="dcterms:W3CDTF">2023-12-19T13:26:00Z</dcterms:created>
  <dcterms:modified xsi:type="dcterms:W3CDTF">2024-10-02T10:56:00Z</dcterms:modified>
</cp:coreProperties>
</file>