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B6" w:rsidRPr="005B0346" w:rsidRDefault="00D94E48" w:rsidP="005B0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46">
        <w:rPr>
          <w:rFonts w:ascii="Times New Roman" w:hAnsi="Times New Roman" w:cs="Times New Roman"/>
          <w:b/>
          <w:sz w:val="26"/>
          <w:szCs w:val="26"/>
        </w:rPr>
        <w:t>Пояснительная записка к проекту</w:t>
      </w:r>
      <w:r w:rsidR="004D331F" w:rsidRPr="005B03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02CA" w:rsidRPr="005B0346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726A39" w:rsidRPr="005B0346">
        <w:rPr>
          <w:rFonts w:ascii="Times New Roman" w:hAnsi="Times New Roman" w:cs="Times New Roman"/>
          <w:b/>
          <w:sz w:val="26"/>
          <w:szCs w:val="26"/>
        </w:rPr>
        <w:t>«</w:t>
      </w:r>
      <w:r w:rsidR="00D719B6" w:rsidRPr="005B0346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«Принятие решения об использовании</w:t>
      </w:r>
      <w:r w:rsidR="005B03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9B6" w:rsidRPr="005B0346">
        <w:rPr>
          <w:rFonts w:ascii="Times New Roman" w:hAnsi="Times New Roman" w:cs="Times New Roman"/>
          <w:b/>
          <w:sz w:val="26"/>
          <w:szCs w:val="26"/>
        </w:rPr>
        <w:t>донного грунта, извлеченного при проведении дноуглубительных и других работ, связанных с изменением дна и берегов водных объектов на</w:t>
      </w:r>
      <w:r w:rsidR="005B03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9B6" w:rsidRPr="005B0346">
        <w:rPr>
          <w:rFonts w:ascii="Times New Roman" w:hAnsi="Times New Roman" w:cs="Times New Roman"/>
          <w:b/>
          <w:sz w:val="26"/>
          <w:szCs w:val="26"/>
        </w:rPr>
        <w:t>территории Котласского муниципального округа</w:t>
      </w:r>
    </w:p>
    <w:p w:rsidR="00726A39" w:rsidRPr="005B0346" w:rsidRDefault="00D719B6" w:rsidP="00D71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46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  <w:r w:rsidR="00726A39" w:rsidRPr="005B0346">
        <w:rPr>
          <w:rFonts w:ascii="Times New Roman" w:hAnsi="Times New Roman" w:cs="Times New Roman"/>
          <w:b/>
          <w:sz w:val="26"/>
          <w:szCs w:val="26"/>
        </w:rPr>
        <w:t>»</w:t>
      </w:r>
    </w:p>
    <w:p w:rsidR="00726A39" w:rsidRPr="005B0346" w:rsidRDefault="00726A39" w:rsidP="00726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EE6" w:rsidRPr="005B0346" w:rsidRDefault="003E3EE6" w:rsidP="00D71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5B0346">
        <w:rPr>
          <w:rFonts w:ascii="Times New Roman" w:hAnsi="Times New Roman" w:cs="Times New Roman"/>
          <w:sz w:val="26"/>
          <w:szCs w:val="26"/>
        </w:rPr>
        <w:t xml:space="preserve">Разработка проекта постановления </w:t>
      </w:r>
      <w:r w:rsidR="00726A39" w:rsidRPr="005B0346">
        <w:rPr>
          <w:rFonts w:ascii="Times New Roman" w:hAnsi="Times New Roman" w:cs="Times New Roman"/>
          <w:sz w:val="26"/>
          <w:szCs w:val="26"/>
        </w:rPr>
        <w:t>«</w:t>
      </w:r>
      <w:r w:rsidR="00D719B6" w:rsidRPr="005B0346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Котласского муниципального округа Архангельской области</w:t>
      </w:r>
      <w:r w:rsidR="00726A39" w:rsidRPr="005B0346">
        <w:rPr>
          <w:rFonts w:ascii="Times New Roman" w:hAnsi="Times New Roman" w:cs="Times New Roman"/>
          <w:sz w:val="26"/>
          <w:szCs w:val="26"/>
        </w:rPr>
        <w:t>»</w:t>
      </w:r>
      <w:r w:rsidRPr="005B0346">
        <w:rPr>
          <w:rFonts w:ascii="Times New Roman" w:hAnsi="Times New Roman" w:cs="Times New Roman"/>
          <w:sz w:val="26"/>
          <w:szCs w:val="26"/>
        </w:rPr>
        <w:t xml:space="preserve"> </w:t>
      </w:r>
      <w:r w:rsidRPr="005B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обусловлена необходимостью  приведения муниципальных правовых актов администрации Котласского муниципального </w:t>
      </w:r>
      <w:r w:rsidR="005B4468" w:rsidRPr="005B0346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="00E502CA" w:rsidRPr="005B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02CA" w:rsidRPr="005B034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в связи с преобразованием  Котласского муниципального района Архангельской  области и  входивших  в</w:t>
      </w:r>
      <w:proofErr w:type="gramEnd"/>
      <w:r w:rsidR="00E502CA" w:rsidRPr="005B034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 его  состав  поселений в Котласский муниципальный  округ  Архангельской  области</w:t>
      </w:r>
      <w:r w:rsidRPr="005B03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26A39" w:rsidRPr="005B0346" w:rsidRDefault="00726A39" w:rsidP="003E3EE6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346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D719B6" w:rsidRPr="005B0346">
        <w:rPr>
          <w:rFonts w:ascii="Times New Roman" w:hAnsi="Times New Roman" w:cs="Times New Roman"/>
          <w:sz w:val="26"/>
          <w:szCs w:val="26"/>
        </w:rPr>
        <w:t>определяет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администрацией Котласского муниципального округа Архангельской области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Котласского муниципального округа Архангельской области», требования к порядку их выполнения, формы контроля</w:t>
      </w:r>
      <w:proofErr w:type="gramEnd"/>
      <w:r w:rsidR="00D719B6" w:rsidRPr="005B0346">
        <w:rPr>
          <w:rFonts w:ascii="Times New Roman" w:hAnsi="Times New Roman" w:cs="Times New Roman"/>
          <w:sz w:val="26"/>
          <w:szCs w:val="26"/>
        </w:rPr>
        <w:t xml:space="preserve"> за исполнением Регламента, досудебный (внесудебный) порядок обжалования решений и действий (бездействий), органа предоставляющего муниципальную услугу, многофункционального центра, организаций, а также должностных лиц, ответственных за предоставление муниципальной услуги</w:t>
      </w:r>
      <w:r w:rsidRPr="005B0346">
        <w:rPr>
          <w:rFonts w:ascii="Times New Roman" w:hAnsi="Times New Roman" w:cs="Times New Roman"/>
          <w:sz w:val="26"/>
          <w:szCs w:val="26"/>
        </w:rPr>
        <w:t>.</w:t>
      </w:r>
    </w:p>
    <w:p w:rsidR="00844A23" w:rsidRPr="005B0346" w:rsidRDefault="00844A23" w:rsidP="003E3EE6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346">
        <w:rPr>
          <w:rFonts w:ascii="Times New Roman" w:hAnsi="Times New Roman" w:cs="Times New Roman"/>
          <w:sz w:val="26"/>
          <w:szCs w:val="26"/>
        </w:rPr>
        <w:t>За получением решения об использовании донного грунта могут обратиться уполномоченный орган исполнительной власти субъекта Российской Федерации в сфере водных отношений, являющийся заказчиком проведения дноуглубительных и других работ, связанных с изменением дна и берегов водных объектов, физическое, юридическое лицо, а также их представители, действующие в силу полномочий, основанных на доверенности или иных законных основаниях, осуществляющее проведение соответствующих видов работ</w:t>
      </w:r>
      <w:proofErr w:type="gramEnd"/>
    </w:p>
    <w:p w:rsidR="003E3EE6" w:rsidRPr="005B0346" w:rsidRDefault="003E3EE6" w:rsidP="003E3EE6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46">
        <w:rPr>
          <w:rFonts w:ascii="Times New Roman" w:hAnsi="Times New Roman" w:cs="Times New Roman"/>
          <w:sz w:val="26"/>
          <w:szCs w:val="26"/>
        </w:rPr>
        <w:t>Вводимые проектом постановления мероприятия затрагивают вопросы осуществления предпринимательской деятельности, но не способствуют возникновению дополнительных расходов субъектов предпринимательской деятельности и не требуют дополнительных расходов местного бюджета.</w:t>
      </w:r>
    </w:p>
    <w:p w:rsidR="005B0346" w:rsidRDefault="003E3EE6" w:rsidP="005B0346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46">
        <w:rPr>
          <w:rFonts w:ascii="Times New Roman" w:hAnsi="Times New Roman" w:cs="Times New Roman"/>
          <w:sz w:val="26"/>
          <w:szCs w:val="26"/>
        </w:rPr>
        <w:t xml:space="preserve">Необходимо проведение </w:t>
      </w:r>
      <w:r w:rsidR="003F1D43" w:rsidRPr="005B0346"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в соответствии с </w:t>
      </w:r>
      <w:r w:rsidRPr="005B0346">
        <w:rPr>
          <w:rFonts w:ascii="Times New Roman" w:hAnsi="Times New Roman" w:cs="Times New Roman"/>
          <w:sz w:val="26"/>
          <w:szCs w:val="26"/>
        </w:rPr>
        <w:t xml:space="preserve"> </w:t>
      </w:r>
      <w:r w:rsidR="003F1D43" w:rsidRPr="005B0346">
        <w:rPr>
          <w:rFonts w:ascii="Times New Roman" w:hAnsi="Times New Roman" w:cs="Times New Roman"/>
          <w:sz w:val="26"/>
          <w:szCs w:val="26"/>
        </w:rPr>
        <w:t>р</w:t>
      </w:r>
      <w:r w:rsidR="005B0346">
        <w:rPr>
          <w:rFonts w:ascii="Times New Roman" w:hAnsi="Times New Roman" w:cs="Times New Roman"/>
          <w:sz w:val="26"/>
          <w:szCs w:val="26"/>
        </w:rPr>
        <w:t>ешением Собрания депутатов от 31.05.2024 № 227</w:t>
      </w:r>
      <w:r w:rsidR="003F1D43" w:rsidRPr="005B0346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="003F1D43" w:rsidRPr="005B0346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</w:t>
      </w:r>
      <w:r w:rsidR="005B0346">
        <w:rPr>
          <w:rFonts w:ascii="Times New Roman" w:hAnsi="Times New Roman" w:cs="Times New Roman"/>
          <w:sz w:val="26"/>
          <w:szCs w:val="26"/>
        </w:rPr>
        <w:t xml:space="preserve"> проектов муниципальных </w:t>
      </w:r>
      <w:r w:rsidR="003F1D43" w:rsidRPr="005B0346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proofErr w:type="gramEnd"/>
      <w:r w:rsidR="003F1D43" w:rsidRPr="005B0346">
        <w:rPr>
          <w:rFonts w:ascii="Times New Roman" w:hAnsi="Times New Roman" w:cs="Times New Roman"/>
          <w:sz w:val="26"/>
          <w:szCs w:val="26"/>
        </w:rPr>
        <w:t xml:space="preserve"> </w:t>
      </w:r>
      <w:r w:rsidR="003E4454" w:rsidRPr="005B0346">
        <w:rPr>
          <w:rFonts w:ascii="Times New Roman" w:hAnsi="Times New Roman" w:cs="Times New Roman"/>
          <w:sz w:val="26"/>
          <w:szCs w:val="26"/>
        </w:rPr>
        <w:t>К</w:t>
      </w:r>
      <w:r w:rsidR="005B0346">
        <w:rPr>
          <w:rFonts w:ascii="Times New Roman" w:hAnsi="Times New Roman" w:cs="Times New Roman"/>
          <w:sz w:val="26"/>
          <w:szCs w:val="26"/>
        </w:rPr>
        <w:t>отласского муниципального округа</w:t>
      </w:r>
      <w:r w:rsidR="003E4454" w:rsidRPr="005B0346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5B0346">
        <w:rPr>
          <w:rFonts w:ascii="Times New Roman" w:hAnsi="Times New Roman" w:cs="Times New Roman"/>
          <w:sz w:val="26"/>
          <w:szCs w:val="26"/>
        </w:rPr>
        <w:t xml:space="preserve"> и экспертизы </w:t>
      </w:r>
      <w:r w:rsidR="005B0346" w:rsidRPr="005B0346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 Котласского муниципального округа Архангельской области</w:t>
      </w:r>
      <w:r w:rsidR="001A298E" w:rsidRPr="005B0346">
        <w:rPr>
          <w:rFonts w:ascii="Times New Roman" w:hAnsi="Times New Roman" w:cs="Times New Roman"/>
          <w:sz w:val="26"/>
          <w:szCs w:val="26"/>
        </w:rPr>
        <w:t>»</w:t>
      </w:r>
      <w:r w:rsidR="003F1D43" w:rsidRPr="005B0346">
        <w:rPr>
          <w:rFonts w:ascii="Times New Roman" w:hAnsi="Times New Roman" w:cs="Times New Roman"/>
          <w:sz w:val="26"/>
          <w:szCs w:val="26"/>
        </w:rPr>
        <w:t>.</w:t>
      </w:r>
    </w:p>
    <w:p w:rsidR="005B0346" w:rsidRDefault="005B0346" w:rsidP="005B0346">
      <w:pPr>
        <w:pStyle w:val="Default"/>
        <w:suppressAutoHyphens/>
        <w:jc w:val="both"/>
        <w:rPr>
          <w:rFonts w:ascii="Times New Roman" w:hAnsi="Times New Roman" w:cs="Times New Roman"/>
        </w:rPr>
      </w:pPr>
    </w:p>
    <w:p w:rsidR="005B0346" w:rsidRDefault="005B0346" w:rsidP="005B0346">
      <w:pPr>
        <w:pStyle w:val="Default"/>
        <w:suppressAutoHyphens/>
        <w:jc w:val="both"/>
        <w:rPr>
          <w:rFonts w:ascii="Times New Roman" w:hAnsi="Times New Roman" w:cs="Times New Roman"/>
        </w:rPr>
      </w:pPr>
      <w:r w:rsidRPr="005B0346">
        <w:rPr>
          <w:rFonts w:ascii="Times New Roman" w:hAnsi="Times New Roman" w:cs="Times New Roman"/>
        </w:rPr>
        <w:t xml:space="preserve">Заведующий отделом архитектуры, </w:t>
      </w:r>
    </w:p>
    <w:p w:rsidR="005B0346" w:rsidRDefault="005B0346" w:rsidP="005B0346">
      <w:pPr>
        <w:pStyle w:val="Default"/>
        <w:suppressAutoHyphens/>
        <w:jc w:val="both"/>
        <w:rPr>
          <w:rFonts w:ascii="Times New Roman" w:hAnsi="Times New Roman" w:cs="Times New Roman"/>
        </w:rPr>
      </w:pPr>
      <w:r w:rsidRPr="005B0346">
        <w:rPr>
          <w:rFonts w:ascii="Times New Roman" w:hAnsi="Times New Roman" w:cs="Times New Roman"/>
        </w:rPr>
        <w:t>градостроительства, экологии и</w:t>
      </w:r>
    </w:p>
    <w:p w:rsidR="005B0346" w:rsidRPr="005B0346" w:rsidRDefault="005B0346" w:rsidP="005B0346">
      <w:pPr>
        <w:pStyle w:val="Default"/>
        <w:suppressAutoHyphens/>
        <w:jc w:val="both"/>
        <w:rPr>
          <w:rFonts w:ascii="Times New Roman" w:hAnsi="Times New Roman" w:cs="Times New Roman"/>
        </w:rPr>
      </w:pPr>
      <w:r w:rsidRPr="005B0346">
        <w:rPr>
          <w:rFonts w:ascii="Times New Roman" w:hAnsi="Times New Roman" w:cs="Times New Roman"/>
        </w:rPr>
        <w:t>охраны окружающей среды</w:t>
      </w:r>
      <w:r>
        <w:rPr>
          <w:rFonts w:ascii="Times New Roman" w:hAnsi="Times New Roman" w:cs="Times New Roman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______________ ________________</w:t>
      </w:r>
    </w:p>
    <w:p w:rsidR="00B21111" w:rsidRPr="005B0346" w:rsidRDefault="00B21111" w:rsidP="003E3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1111" w:rsidRPr="005B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E3"/>
    <w:rsid w:val="0002505D"/>
    <w:rsid w:val="001A298E"/>
    <w:rsid w:val="00346AFE"/>
    <w:rsid w:val="0035722A"/>
    <w:rsid w:val="00362177"/>
    <w:rsid w:val="003E3EE6"/>
    <w:rsid w:val="003E4454"/>
    <w:rsid w:val="003F1D43"/>
    <w:rsid w:val="004A666B"/>
    <w:rsid w:val="004D331F"/>
    <w:rsid w:val="005B0346"/>
    <w:rsid w:val="005B4468"/>
    <w:rsid w:val="005F03E2"/>
    <w:rsid w:val="006E2A5B"/>
    <w:rsid w:val="00726A39"/>
    <w:rsid w:val="007D5C2F"/>
    <w:rsid w:val="007D7CB6"/>
    <w:rsid w:val="00821B81"/>
    <w:rsid w:val="00844A23"/>
    <w:rsid w:val="00866BF3"/>
    <w:rsid w:val="00947B7F"/>
    <w:rsid w:val="0095263A"/>
    <w:rsid w:val="00A82507"/>
    <w:rsid w:val="00AD1160"/>
    <w:rsid w:val="00AF2022"/>
    <w:rsid w:val="00B21111"/>
    <w:rsid w:val="00BA78E3"/>
    <w:rsid w:val="00BF7C34"/>
    <w:rsid w:val="00CA76B5"/>
    <w:rsid w:val="00D30EC6"/>
    <w:rsid w:val="00D562A4"/>
    <w:rsid w:val="00D719B6"/>
    <w:rsid w:val="00D94E48"/>
    <w:rsid w:val="00E20B87"/>
    <w:rsid w:val="00E47FA4"/>
    <w:rsid w:val="00E502CA"/>
    <w:rsid w:val="00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562A4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">
    <w:name w:val="Основной текст1"/>
    <w:basedOn w:val="a3"/>
    <w:rsid w:val="00D562A4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562A4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562A4"/>
    <w:pPr>
      <w:widowControl w:val="0"/>
      <w:shd w:val="clear" w:color="auto" w:fill="FFFFFF"/>
      <w:spacing w:before="240" w:after="0" w:line="293" w:lineRule="exact"/>
      <w:ind w:hanging="160"/>
    </w:pPr>
    <w:rPr>
      <w:rFonts w:ascii="Times New Roman" w:eastAsia="Times New Roman" w:hAnsi="Times New Roman" w:cs="Times New Roman"/>
      <w:spacing w:val="7"/>
    </w:rPr>
  </w:style>
  <w:style w:type="character" w:styleId="a4">
    <w:name w:val="Hyperlink"/>
    <w:basedOn w:val="a0"/>
    <w:uiPriority w:val="99"/>
    <w:semiHidden/>
    <w:unhideWhenUsed/>
    <w:rsid w:val="00B21111"/>
    <w:rPr>
      <w:color w:val="0000FF"/>
      <w:u w:val="single"/>
    </w:rPr>
  </w:style>
  <w:style w:type="paragraph" w:customStyle="1" w:styleId="Default">
    <w:name w:val="Default"/>
    <w:rsid w:val="003E3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3E3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562A4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">
    <w:name w:val="Основной текст1"/>
    <w:basedOn w:val="a3"/>
    <w:rsid w:val="00D562A4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562A4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562A4"/>
    <w:pPr>
      <w:widowControl w:val="0"/>
      <w:shd w:val="clear" w:color="auto" w:fill="FFFFFF"/>
      <w:spacing w:before="240" w:after="0" w:line="293" w:lineRule="exact"/>
      <w:ind w:hanging="160"/>
    </w:pPr>
    <w:rPr>
      <w:rFonts w:ascii="Times New Roman" w:eastAsia="Times New Roman" w:hAnsi="Times New Roman" w:cs="Times New Roman"/>
      <w:spacing w:val="7"/>
    </w:rPr>
  </w:style>
  <w:style w:type="character" w:styleId="a4">
    <w:name w:val="Hyperlink"/>
    <w:basedOn w:val="a0"/>
    <w:uiPriority w:val="99"/>
    <w:semiHidden/>
    <w:unhideWhenUsed/>
    <w:rsid w:val="00B21111"/>
    <w:rPr>
      <w:color w:val="0000FF"/>
      <w:u w:val="single"/>
    </w:rPr>
  </w:style>
  <w:style w:type="paragraph" w:customStyle="1" w:styleId="Default">
    <w:name w:val="Default"/>
    <w:rsid w:val="003E3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3E3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Мария Валентиновна Наумова</cp:lastModifiedBy>
  <cp:revision>28</cp:revision>
  <cp:lastPrinted>2024-01-19T09:34:00Z</cp:lastPrinted>
  <dcterms:created xsi:type="dcterms:W3CDTF">2020-07-10T10:22:00Z</dcterms:created>
  <dcterms:modified xsi:type="dcterms:W3CDTF">2024-08-19T07:33:00Z</dcterms:modified>
</cp:coreProperties>
</file>