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C71458">
      <w:pPr>
        <w:ind w:left="1134" w:right="339"/>
        <w:jc w:val="center"/>
      </w:pPr>
      <w:r w:rsidRPr="00D10A18">
        <w:rPr>
          <w:noProof/>
        </w:rPr>
        <w:drawing>
          <wp:inline distT="0" distB="0" distL="0" distR="0" wp14:anchorId="61F45BE9" wp14:editId="7676D8CD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C71458">
      <w:pPr>
        <w:ind w:left="1134" w:right="339"/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C71458">
      <w:pPr>
        <w:ind w:left="1134" w:right="339"/>
        <w:rPr>
          <w:b/>
        </w:rPr>
      </w:pPr>
    </w:p>
    <w:p w:rsidR="00092FFD" w:rsidRPr="00D10A18" w:rsidRDefault="00092FFD" w:rsidP="00C71458">
      <w:pPr>
        <w:ind w:left="1134" w:right="339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C71458">
      <w:pPr>
        <w:ind w:left="1134" w:right="3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C71458">
        <w:rPr>
          <w:b/>
          <w:sz w:val="28"/>
          <w:szCs w:val="28"/>
        </w:rPr>
        <w:t>двенадцатая 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C71458">
      <w:pPr>
        <w:ind w:left="1134" w:right="339"/>
        <w:jc w:val="center"/>
        <w:rPr>
          <w:b/>
        </w:rPr>
      </w:pPr>
    </w:p>
    <w:p w:rsidR="00092FFD" w:rsidRPr="00D10A18" w:rsidRDefault="00092FFD" w:rsidP="00C71458">
      <w:pPr>
        <w:ind w:left="1134" w:right="339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C71458">
      <w:pPr>
        <w:ind w:left="1134" w:right="339"/>
        <w:jc w:val="center"/>
      </w:pPr>
    </w:p>
    <w:p w:rsidR="00092FFD" w:rsidRPr="00D10A18" w:rsidRDefault="00092FFD" w:rsidP="00C71458">
      <w:pPr>
        <w:ind w:left="1134" w:right="339"/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C71458">
        <w:rPr>
          <w:sz w:val="28"/>
          <w:szCs w:val="28"/>
        </w:rPr>
        <w:t>19 мая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C71458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№ </w:t>
      </w:r>
      <w:r w:rsidR="004C65F8">
        <w:rPr>
          <w:sz w:val="28"/>
          <w:szCs w:val="28"/>
        </w:rPr>
        <w:t>11</w:t>
      </w:r>
      <w:r w:rsidR="00CF0C27">
        <w:rPr>
          <w:sz w:val="28"/>
          <w:szCs w:val="28"/>
        </w:rPr>
        <w:t>6</w:t>
      </w:r>
    </w:p>
    <w:p w:rsidR="00075D07" w:rsidRPr="00780500" w:rsidRDefault="00075D07" w:rsidP="00C71458">
      <w:pPr>
        <w:tabs>
          <w:tab w:val="left" w:pos="9639"/>
        </w:tabs>
        <w:ind w:left="1134" w:right="339"/>
        <w:jc w:val="center"/>
      </w:pPr>
    </w:p>
    <w:p w:rsidR="00964904" w:rsidRPr="00D10A18" w:rsidRDefault="00CF0C27" w:rsidP="004C65F8">
      <w:pPr>
        <w:tabs>
          <w:tab w:val="left" w:pos="9639"/>
        </w:tabs>
        <w:ind w:left="1134" w:right="339"/>
        <w:jc w:val="center"/>
        <w:rPr>
          <w:b/>
          <w:sz w:val="28"/>
          <w:szCs w:val="28"/>
        </w:rPr>
      </w:pPr>
      <w:r w:rsidRPr="00CF0C27">
        <w:rPr>
          <w:b/>
          <w:sz w:val="28"/>
          <w:szCs w:val="28"/>
        </w:rPr>
        <w:t>Об утверждении ликвидационного баланса Контрольно-ревизионной комиссии Котласского муниципального района Архангельской области</w:t>
      </w:r>
    </w:p>
    <w:p w:rsidR="00964904" w:rsidRPr="00780500" w:rsidRDefault="00964904" w:rsidP="00C71458">
      <w:pPr>
        <w:ind w:left="1134" w:right="339"/>
        <w:rPr>
          <w:b/>
        </w:rPr>
      </w:pPr>
    </w:p>
    <w:p w:rsidR="00780500" w:rsidRPr="00780500" w:rsidRDefault="00780500" w:rsidP="00780500">
      <w:pPr>
        <w:tabs>
          <w:tab w:val="left" w:pos="567"/>
        </w:tabs>
        <w:autoSpaceDE w:val="0"/>
        <w:autoSpaceDN w:val="0"/>
        <w:adjustRightInd w:val="0"/>
        <w:ind w:left="1134" w:right="339" w:firstLine="709"/>
        <w:jc w:val="both"/>
        <w:rPr>
          <w:sz w:val="28"/>
          <w:szCs w:val="20"/>
        </w:rPr>
      </w:pPr>
      <w:proofErr w:type="gramStart"/>
      <w:r w:rsidRPr="00780500">
        <w:rPr>
          <w:sz w:val="28"/>
          <w:szCs w:val="20"/>
        </w:rPr>
        <w:t xml:space="preserve"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№ 129-ФЗ </w:t>
      </w:r>
      <w:r>
        <w:rPr>
          <w:sz w:val="28"/>
          <w:szCs w:val="20"/>
        </w:rPr>
        <w:t xml:space="preserve">                         </w:t>
      </w:r>
      <w:r w:rsidRPr="00780500">
        <w:rPr>
          <w:sz w:val="28"/>
          <w:szCs w:val="20"/>
        </w:rPr>
        <w:t>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 134 «О ликвидации контрольно-ревизионной комиссии Котласского муниципального района Архангельской области», Собрание депутатов</w:t>
      </w:r>
      <w:proofErr w:type="gramEnd"/>
      <w:r w:rsidRPr="00780500">
        <w:rPr>
          <w:sz w:val="28"/>
          <w:szCs w:val="20"/>
        </w:rPr>
        <w:t xml:space="preserve"> Котласского муниципального округа Архангельской области </w:t>
      </w:r>
      <w:r w:rsidRPr="00780500">
        <w:rPr>
          <w:b/>
          <w:sz w:val="28"/>
          <w:szCs w:val="20"/>
        </w:rPr>
        <w:t>РЕШИЛО:</w:t>
      </w:r>
    </w:p>
    <w:p w:rsidR="00780500" w:rsidRPr="00780500" w:rsidRDefault="00780500" w:rsidP="00780500">
      <w:pPr>
        <w:tabs>
          <w:tab w:val="left" w:pos="567"/>
        </w:tabs>
        <w:autoSpaceDE w:val="0"/>
        <w:autoSpaceDN w:val="0"/>
        <w:adjustRightInd w:val="0"/>
        <w:ind w:left="1134" w:right="339" w:firstLine="709"/>
        <w:jc w:val="both"/>
        <w:rPr>
          <w:sz w:val="28"/>
          <w:szCs w:val="20"/>
        </w:rPr>
      </w:pPr>
      <w:r w:rsidRPr="00780500">
        <w:rPr>
          <w:sz w:val="28"/>
          <w:szCs w:val="20"/>
        </w:rPr>
        <w:t xml:space="preserve">1. Утвердить прилагаемый </w:t>
      </w:r>
      <w:r>
        <w:rPr>
          <w:sz w:val="28"/>
          <w:szCs w:val="20"/>
        </w:rPr>
        <w:t>ликвидационный баланс К</w:t>
      </w:r>
      <w:r w:rsidRPr="00780500">
        <w:rPr>
          <w:sz w:val="28"/>
          <w:szCs w:val="20"/>
        </w:rPr>
        <w:t>онтрольно-ревизионной комиссии Котласского муниципального района Архангельской области как юридичес</w:t>
      </w:r>
      <w:r>
        <w:rPr>
          <w:sz w:val="28"/>
          <w:szCs w:val="20"/>
        </w:rPr>
        <w:t xml:space="preserve">кого лица, зарегистрированного </w:t>
      </w:r>
      <w:r w:rsidRPr="00780500">
        <w:rPr>
          <w:sz w:val="28"/>
          <w:szCs w:val="20"/>
        </w:rPr>
        <w:t xml:space="preserve">24 февраля 2009 года, ОГРН 1092904000144, ИНН 2904020942, КПП 291301001, место нахождения: 165320, Архангельская область, Котласский район, </w:t>
      </w:r>
      <w:proofErr w:type="spellStart"/>
      <w:r w:rsidRPr="00780500">
        <w:rPr>
          <w:sz w:val="28"/>
          <w:szCs w:val="20"/>
        </w:rPr>
        <w:t>р.п</w:t>
      </w:r>
      <w:proofErr w:type="spellEnd"/>
      <w:r w:rsidRPr="00780500">
        <w:rPr>
          <w:sz w:val="28"/>
          <w:szCs w:val="20"/>
        </w:rPr>
        <w:t>.</w:t>
      </w:r>
      <w:r>
        <w:rPr>
          <w:sz w:val="28"/>
          <w:szCs w:val="20"/>
        </w:rPr>
        <w:t xml:space="preserve"> </w:t>
      </w:r>
      <w:r w:rsidRPr="00780500">
        <w:rPr>
          <w:sz w:val="28"/>
          <w:szCs w:val="20"/>
        </w:rPr>
        <w:t>Шипицыно, улица Советская</w:t>
      </w:r>
      <w:r>
        <w:rPr>
          <w:sz w:val="28"/>
          <w:szCs w:val="20"/>
        </w:rPr>
        <w:t>,</w:t>
      </w:r>
      <w:r w:rsidRPr="00780500">
        <w:rPr>
          <w:sz w:val="28"/>
          <w:szCs w:val="20"/>
        </w:rPr>
        <w:t xml:space="preserve"> </w:t>
      </w:r>
      <w:proofErr w:type="spellStart"/>
      <w:r w:rsidRPr="00780500">
        <w:rPr>
          <w:sz w:val="28"/>
          <w:szCs w:val="20"/>
        </w:rPr>
        <w:t>зд</w:t>
      </w:r>
      <w:proofErr w:type="spellEnd"/>
      <w:r w:rsidRPr="00780500">
        <w:rPr>
          <w:sz w:val="28"/>
          <w:szCs w:val="20"/>
        </w:rPr>
        <w:t>.</w:t>
      </w:r>
      <w:r>
        <w:rPr>
          <w:sz w:val="28"/>
          <w:szCs w:val="20"/>
        </w:rPr>
        <w:t xml:space="preserve"> </w:t>
      </w:r>
      <w:r w:rsidRPr="00780500">
        <w:rPr>
          <w:sz w:val="28"/>
          <w:szCs w:val="20"/>
        </w:rPr>
        <w:t>53.</w:t>
      </w:r>
    </w:p>
    <w:p w:rsidR="00780500" w:rsidRPr="00780500" w:rsidRDefault="00780500" w:rsidP="00780500">
      <w:pPr>
        <w:tabs>
          <w:tab w:val="left" w:pos="567"/>
        </w:tabs>
        <w:autoSpaceDE w:val="0"/>
        <w:autoSpaceDN w:val="0"/>
        <w:adjustRightInd w:val="0"/>
        <w:ind w:left="1134" w:right="339" w:firstLine="709"/>
        <w:jc w:val="both"/>
        <w:rPr>
          <w:sz w:val="28"/>
          <w:szCs w:val="20"/>
        </w:rPr>
      </w:pPr>
      <w:r w:rsidRPr="00780500">
        <w:rPr>
          <w:sz w:val="28"/>
          <w:szCs w:val="20"/>
        </w:rPr>
        <w:t xml:space="preserve">2. Уполномочить ликвидатора </w:t>
      </w:r>
      <w:r>
        <w:rPr>
          <w:sz w:val="28"/>
          <w:szCs w:val="20"/>
        </w:rPr>
        <w:t>К</w:t>
      </w:r>
      <w:r w:rsidRPr="00780500">
        <w:rPr>
          <w:sz w:val="28"/>
          <w:szCs w:val="20"/>
        </w:rPr>
        <w:t xml:space="preserve">онтрольно-ревизионной комиссии Котласского муниципального района Архангельской области </w:t>
      </w:r>
      <w:proofErr w:type="spellStart"/>
      <w:r w:rsidRPr="00780500">
        <w:rPr>
          <w:sz w:val="28"/>
          <w:szCs w:val="20"/>
        </w:rPr>
        <w:t>Яткову</w:t>
      </w:r>
      <w:proofErr w:type="spellEnd"/>
      <w:r w:rsidRPr="00780500">
        <w:rPr>
          <w:sz w:val="28"/>
          <w:szCs w:val="20"/>
        </w:rPr>
        <w:t xml:space="preserve"> Ольгу Николаевну выступить в качестве заявителя при уведомлении регистрирующего органа о составлении </w:t>
      </w:r>
      <w:bookmarkStart w:id="0" w:name="_GoBack"/>
      <w:bookmarkEnd w:id="0"/>
      <w:r w:rsidRPr="00780500">
        <w:rPr>
          <w:sz w:val="28"/>
          <w:szCs w:val="20"/>
        </w:rPr>
        <w:t>ликвидационного баланса.</w:t>
      </w:r>
    </w:p>
    <w:p w:rsidR="008939E9" w:rsidRDefault="00780500" w:rsidP="00780500">
      <w:pPr>
        <w:tabs>
          <w:tab w:val="left" w:pos="567"/>
        </w:tabs>
        <w:autoSpaceDE w:val="0"/>
        <w:autoSpaceDN w:val="0"/>
        <w:adjustRightInd w:val="0"/>
        <w:ind w:left="1134" w:right="339" w:firstLine="709"/>
        <w:jc w:val="both"/>
        <w:rPr>
          <w:sz w:val="28"/>
          <w:szCs w:val="28"/>
        </w:rPr>
      </w:pPr>
      <w:r w:rsidRPr="00780500">
        <w:rPr>
          <w:sz w:val="28"/>
          <w:szCs w:val="20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 (www.kotlasreg.ru).</w:t>
      </w:r>
    </w:p>
    <w:p w:rsidR="00075D07" w:rsidRDefault="00075D07" w:rsidP="00C714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/>
        <w:jc w:val="both"/>
        <w:rPr>
          <w:sz w:val="28"/>
          <w:szCs w:val="28"/>
        </w:rPr>
      </w:pPr>
    </w:p>
    <w:p w:rsidR="00780500" w:rsidRDefault="00780500" w:rsidP="00C714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/>
        <w:jc w:val="both"/>
        <w:rPr>
          <w:sz w:val="28"/>
          <w:szCs w:val="28"/>
        </w:rPr>
      </w:pPr>
    </w:p>
    <w:p w:rsidR="001108C4" w:rsidRPr="00D10A18" w:rsidRDefault="001108C4" w:rsidP="00C714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/>
        <w:jc w:val="both"/>
        <w:rPr>
          <w:sz w:val="28"/>
          <w:szCs w:val="28"/>
        </w:rPr>
      </w:pPr>
    </w:p>
    <w:p w:rsidR="00092FFD" w:rsidRDefault="00092FFD" w:rsidP="00C71458">
      <w:pPr>
        <w:ind w:left="1134" w:right="339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 xml:space="preserve">Председатель Собрания депутатов </w:t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  <w:t xml:space="preserve">   </w:t>
      </w:r>
      <w:r w:rsidR="00C71458">
        <w:rPr>
          <w:b/>
          <w:sz w:val="28"/>
          <w:szCs w:val="28"/>
        </w:rPr>
        <w:t xml:space="preserve">          </w:t>
      </w:r>
      <w:r w:rsidR="003C3AF0">
        <w:rPr>
          <w:b/>
          <w:sz w:val="28"/>
          <w:szCs w:val="28"/>
        </w:rPr>
        <w:t xml:space="preserve">   </w:t>
      </w:r>
      <w:r w:rsidRPr="00D10A18">
        <w:rPr>
          <w:b/>
          <w:sz w:val="28"/>
          <w:szCs w:val="28"/>
        </w:rPr>
        <w:t xml:space="preserve"> </w:t>
      </w:r>
      <w:r w:rsidR="003C3AF0" w:rsidRPr="00D10A18">
        <w:rPr>
          <w:b/>
          <w:sz w:val="28"/>
          <w:szCs w:val="28"/>
        </w:rPr>
        <w:t>А.А. Бильчук</w:t>
      </w:r>
    </w:p>
    <w:p w:rsidR="00780500" w:rsidRDefault="00780500" w:rsidP="00C71458">
      <w:pPr>
        <w:ind w:left="1134" w:right="339"/>
        <w:rPr>
          <w:b/>
          <w:sz w:val="28"/>
          <w:szCs w:val="28"/>
        </w:rPr>
      </w:pPr>
    </w:p>
    <w:p w:rsidR="00780500" w:rsidRDefault="00780500" w:rsidP="00C71458">
      <w:pPr>
        <w:ind w:left="1134" w:right="339"/>
        <w:rPr>
          <w:b/>
          <w:sz w:val="28"/>
          <w:szCs w:val="28"/>
        </w:rPr>
      </w:pPr>
    </w:p>
    <w:sectPr w:rsidR="00780500" w:rsidSect="00CF0C27">
      <w:pgSz w:w="11906" w:h="16838"/>
      <w:pgMar w:top="794" w:right="397" w:bottom="794" w:left="397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976" w:rsidRDefault="002E3976" w:rsidP="002D6BE8">
      <w:r>
        <w:separator/>
      </w:r>
    </w:p>
  </w:endnote>
  <w:endnote w:type="continuationSeparator" w:id="0">
    <w:p w:rsidR="002E3976" w:rsidRDefault="002E3976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976" w:rsidRDefault="002E3976" w:rsidP="002D6BE8">
      <w:r>
        <w:separator/>
      </w:r>
    </w:p>
  </w:footnote>
  <w:footnote w:type="continuationSeparator" w:id="0">
    <w:p w:rsidR="002E3976" w:rsidRDefault="002E3976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971B1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E3976"/>
    <w:rsid w:val="002F2ED8"/>
    <w:rsid w:val="003060FD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C65F8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9357A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0500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23A9E"/>
    <w:rsid w:val="00A31BB0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049D4"/>
    <w:rsid w:val="00C11294"/>
    <w:rsid w:val="00C11A2E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1458"/>
    <w:rsid w:val="00C7370E"/>
    <w:rsid w:val="00C82204"/>
    <w:rsid w:val="00CB381C"/>
    <w:rsid w:val="00CD255D"/>
    <w:rsid w:val="00CF0C27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1CBB5-1547-48B9-895A-B6D25487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1749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1949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2023-05-22T13:10:00Z</cp:lastPrinted>
  <dcterms:created xsi:type="dcterms:W3CDTF">2023-05-22T13:11:00Z</dcterms:created>
  <dcterms:modified xsi:type="dcterms:W3CDTF">2023-05-22T13:11:00Z</dcterms:modified>
</cp:coreProperties>
</file>