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13ADA">
        <w:rPr>
          <w:b/>
          <w:sz w:val="28"/>
          <w:szCs w:val="28"/>
        </w:rPr>
        <w:t>пятнадцатая</w:t>
      </w:r>
      <w:r w:rsidR="00031569">
        <w:rPr>
          <w:b/>
          <w:sz w:val="28"/>
          <w:szCs w:val="28"/>
        </w:rPr>
        <w:t xml:space="preserve"> </w:t>
      </w:r>
      <w:r w:rsidR="00613ADA">
        <w:rPr>
          <w:b/>
          <w:sz w:val="28"/>
          <w:szCs w:val="28"/>
        </w:rPr>
        <w:t>вне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613ADA">
        <w:rPr>
          <w:sz w:val="28"/>
          <w:szCs w:val="28"/>
        </w:rPr>
        <w:t>28</w:t>
      </w:r>
      <w:r w:rsidR="00E02104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>ию</w:t>
      </w:r>
      <w:r w:rsidR="00613ADA">
        <w:rPr>
          <w:sz w:val="28"/>
          <w:szCs w:val="28"/>
        </w:rPr>
        <w:t>л</w:t>
      </w:r>
      <w:r w:rsidR="00031569">
        <w:rPr>
          <w:sz w:val="28"/>
          <w:szCs w:val="28"/>
        </w:rPr>
        <w:t>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004452">
        <w:rPr>
          <w:sz w:val="28"/>
          <w:szCs w:val="28"/>
        </w:rPr>
        <w:t>3</w:t>
      </w:r>
      <w:r w:rsidR="00AD6EAA">
        <w:rPr>
          <w:sz w:val="28"/>
          <w:szCs w:val="28"/>
        </w:rPr>
        <w:t>9</w:t>
      </w:r>
    </w:p>
    <w:p w:rsidR="00075D07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AD6EAA" w:rsidRPr="00D10A18" w:rsidRDefault="00AD6EAA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AD6EAA" w:rsidRPr="00AD6EAA" w:rsidRDefault="00AD6EAA" w:rsidP="00AD6EAA">
      <w:pPr>
        <w:tabs>
          <w:tab w:val="left" w:pos="9639"/>
        </w:tabs>
        <w:ind w:right="-1"/>
        <w:jc w:val="center"/>
        <w:rPr>
          <w:b/>
          <w:sz w:val="28"/>
          <w:szCs w:val="28"/>
        </w:rPr>
      </w:pPr>
      <w:r w:rsidRPr="00AD6EAA">
        <w:rPr>
          <w:b/>
          <w:sz w:val="28"/>
          <w:szCs w:val="28"/>
        </w:rPr>
        <w:t>О внесении изменений в Правила благоустройства территории</w:t>
      </w:r>
    </w:p>
    <w:p w:rsidR="00613ADA" w:rsidRPr="00616536" w:rsidRDefault="00AD6EAA" w:rsidP="00AD6EAA">
      <w:pPr>
        <w:jc w:val="center"/>
        <w:rPr>
          <w:b/>
          <w:sz w:val="28"/>
          <w:szCs w:val="28"/>
        </w:rPr>
      </w:pPr>
      <w:r w:rsidRPr="00AD6EAA">
        <w:rPr>
          <w:b/>
          <w:sz w:val="28"/>
          <w:szCs w:val="28"/>
        </w:rPr>
        <w:t>Котласского муниципального округа Архангельской области</w:t>
      </w:r>
    </w:p>
    <w:p w:rsidR="00075D07" w:rsidRDefault="00075D07" w:rsidP="00964904">
      <w:pPr>
        <w:rPr>
          <w:b/>
          <w:sz w:val="28"/>
          <w:szCs w:val="28"/>
        </w:rPr>
      </w:pPr>
    </w:p>
    <w:p w:rsidR="00AD6EAA" w:rsidRPr="00D10A18" w:rsidRDefault="00AD6EAA" w:rsidP="00964904">
      <w:pPr>
        <w:rPr>
          <w:b/>
          <w:sz w:val="28"/>
          <w:szCs w:val="28"/>
        </w:rPr>
      </w:pPr>
    </w:p>
    <w:p w:rsidR="00AD6EAA" w:rsidRPr="00AD6EAA" w:rsidRDefault="00AD6EAA" w:rsidP="00AD6EAA">
      <w:pPr>
        <w:spacing w:before="100"/>
        <w:ind w:firstLine="709"/>
        <w:jc w:val="both"/>
        <w:rPr>
          <w:sz w:val="28"/>
          <w:szCs w:val="28"/>
        </w:rPr>
      </w:pPr>
      <w:r w:rsidRPr="00AD6EAA">
        <w:rPr>
          <w:sz w:val="28"/>
          <w:szCs w:val="28"/>
        </w:rPr>
        <w:t xml:space="preserve">В соответствии с Федеральным законом от 06.10.2003 № 131-ФЗ                      «Об общих принципах организации местного самоуправления в Российской Федерации», Уставом Котласского муниципального округа Архангельской области, рассмотрев протест Котласской межрайонной прокуратуры от 30.06.2023 № 7-13-2023, Собрание депутатов Котласского муниципального округа Архангельской области  </w:t>
      </w:r>
      <w:r w:rsidRPr="00AD6EAA">
        <w:rPr>
          <w:b/>
          <w:sz w:val="28"/>
          <w:szCs w:val="28"/>
        </w:rPr>
        <w:t>РЕШИЛО</w:t>
      </w:r>
      <w:r w:rsidRPr="00AD6EAA">
        <w:rPr>
          <w:sz w:val="28"/>
          <w:szCs w:val="28"/>
        </w:rPr>
        <w:t>:</w:t>
      </w:r>
    </w:p>
    <w:p w:rsidR="00AD6EAA" w:rsidRPr="00AD6EAA" w:rsidRDefault="00AD6EAA" w:rsidP="00AD6EAA">
      <w:pPr>
        <w:spacing w:before="100"/>
        <w:ind w:firstLine="708"/>
        <w:jc w:val="both"/>
        <w:rPr>
          <w:sz w:val="28"/>
          <w:szCs w:val="28"/>
        </w:rPr>
      </w:pPr>
      <w:r w:rsidRPr="00AD6EAA">
        <w:rPr>
          <w:sz w:val="28"/>
          <w:szCs w:val="28"/>
        </w:rPr>
        <w:t>1. Внести следующие изменения в Правила благоустройства территории Котласского муниципального округа Архангельской области, утвержденные решением Собрания депутатов Котласского муниципального округа Архангельской области от 21.04.2023 № 98:</w:t>
      </w:r>
    </w:p>
    <w:p w:rsidR="00AD6EAA" w:rsidRPr="00AD6EAA" w:rsidRDefault="00AD6EAA" w:rsidP="00AD6EAA">
      <w:pPr>
        <w:spacing w:before="100"/>
        <w:ind w:firstLine="708"/>
        <w:jc w:val="both"/>
        <w:rPr>
          <w:sz w:val="28"/>
          <w:szCs w:val="28"/>
        </w:rPr>
      </w:pPr>
      <w:r w:rsidRPr="00AD6EAA">
        <w:rPr>
          <w:sz w:val="28"/>
          <w:szCs w:val="28"/>
        </w:rPr>
        <w:t>1.1. пункт 2.1.30. изложить в следующей редакции:</w:t>
      </w:r>
    </w:p>
    <w:p w:rsidR="00AD6EAA" w:rsidRDefault="00AD6EAA" w:rsidP="00AD6EAA">
      <w:pPr>
        <w:autoSpaceDE w:val="0"/>
        <w:autoSpaceDN w:val="0"/>
        <w:adjustRightInd w:val="0"/>
        <w:spacing w:after="10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6EAA">
        <w:rPr>
          <w:sz w:val="28"/>
          <w:szCs w:val="28"/>
        </w:rPr>
        <w:t xml:space="preserve">«2.1.30. </w:t>
      </w:r>
      <w:r>
        <w:rPr>
          <w:rFonts w:eastAsiaTheme="minorHAnsi"/>
          <w:sz w:val="28"/>
          <w:szCs w:val="28"/>
          <w:lang w:eastAsia="en-US"/>
        </w:rPr>
        <w:t xml:space="preserve">Уборка территорий – </w:t>
      </w:r>
      <w:r w:rsidRPr="00AD6EAA">
        <w:rPr>
          <w:rFonts w:eastAsiaTheme="minorHAnsi"/>
          <w:sz w:val="28"/>
          <w:szCs w:val="28"/>
          <w:lang w:eastAsia="en-US"/>
        </w:rPr>
        <w:t>виды деятельности, связанные со сбором, вывозом в специально отведенные для этого места отходов деятельности физических и юридических лиц,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</w:t>
      </w:r>
      <w:proofErr w:type="gramStart"/>
      <w:r w:rsidRPr="00AD6EAA">
        <w:rPr>
          <w:rFonts w:eastAsiaTheme="minorHAnsi"/>
          <w:sz w:val="28"/>
          <w:szCs w:val="28"/>
          <w:lang w:eastAsia="en-US"/>
        </w:rPr>
        <w:t>.»</w:t>
      </w:r>
      <w:r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AD6EAA" w:rsidRPr="00AD6EAA" w:rsidRDefault="00AD6EAA" w:rsidP="00AD6EA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6EAA">
        <w:rPr>
          <w:rFonts w:eastAsiaTheme="minorHAnsi"/>
          <w:sz w:val="28"/>
          <w:szCs w:val="28"/>
          <w:lang w:eastAsia="en-US"/>
        </w:rPr>
        <w:t>1.2. Пункт 2.1.34. изложить в следующей редакции:</w:t>
      </w:r>
    </w:p>
    <w:p w:rsidR="00AD6EAA" w:rsidRPr="00AD6EAA" w:rsidRDefault="00AD6EAA" w:rsidP="00AD6EAA">
      <w:pPr>
        <w:autoSpaceDE w:val="0"/>
        <w:autoSpaceDN w:val="0"/>
        <w:adjustRightInd w:val="0"/>
        <w:spacing w:after="10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6EAA">
        <w:rPr>
          <w:rFonts w:eastAsiaTheme="minorHAnsi"/>
          <w:sz w:val="28"/>
          <w:szCs w:val="28"/>
          <w:lang w:eastAsia="en-US"/>
        </w:rPr>
        <w:t>«2.1.34. Несанкционированная свалка мусора - сброс, складирование и (или) временное хранение мусора, порубочных остатков деревьев, кустарников, а также листвы и других остатков растительности на территориях общего пользования населенных пунктов Котласского муниципального округа вне специально отведенных для этого мест</w:t>
      </w:r>
      <w:proofErr w:type="gramStart"/>
      <w:r w:rsidRPr="00AD6EAA">
        <w:rPr>
          <w:rFonts w:eastAsiaTheme="minorHAnsi"/>
          <w:sz w:val="28"/>
          <w:szCs w:val="28"/>
          <w:lang w:eastAsia="en-US"/>
        </w:rPr>
        <w:t>.»</w:t>
      </w:r>
      <w:r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AD6EAA" w:rsidRPr="00AD6EAA" w:rsidRDefault="00AD6EAA" w:rsidP="00AD6EAA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6EAA">
        <w:rPr>
          <w:rFonts w:eastAsiaTheme="minorHAnsi"/>
          <w:sz w:val="28"/>
          <w:szCs w:val="28"/>
          <w:lang w:eastAsia="en-US"/>
        </w:rPr>
        <w:t>1.3. пункт 7.3.2. исключить.</w:t>
      </w:r>
    </w:p>
    <w:p w:rsidR="00AD6EAA" w:rsidRPr="00AD6EAA" w:rsidRDefault="00AD6EAA" w:rsidP="00AD6EAA">
      <w:pPr>
        <w:spacing w:before="100"/>
        <w:ind w:firstLine="708"/>
        <w:jc w:val="both"/>
        <w:rPr>
          <w:sz w:val="28"/>
          <w:szCs w:val="28"/>
        </w:rPr>
      </w:pPr>
      <w:r w:rsidRPr="00AD6EAA">
        <w:rPr>
          <w:sz w:val="28"/>
          <w:szCs w:val="28"/>
        </w:rPr>
        <w:t>1.4. пун</w:t>
      </w:r>
      <w:r>
        <w:rPr>
          <w:sz w:val="28"/>
          <w:szCs w:val="28"/>
        </w:rPr>
        <w:t xml:space="preserve">кты 7.13.5.,  7.13.6. изложить </w:t>
      </w:r>
      <w:r w:rsidRPr="00AD6EAA">
        <w:rPr>
          <w:sz w:val="28"/>
          <w:szCs w:val="28"/>
        </w:rPr>
        <w:t>в следующей редакции:</w:t>
      </w:r>
    </w:p>
    <w:p w:rsidR="00AD6EAA" w:rsidRPr="00AD6EAA" w:rsidRDefault="00AD6EAA" w:rsidP="00AD6EA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D6EAA">
        <w:rPr>
          <w:rFonts w:eastAsiaTheme="minorHAnsi"/>
          <w:sz w:val="28"/>
          <w:szCs w:val="28"/>
          <w:lang w:eastAsia="en-US"/>
        </w:rPr>
        <w:t>«7.13.5. При выгуле домашних животных необходимо соблюдать следующие требования:</w:t>
      </w:r>
    </w:p>
    <w:p w:rsidR="00AD6EAA" w:rsidRPr="00AD6EAA" w:rsidRDefault="00AD6EAA" w:rsidP="00AD6EA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D6EAA">
        <w:rPr>
          <w:rFonts w:eastAsiaTheme="minorHAnsi"/>
          <w:sz w:val="28"/>
          <w:szCs w:val="28"/>
          <w:lang w:eastAsia="en-US"/>
        </w:rPr>
        <w:t xml:space="preserve">- исключить возможность свободного, неконтролируемого передвижения животного при пересечении проезжей части автомобильной </w:t>
      </w:r>
      <w:r w:rsidRPr="00AD6EAA">
        <w:rPr>
          <w:rFonts w:eastAsiaTheme="minorHAnsi"/>
          <w:sz w:val="28"/>
          <w:szCs w:val="28"/>
          <w:lang w:eastAsia="en-US"/>
        </w:rPr>
        <w:lastRenderedPageBreak/>
        <w:t>дороги, в помещениях общего пользования многоквартирных домов, во дворах таких домов, на детских и спортивных площадках;</w:t>
      </w:r>
    </w:p>
    <w:p w:rsidR="00AD6EAA" w:rsidRPr="00AD6EAA" w:rsidRDefault="00AD6EAA" w:rsidP="00AD6EA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D6EAA">
        <w:rPr>
          <w:rFonts w:eastAsiaTheme="minorHAnsi"/>
          <w:sz w:val="28"/>
          <w:szCs w:val="28"/>
          <w:lang w:eastAsia="en-US"/>
        </w:rPr>
        <w:t>- не допускать выгул животного на территориях учреждений образования, здравоохранения, культуры, спортивных учреждений, спортивных и детских площадок, парков, скверов, кладбищ, рекреационных зон, защитных полос водных объектов, набережных, цветников.</w:t>
      </w:r>
      <w:proofErr w:type="gramEnd"/>
    </w:p>
    <w:p w:rsidR="00AD6EAA" w:rsidRPr="00AD6EAA" w:rsidRDefault="00AD6EAA" w:rsidP="00AD6EA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D6EAA">
        <w:rPr>
          <w:rFonts w:eastAsiaTheme="minorHAnsi"/>
          <w:sz w:val="28"/>
          <w:szCs w:val="28"/>
          <w:lang w:eastAsia="en-US"/>
        </w:rPr>
        <w:t>7.13.6. Выгул собак рекомендуется осуществлять на специально оборудованных площадках (далее - площадки для выгула собак).</w:t>
      </w:r>
    </w:p>
    <w:p w:rsidR="00AD6EAA" w:rsidRPr="00AD6EAA" w:rsidRDefault="00AD6EAA" w:rsidP="00AD6EAA">
      <w:pPr>
        <w:autoSpaceDE w:val="0"/>
        <w:autoSpaceDN w:val="0"/>
        <w:adjustRightInd w:val="0"/>
        <w:spacing w:after="10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6EAA">
        <w:rPr>
          <w:rFonts w:eastAsiaTheme="minorHAnsi"/>
          <w:sz w:val="28"/>
          <w:szCs w:val="28"/>
          <w:lang w:eastAsia="en-US"/>
        </w:rPr>
        <w:t>Площадки для выгула собак обустраиваются в городских населенных пунктах численностью населения более 5000 человек</w:t>
      </w:r>
      <w:proofErr w:type="gramStart"/>
      <w:r w:rsidRPr="00AD6EAA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AD6EAA" w:rsidRPr="00AD6EAA" w:rsidRDefault="00AD6EAA" w:rsidP="00AD6EAA">
      <w:pPr>
        <w:autoSpaceDE w:val="0"/>
        <w:autoSpaceDN w:val="0"/>
        <w:adjustRightInd w:val="0"/>
        <w:spacing w:after="100"/>
        <w:jc w:val="both"/>
        <w:rPr>
          <w:rFonts w:eastAsiaTheme="minorHAnsi"/>
          <w:sz w:val="28"/>
          <w:szCs w:val="28"/>
          <w:lang w:eastAsia="en-US"/>
        </w:rPr>
      </w:pPr>
      <w:r w:rsidRPr="00AD6EAA">
        <w:rPr>
          <w:rFonts w:eastAsiaTheme="minorHAnsi"/>
          <w:sz w:val="28"/>
          <w:szCs w:val="28"/>
          <w:lang w:eastAsia="en-US"/>
        </w:rPr>
        <w:tab/>
        <w:t>1.5. В абзаце 2 пункта 12.9.4. слова «отведенных и пр</w:t>
      </w:r>
      <w:r>
        <w:rPr>
          <w:rFonts w:eastAsiaTheme="minorHAnsi"/>
          <w:sz w:val="28"/>
          <w:szCs w:val="28"/>
          <w:lang w:eastAsia="en-US"/>
        </w:rPr>
        <w:t>илегающих территорий» исключить.</w:t>
      </w:r>
    </w:p>
    <w:p w:rsidR="00AD6EAA" w:rsidRPr="00AD6EAA" w:rsidRDefault="00AD6EAA" w:rsidP="00AD6EA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D6EAA">
        <w:rPr>
          <w:rFonts w:eastAsiaTheme="minorHAnsi"/>
          <w:sz w:val="28"/>
          <w:szCs w:val="28"/>
          <w:lang w:eastAsia="en-US"/>
        </w:rPr>
        <w:t>1.6. Пункт 12.12.1 изложить в следующей редакции:</w:t>
      </w:r>
    </w:p>
    <w:p w:rsidR="00AD6EAA" w:rsidRPr="00AD6EAA" w:rsidRDefault="00AD6EAA" w:rsidP="00AD6EAA">
      <w:pPr>
        <w:autoSpaceDE w:val="0"/>
        <w:autoSpaceDN w:val="0"/>
        <w:adjustRightInd w:val="0"/>
        <w:spacing w:after="10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6EAA">
        <w:rPr>
          <w:rFonts w:eastAsiaTheme="minorHAnsi"/>
          <w:sz w:val="28"/>
          <w:szCs w:val="28"/>
          <w:lang w:eastAsia="en-US"/>
        </w:rPr>
        <w:t>«12.12.1 Система обращения с отходами на территории Котласского муниципального округа включает комплекс мер по организации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 на территории Котласского муниципального округа</w:t>
      </w:r>
      <w:proofErr w:type="gramStart"/>
      <w:r w:rsidRPr="00AD6EAA">
        <w:rPr>
          <w:rFonts w:eastAsiaTheme="minorHAnsi"/>
          <w:sz w:val="28"/>
          <w:szCs w:val="28"/>
          <w:lang w:eastAsia="en-US"/>
        </w:rPr>
        <w:t>.»</w:t>
      </w:r>
      <w:r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AD6EAA" w:rsidRPr="00AD6EAA" w:rsidRDefault="00AD6EAA" w:rsidP="00AD6EAA">
      <w:pPr>
        <w:autoSpaceDE w:val="0"/>
        <w:autoSpaceDN w:val="0"/>
        <w:adjustRightInd w:val="0"/>
        <w:spacing w:after="10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6EAA">
        <w:rPr>
          <w:rFonts w:eastAsiaTheme="minorHAnsi"/>
          <w:sz w:val="28"/>
          <w:szCs w:val="28"/>
          <w:lang w:eastAsia="en-US"/>
        </w:rPr>
        <w:t>1.7. В пункте 12.12.10. слово «сбор» заменить словом  «накопления»; во втором предложении после слов «но не более 100 м» дополнить словами «; до территорий медицинских организаций в городских населенных пунктах - не менее 25 метров, в сельских населенных пунктах - не менее 15 метров».</w:t>
      </w:r>
    </w:p>
    <w:p w:rsidR="00AD6EAA" w:rsidRPr="00AD6EAA" w:rsidRDefault="00AD6EAA" w:rsidP="00AD6EAA">
      <w:pPr>
        <w:autoSpaceDE w:val="0"/>
        <w:autoSpaceDN w:val="0"/>
        <w:adjustRightInd w:val="0"/>
        <w:spacing w:after="10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6EAA">
        <w:rPr>
          <w:rFonts w:eastAsiaTheme="minorHAnsi"/>
          <w:sz w:val="28"/>
          <w:szCs w:val="28"/>
          <w:lang w:eastAsia="en-US"/>
        </w:rPr>
        <w:t>1.8. Пункт 12.12.14. исключить.</w:t>
      </w:r>
    </w:p>
    <w:p w:rsidR="00AD6EAA" w:rsidRPr="00AD6EAA" w:rsidRDefault="00AD6EAA" w:rsidP="00AD6EAA">
      <w:pPr>
        <w:spacing w:after="10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6EAA">
        <w:rPr>
          <w:rFonts w:eastAsiaTheme="minorHAnsi"/>
          <w:sz w:val="28"/>
          <w:szCs w:val="28"/>
          <w:lang w:eastAsia="en-US"/>
        </w:rPr>
        <w:t>1.9. в пунктах 2.1.29., 2.1.30., 12.5., 12.12.3., 12.12.4., 12.12.5., 12.12.6., 12.12.12., 12.12.16, 12.12.19, 12.12.22., 12.15.6. слово «сбор» в соответствующем падеже заменить словом  «накопл</w:t>
      </w:r>
      <w:r>
        <w:rPr>
          <w:rFonts w:eastAsiaTheme="minorHAnsi"/>
          <w:sz w:val="28"/>
          <w:szCs w:val="28"/>
          <w:lang w:eastAsia="en-US"/>
        </w:rPr>
        <w:t>ение» в соответствующем падеже.</w:t>
      </w:r>
    </w:p>
    <w:p w:rsidR="008939E9" w:rsidRPr="00D10A18" w:rsidRDefault="00AD6EAA" w:rsidP="00AD6EAA">
      <w:pPr>
        <w:ind w:firstLine="709"/>
        <w:jc w:val="both"/>
        <w:rPr>
          <w:sz w:val="28"/>
          <w:szCs w:val="28"/>
        </w:rPr>
      </w:pPr>
      <w:r w:rsidRPr="00AD6EAA">
        <w:rPr>
          <w:sz w:val="28"/>
          <w:szCs w:val="28"/>
        </w:rPr>
        <w:t>2. Настоящее решение вступает в силу со дня его официального опубликования (обнародования) в газете «Двинская правда».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26C68" w:rsidRDefault="00026C68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p w:rsidR="00AD6EAA" w:rsidRDefault="00AD6EAA" w:rsidP="00E02104">
      <w:pPr>
        <w:rPr>
          <w:b/>
          <w:sz w:val="28"/>
          <w:szCs w:val="28"/>
        </w:rPr>
      </w:pPr>
    </w:p>
    <w:p w:rsidR="00AD6EAA" w:rsidRDefault="00AD6EAA" w:rsidP="00E02104">
      <w:pPr>
        <w:rPr>
          <w:b/>
          <w:sz w:val="28"/>
          <w:szCs w:val="28"/>
        </w:rPr>
      </w:pPr>
    </w:p>
    <w:p w:rsidR="00AD6EAA" w:rsidRPr="00E02104" w:rsidRDefault="00AD6EAA" w:rsidP="00E0210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7F79CE">
        <w:rPr>
          <w:b/>
          <w:sz w:val="28"/>
          <w:szCs w:val="28"/>
        </w:rPr>
        <w:t xml:space="preserve"> муниципального образования</w:t>
      </w:r>
      <w:r w:rsidRPr="007F79CE">
        <w:rPr>
          <w:b/>
          <w:sz w:val="28"/>
          <w:szCs w:val="28"/>
        </w:rPr>
        <w:tab/>
      </w:r>
      <w:r w:rsidRPr="007F79CE">
        <w:rPr>
          <w:b/>
          <w:sz w:val="28"/>
          <w:szCs w:val="28"/>
        </w:rPr>
        <w:tab/>
      </w:r>
      <w:r w:rsidRPr="007F79C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F79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 xml:space="preserve">    </w:t>
      </w:r>
      <w:r w:rsidRPr="007F79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Т.В. Сергеева</w:t>
      </w:r>
    </w:p>
    <w:sectPr w:rsidR="00AD6EAA" w:rsidRP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EF4" w:rsidRDefault="00750EF4" w:rsidP="002D6BE8">
      <w:r>
        <w:separator/>
      </w:r>
    </w:p>
  </w:endnote>
  <w:endnote w:type="continuationSeparator" w:id="0">
    <w:p w:rsidR="00750EF4" w:rsidRDefault="00750EF4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EF4" w:rsidRDefault="00750EF4" w:rsidP="002D6BE8">
      <w:r>
        <w:separator/>
      </w:r>
    </w:p>
  </w:footnote>
  <w:footnote w:type="continuationSeparator" w:id="0">
    <w:p w:rsidR="00750EF4" w:rsidRDefault="00750EF4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6C6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29AB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2F6757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6DBE"/>
    <w:rsid w:val="00397598"/>
    <w:rsid w:val="003A0A47"/>
    <w:rsid w:val="003A2A42"/>
    <w:rsid w:val="003A2A8D"/>
    <w:rsid w:val="003C3AF0"/>
    <w:rsid w:val="003C43B2"/>
    <w:rsid w:val="003C7CB8"/>
    <w:rsid w:val="003E399E"/>
    <w:rsid w:val="003E4DE1"/>
    <w:rsid w:val="003E6A2C"/>
    <w:rsid w:val="003F2384"/>
    <w:rsid w:val="003F2F86"/>
    <w:rsid w:val="003F58D6"/>
    <w:rsid w:val="00402992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3900"/>
    <w:rsid w:val="00456833"/>
    <w:rsid w:val="004674FB"/>
    <w:rsid w:val="004779B2"/>
    <w:rsid w:val="00484609"/>
    <w:rsid w:val="0048657D"/>
    <w:rsid w:val="00492273"/>
    <w:rsid w:val="00496EC0"/>
    <w:rsid w:val="004A12EB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6627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0EF4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0268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D6EAA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39B5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2FD76-100B-4F52-84A4-1C08DFE1F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3860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2023-07-31T13:32:00Z</cp:lastPrinted>
  <dcterms:created xsi:type="dcterms:W3CDTF">2023-07-31T13:33:00Z</dcterms:created>
  <dcterms:modified xsi:type="dcterms:W3CDTF">2023-07-31T13:33:00Z</dcterms:modified>
</cp:coreProperties>
</file>