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768" w:rsidRDefault="009B4768" w:rsidP="00D30C1F">
      <w:pPr>
        <w:ind w:firstLine="567"/>
        <w:jc w:val="center"/>
        <w:rPr>
          <w:sz w:val="27"/>
          <w:szCs w:val="27"/>
        </w:rPr>
      </w:pPr>
    </w:p>
    <w:p w:rsidR="00D30C1F" w:rsidRPr="00033A41" w:rsidRDefault="00770A56" w:rsidP="00D30C1F">
      <w:pPr>
        <w:ind w:firstLine="567"/>
        <w:jc w:val="center"/>
        <w:rPr>
          <w:sz w:val="27"/>
          <w:szCs w:val="27"/>
        </w:rPr>
      </w:pPr>
      <w:r w:rsidRPr="00033A41">
        <w:rPr>
          <w:noProof/>
        </w:rPr>
        <w:drawing>
          <wp:inline distT="0" distB="0" distL="0" distR="0">
            <wp:extent cx="676275" cy="800100"/>
            <wp:effectExtent l="0" t="0" r="9525" b="0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C1F" w:rsidRPr="0070771E" w:rsidRDefault="00D30C1F" w:rsidP="00D30C1F">
      <w:pPr>
        <w:spacing w:after="0" w:line="240" w:lineRule="auto"/>
        <w:ind w:left="-540" w:right="-649"/>
        <w:jc w:val="center"/>
        <w:rPr>
          <w:rFonts w:ascii="Times New Roman" w:hAnsi="Times New Roman"/>
          <w:b/>
          <w:sz w:val="26"/>
          <w:szCs w:val="26"/>
        </w:rPr>
      </w:pPr>
      <w:r w:rsidRPr="0070771E">
        <w:rPr>
          <w:rFonts w:ascii="Times New Roman" w:hAnsi="Times New Roman"/>
          <w:b/>
          <w:sz w:val="26"/>
          <w:szCs w:val="26"/>
        </w:rPr>
        <w:t>КОТЛАССКИЙ МУНИЦИПАЛЬНЫЙ ОКРУГ АРХАНГЕЛЬСКОЙ ОБЛАСТИ</w:t>
      </w:r>
    </w:p>
    <w:p w:rsidR="00D30C1F" w:rsidRPr="0070771E" w:rsidRDefault="00D30C1F" w:rsidP="00D30C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0C1F" w:rsidRPr="0070771E" w:rsidRDefault="00D30C1F" w:rsidP="00D30C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771E">
        <w:rPr>
          <w:rFonts w:ascii="Times New Roman" w:hAnsi="Times New Roman"/>
          <w:b/>
          <w:sz w:val="28"/>
          <w:szCs w:val="28"/>
        </w:rPr>
        <w:t>АДМИНИСТРАЦИЯ</w:t>
      </w:r>
    </w:p>
    <w:p w:rsidR="00D30C1F" w:rsidRPr="006F3B62" w:rsidRDefault="00D30C1F" w:rsidP="00D30C1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D30C1F" w:rsidRPr="0070771E" w:rsidRDefault="00DA56B7" w:rsidP="00D30C1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0771E">
        <w:rPr>
          <w:rFonts w:ascii="Times New Roman" w:hAnsi="Times New Roman"/>
          <w:b/>
          <w:bCs/>
          <w:sz w:val="28"/>
          <w:szCs w:val="28"/>
        </w:rPr>
        <w:t>РАСПОРЯЖЕНИЕ</w:t>
      </w:r>
    </w:p>
    <w:p w:rsidR="00D30C1F" w:rsidRPr="0070771E" w:rsidRDefault="00D30C1F" w:rsidP="00D30C1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30C1F" w:rsidRPr="0070771E" w:rsidRDefault="00724749" w:rsidP="00D30C1F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 CYR" w:hAnsi="Times New Roman CYR" w:cs="Times New Roman CYR"/>
          <w:sz w:val="28"/>
          <w:szCs w:val="28"/>
        </w:rPr>
      </w:pPr>
      <w:r w:rsidRPr="0070771E">
        <w:rPr>
          <w:rFonts w:ascii="Times New Roman CYR" w:hAnsi="Times New Roman CYR" w:cs="Times New Roman CYR"/>
          <w:sz w:val="28"/>
          <w:szCs w:val="28"/>
        </w:rPr>
        <w:t>о</w:t>
      </w:r>
      <w:r w:rsidR="00D30C1F" w:rsidRPr="0070771E">
        <w:rPr>
          <w:rFonts w:ascii="Times New Roman CYR" w:hAnsi="Times New Roman CYR" w:cs="Times New Roman CYR"/>
          <w:sz w:val="28"/>
          <w:szCs w:val="28"/>
        </w:rPr>
        <w:t>т</w:t>
      </w:r>
      <w:r w:rsidR="00141D53" w:rsidRPr="0070771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407F4">
        <w:rPr>
          <w:rFonts w:ascii="Times New Roman CYR" w:hAnsi="Times New Roman CYR" w:cs="Times New Roman CYR"/>
          <w:sz w:val="28"/>
          <w:szCs w:val="28"/>
        </w:rPr>
        <w:t>3</w:t>
      </w:r>
      <w:r w:rsidR="0083011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3704A">
        <w:rPr>
          <w:rFonts w:ascii="Times New Roman CYR" w:hAnsi="Times New Roman CYR" w:cs="Times New Roman CYR"/>
          <w:sz w:val="28"/>
          <w:szCs w:val="28"/>
        </w:rPr>
        <w:t>мая</w:t>
      </w:r>
      <w:r w:rsidR="0029025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3704A">
        <w:rPr>
          <w:rFonts w:ascii="Times New Roman CYR" w:hAnsi="Times New Roman CYR" w:cs="Times New Roman CYR"/>
          <w:sz w:val="28"/>
          <w:szCs w:val="28"/>
        </w:rPr>
        <w:t>2024</w:t>
      </w:r>
      <w:r w:rsidR="007B15E9" w:rsidRPr="0070771E">
        <w:rPr>
          <w:rFonts w:ascii="Times New Roman CYR" w:hAnsi="Times New Roman CYR" w:cs="Times New Roman CYR"/>
          <w:sz w:val="28"/>
          <w:szCs w:val="28"/>
        </w:rPr>
        <w:t xml:space="preserve"> г</w:t>
      </w:r>
      <w:r w:rsidR="007B15E9" w:rsidRPr="004B6D08">
        <w:rPr>
          <w:rFonts w:ascii="Times New Roman CYR" w:hAnsi="Times New Roman CYR" w:cs="Times New Roman CYR"/>
          <w:sz w:val="28"/>
          <w:szCs w:val="28"/>
        </w:rPr>
        <w:t>.</w:t>
      </w:r>
      <w:r w:rsidR="00D30C1F" w:rsidRPr="004B6D08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830116" w:rsidRPr="004B6D08">
        <w:rPr>
          <w:rFonts w:ascii="Times New Roman CYR" w:hAnsi="Times New Roman CYR" w:cs="Times New Roman CYR"/>
          <w:sz w:val="28"/>
          <w:szCs w:val="28"/>
        </w:rPr>
        <w:t xml:space="preserve">           </w:t>
      </w:r>
      <w:r w:rsidR="00A407F4" w:rsidRPr="004B6D08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D30C1F" w:rsidRPr="004B6D08">
        <w:rPr>
          <w:rFonts w:ascii="Times New Roman CYR" w:hAnsi="Times New Roman CYR" w:cs="Times New Roman CYR"/>
          <w:sz w:val="28"/>
          <w:szCs w:val="28"/>
        </w:rPr>
        <w:t>№</w:t>
      </w:r>
      <w:r w:rsidR="00CF336D" w:rsidRPr="004B6D08">
        <w:rPr>
          <w:rFonts w:ascii="Times New Roman CYR" w:hAnsi="Times New Roman CYR" w:cs="Times New Roman CYR"/>
          <w:sz w:val="28"/>
          <w:szCs w:val="28"/>
        </w:rPr>
        <w:t> </w:t>
      </w:r>
      <w:r w:rsidR="004B6D08" w:rsidRPr="004B6D08">
        <w:rPr>
          <w:rFonts w:ascii="Times New Roman CYR" w:hAnsi="Times New Roman CYR" w:cs="Times New Roman CYR"/>
          <w:sz w:val="28"/>
          <w:szCs w:val="28"/>
        </w:rPr>
        <w:t>225</w:t>
      </w:r>
      <w:r w:rsidR="006A41EC" w:rsidRPr="004B6D08">
        <w:rPr>
          <w:rFonts w:ascii="Times New Roman CYR" w:hAnsi="Times New Roman CYR" w:cs="Times New Roman CYR"/>
          <w:sz w:val="28"/>
          <w:szCs w:val="28"/>
        </w:rPr>
        <w:t>-р</w:t>
      </w:r>
      <w:r w:rsidR="00D30C1F" w:rsidRPr="0070771E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D30C1F" w:rsidRPr="0070771E" w:rsidRDefault="00D30C1F" w:rsidP="00D30C1F">
      <w:pPr>
        <w:pStyle w:val="ConsPlusNormal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0C1F" w:rsidRPr="006A41EC" w:rsidRDefault="00290253" w:rsidP="00CF336D">
      <w:pPr>
        <w:pStyle w:val="ConsPlusNormal"/>
        <w:spacing w:before="60"/>
        <w:ind w:firstLine="0"/>
        <w:jc w:val="center"/>
        <w:rPr>
          <w:rStyle w:val="20"/>
          <w:b w:val="0"/>
          <w:i w:val="0"/>
          <w:sz w:val="27"/>
          <w:szCs w:val="27"/>
        </w:rPr>
      </w:pPr>
      <w:r w:rsidRPr="006A41EC">
        <w:rPr>
          <w:rFonts w:ascii="Times New Roman" w:hAnsi="Times New Roman" w:cs="Times New Roman"/>
          <w:b/>
          <w:sz w:val="27"/>
          <w:szCs w:val="27"/>
        </w:rPr>
        <w:t xml:space="preserve">Об исполнении бюджета Котласского муниципального округа </w:t>
      </w:r>
      <w:r w:rsidRPr="006A41EC">
        <w:rPr>
          <w:rFonts w:ascii="Times New Roman" w:hAnsi="Times New Roman" w:cs="Times New Roman"/>
          <w:b/>
          <w:bCs/>
          <w:sz w:val="27"/>
          <w:szCs w:val="27"/>
        </w:rPr>
        <w:t>Архангельской области</w:t>
      </w:r>
      <w:r w:rsidRPr="006A41EC">
        <w:rPr>
          <w:rFonts w:ascii="Times New Roman" w:hAnsi="Times New Roman" w:cs="Times New Roman"/>
          <w:b/>
          <w:sz w:val="27"/>
          <w:szCs w:val="27"/>
        </w:rPr>
        <w:t xml:space="preserve"> за </w:t>
      </w:r>
      <w:r w:rsidR="00E43AFD">
        <w:rPr>
          <w:rFonts w:ascii="Times New Roman" w:hAnsi="Times New Roman" w:cs="Times New Roman"/>
          <w:b/>
          <w:sz w:val="27"/>
          <w:szCs w:val="27"/>
        </w:rPr>
        <w:t xml:space="preserve">1 квартал </w:t>
      </w:r>
      <w:r w:rsidRPr="006A41EC">
        <w:rPr>
          <w:rFonts w:ascii="Times New Roman" w:hAnsi="Times New Roman" w:cs="Times New Roman"/>
          <w:b/>
          <w:sz w:val="27"/>
          <w:szCs w:val="27"/>
        </w:rPr>
        <w:t>202</w:t>
      </w:r>
      <w:r w:rsidR="00E43AFD">
        <w:rPr>
          <w:rFonts w:ascii="Times New Roman" w:hAnsi="Times New Roman" w:cs="Times New Roman"/>
          <w:b/>
          <w:sz w:val="27"/>
          <w:szCs w:val="27"/>
        </w:rPr>
        <w:t>4</w:t>
      </w:r>
      <w:r w:rsidRPr="006A41EC">
        <w:rPr>
          <w:rFonts w:ascii="Times New Roman" w:hAnsi="Times New Roman" w:cs="Times New Roman"/>
          <w:b/>
          <w:sz w:val="27"/>
          <w:szCs w:val="27"/>
        </w:rPr>
        <w:t xml:space="preserve"> год</w:t>
      </w:r>
      <w:r w:rsidR="00E43AFD">
        <w:rPr>
          <w:rFonts w:ascii="Times New Roman" w:hAnsi="Times New Roman" w:cs="Times New Roman"/>
          <w:b/>
          <w:sz w:val="27"/>
          <w:szCs w:val="27"/>
        </w:rPr>
        <w:t>а</w:t>
      </w:r>
    </w:p>
    <w:p w:rsidR="00D30C1F" w:rsidRPr="0070771E" w:rsidRDefault="00D30C1F" w:rsidP="00CF336D">
      <w:pPr>
        <w:pStyle w:val="ConsPlusNormal"/>
        <w:spacing w:before="60" w:line="276" w:lineRule="auto"/>
        <w:ind w:firstLine="709"/>
        <w:jc w:val="center"/>
        <w:rPr>
          <w:rStyle w:val="20"/>
          <w:i w:val="0"/>
          <w:sz w:val="28"/>
          <w:szCs w:val="28"/>
        </w:rPr>
      </w:pPr>
    </w:p>
    <w:p w:rsidR="00B8234A" w:rsidRPr="006A41EC" w:rsidRDefault="00AC6B4A" w:rsidP="00CF336D">
      <w:pPr>
        <w:spacing w:before="60"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>В соответствии со статьей 264.2 Бюджетного кодекса Российской Федерации</w:t>
      </w:r>
      <w:r w:rsidR="00B8234A" w:rsidRPr="006A41EC">
        <w:rPr>
          <w:rFonts w:ascii="Times New Roman" w:hAnsi="Times New Roman"/>
          <w:sz w:val="27"/>
          <w:szCs w:val="27"/>
        </w:rPr>
        <w:t>:</w:t>
      </w:r>
    </w:p>
    <w:p w:rsidR="004C0756" w:rsidRPr="006A41EC" w:rsidRDefault="004C0756" w:rsidP="00CF336D">
      <w:pPr>
        <w:spacing w:before="60"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 xml:space="preserve">1. Утвердить отчет об исполнении бюджета </w:t>
      </w:r>
      <w:r w:rsidR="00FA3B3D" w:rsidRPr="006A41EC">
        <w:rPr>
          <w:rFonts w:ascii="Times New Roman" w:hAnsi="Times New Roman"/>
          <w:sz w:val="27"/>
          <w:szCs w:val="27"/>
        </w:rPr>
        <w:t xml:space="preserve">Котласского муниципального округа </w:t>
      </w:r>
      <w:r w:rsidR="00FA3B3D" w:rsidRPr="006A41EC">
        <w:rPr>
          <w:rFonts w:ascii="Times New Roman" w:hAnsi="Times New Roman"/>
          <w:bCs/>
          <w:sz w:val="27"/>
          <w:szCs w:val="27"/>
        </w:rPr>
        <w:t>Архангельской области</w:t>
      </w:r>
      <w:r w:rsidR="00FA3B3D" w:rsidRPr="006A41EC">
        <w:rPr>
          <w:rFonts w:ascii="Times New Roman" w:hAnsi="Times New Roman"/>
          <w:sz w:val="27"/>
          <w:szCs w:val="27"/>
        </w:rPr>
        <w:t xml:space="preserve"> за </w:t>
      </w:r>
      <w:r w:rsidR="0093704A">
        <w:rPr>
          <w:rFonts w:ascii="Times New Roman" w:hAnsi="Times New Roman"/>
          <w:sz w:val="27"/>
          <w:szCs w:val="27"/>
        </w:rPr>
        <w:t>1</w:t>
      </w:r>
      <w:r w:rsidR="006A41EC">
        <w:rPr>
          <w:rFonts w:ascii="Times New Roman" w:hAnsi="Times New Roman"/>
          <w:sz w:val="27"/>
          <w:szCs w:val="27"/>
        </w:rPr>
        <w:t> </w:t>
      </w:r>
      <w:r w:rsidR="0093704A">
        <w:rPr>
          <w:rFonts w:ascii="Times New Roman" w:hAnsi="Times New Roman"/>
          <w:sz w:val="27"/>
          <w:szCs w:val="27"/>
        </w:rPr>
        <w:t>квартал</w:t>
      </w:r>
      <w:r w:rsidR="00FA3B3D" w:rsidRPr="006A41EC">
        <w:rPr>
          <w:rFonts w:ascii="Times New Roman" w:hAnsi="Times New Roman"/>
          <w:sz w:val="27"/>
          <w:szCs w:val="27"/>
        </w:rPr>
        <w:t xml:space="preserve"> 202</w:t>
      </w:r>
      <w:r w:rsidR="0093704A">
        <w:rPr>
          <w:rFonts w:ascii="Times New Roman" w:hAnsi="Times New Roman"/>
          <w:sz w:val="27"/>
          <w:szCs w:val="27"/>
        </w:rPr>
        <w:t>4</w:t>
      </w:r>
      <w:r w:rsidR="006A41EC">
        <w:rPr>
          <w:rFonts w:ascii="Times New Roman" w:hAnsi="Times New Roman"/>
          <w:sz w:val="27"/>
          <w:szCs w:val="27"/>
        </w:rPr>
        <w:t> </w:t>
      </w:r>
      <w:r w:rsidR="00FA3B3D" w:rsidRPr="006A41EC">
        <w:rPr>
          <w:rFonts w:ascii="Times New Roman" w:hAnsi="Times New Roman"/>
          <w:sz w:val="27"/>
          <w:szCs w:val="27"/>
        </w:rPr>
        <w:t>года</w:t>
      </w:r>
      <w:r w:rsidRPr="006A41EC">
        <w:rPr>
          <w:rFonts w:ascii="Times New Roman" w:hAnsi="Times New Roman"/>
          <w:sz w:val="27"/>
          <w:szCs w:val="27"/>
        </w:rPr>
        <w:t xml:space="preserve"> по доходам в </w:t>
      </w:r>
      <w:r w:rsidR="0093704A">
        <w:rPr>
          <w:rFonts w:ascii="Times New Roman" w:hAnsi="Times New Roman"/>
          <w:sz w:val="27"/>
          <w:szCs w:val="27"/>
        </w:rPr>
        <w:t>объеме</w:t>
      </w:r>
      <w:r w:rsidR="00E52DF4">
        <w:rPr>
          <w:rFonts w:ascii="Times New Roman" w:hAnsi="Times New Roman"/>
          <w:sz w:val="27"/>
          <w:szCs w:val="27"/>
        </w:rPr>
        <w:t xml:space="preserve"> </w:t>
      </w:r>
      <w:r w:rsidR="00951F1F" w:rsidRPr="00951F1F">
        <w:rPr>
          <w:rFonts w:ascii="Times New Roman" w:hAnsi="Times New Roman"/>
          <w:sz w:val="27"/>
          <w:szCs w:val="27"/>
        </w:rPr>
        <w:t xml:space="preserve">346 330,5 </w:t>
      </w:r>
      <w:r w:rsidRPr="00951F1F">
        <w:rPr>
          <w:rFonts w:ascii="Times New Roman" w:hAnsi="Times New Roman"/>
          <w:sz w:val="27"/>
          <w:szCs w:val="27"/>
        </w:rPr>
        <w:t>тыс. рублей</w:t>
      </w:r>
      <w:r w:rsidRPr="006A41EC">
        <w:rPr>
          <w:rFonts w:ascii="Times New Roman" w:hAnsi="Times New Roman"/>
          <w:sz w:val="27"/>
          <w:szCs w:val="27"/>
        </w:rPr>
        <w:t xml:space="preserve">, по расходам в </w:t>
      </w:r>
      <w:r w:rsidR="0093704A">
        <w:rPr>
          <w:rFonts w:ascii="Times New Roman" w:hAnsi="Times New Roman"/>
          <w:sz w:val="27"/>
          <w:szCs w:val="27"/>
        </w:rPr>
        <w:t>объеме</w:t>
      </w:r>
      <w:r w:rsidRPr="002B11C0">
        <w:rPr>
          <w:rFonts w:ascii="Times New Roman" w:hAnsi="Times New Roman"/>
          <w:sz w:val="27"/>
          <w:szCs w:val="27"/>
        </w:rPr>
        <w:t xml:space="preserve"> </w:t>
      </w:r>
      <w:r w:rsidR="001E5EF2" w:rsidRPr="001E5EF2">
        <w:rPr>
          <w:rFonts w:ascii="Times New Roman" w:hAnsi="Times New Roman"/>
          <w:sz w:val="27"/>
          <w:szCs w:val="27"/>
        </w:rPr>
        <w:t>349 223,5</w:t>
      </w:r>
      <w:r w:rsidR="001E5EF2">
        <w:rPr>
          <w:rFonts w:ascii="Times New Roman" w:hAnsi="Times New Roman"/>
          <w:b/>
        </w:rPr>
        <w:t xml:space="preserve"> </w:t>
      </w:r>
      <w:r w:rsidRPr="001E5EF2">
        <w:rPr>
          <w:rFonts w:ascii="Times New Roman" w:hAnsi="Times New Roman"/>
          <w:sz w:val="27"/>
          <w:szCs w:val="27"/>
        </w:rPr>
        <w:t>тыс.</w:t>
      </w:r>
      <w:r w:rsidR="006A41EC" w:rsidRPr="001E5EF2">
        <w:rPr>
          <w:rFonts w:ascii="Times New Roman" w:hAnsi="Times New Roman"/>
          <w:sz w:val="27"/>
          <w:szCs w:val="27"/>
        </w:rPr>
        <w:t> </w:t>
      </w:r>
      <w:r w:rsidRPr="001E5EF2">
        <w:rPr>
          <w:rFonts w:ascii="Times New Roman" w:hAnsi="Times New Roman"/>
          <w:sz w:val="27"/>
          <w:szCs w:val="27"/>
        </w:rPr>
        <w:t>рублей с прев</w:t>
      </w:r>
      <w:r w:rsidR="00E52DF4">
        <w:rPr>
          <w:rFonts w:ascii="Times New Roman" w:hAnsi="Times New Roman"/>
          <w:sz w:val="27"/>
          <w:szCs w:val="27"/>
        </w:rPr>
        <w:t xml:space="preserve">ышением расходов над доходами (дефицитом </w:t>
      </w:r>
      <w:r w:rsidR="00872412" w:rsidRPr="001E5EF2">
        <w:rPr>
          <w:rFonts w:ascii="Times New Roman" w:hAnsi="Times New Roman"/>
          <w:sz w:val="27"/>
          <w:szCs w:val="27"/>
        </w:rPr>
        <w:t>бюджета Котласского муниципального</w:t>
      </w:r>
      <w:r w:rsidR="00872412" w:rsidRPr="006A41EC">
        <w:rPr>
          <w:rFonts w:ascii="Times New Roman" w:hAnsi="Times New Roman"/>
          <w:sz w:val="27"/>
          <w:szCs w:val="27"/>
        </w:rPr>
        <w:t xml:space="preserve"> округа </w:t>
      </w:r>
      <w:r w:rsidR="00872412" w:rsidRPr="006A41EC">
        <w:rPr>
          <w:rFonts w:ascii="Times New Roman" w:hAnsi="Times New Roman"/>
          <w:bCs/>
          <w:sz w:val="27"/>
          <w:szCs w:val="27"/>
        </w:rPr>
        <w:t>Архангельской области</w:t>
      </w:r>
      <w:r w:rsidRPr="006A41EC">
        <w:rPr>
          <w:rFonts w:ascii="Times New Roman" w:hAnsi="Times New Roman"/>
          <w:sz w:val="27"/>
          <w:szCs w:val="27"/>
        </w:rPr>
        <w:t>) в</w:t>
      </w:r>
      <w:r w:rsidR="006A41EC">
        <w:rPr>
          <w:rFonts w:ascii="Times New Roman" w:hAnsi="Times New Roman"/>
          <w:sz w:val="27"/>
          <w:szCs w:val="27"/>
        </w:rPr>
        <w:t> </w:t>
      </w:r>
      <w:r w:rsidR="0093704A">
        <w:rPr>
          <w:rFonts w:ascii="Times New Roman" w:hAnsi="Times New Roman"/>
          <w:sz w:val="27"/>
          <w:szCs w:val="27"/>
        </w:rPr>
        <w:t>объеме</w:t>
      </w:r>
      <w:r w:rsidRPr="00CF37B5">
        <w:rPr>
          <w:rFonts w:ascii="Times New Roman" w:hAnsi="Times New Roman"/>
          <w:sz w:val="27"/>
          <w:szCs w:val="27"/>
        </w:rPr>
        <w:t xml:space="preserve"> </w:t>
      </w:r>
      <w:r w:rsidR="00E52DF4" w:rsidRPr="00E52DF4">
        <w:rPr>
          <w:rFonts w:ascii="Times New Roman" w:hAnsi="Times New Roman"/>
          <w:sz w:val="27"/>
          <w:szCs w:val="27"/>
        </w:rPr>
        <w:t>2 893,0</w:t>
      </w:r>
      <w:r w:rsidR="00E52DF4">
        <w:rPr>
          <w:rFonts w:ascii="Times New Roman" w:hAnsi="Times New Roman"/>
          <w:b/>
        </w:rPr>
        <w:t xml:space="preserve"> </w:t>
      </w:r>
      <w:r w:rsidRPr="00E52DF4">
        <w:rPr>
          <w:rFonts w:ascii="Times New Roman" w:hAnsi="Times New Roman"/>
          <w:sz w:val="27"/>
          <w:szCs w:val="27"/>
        </w:rPr>
        <w:t>тыс. рублей</w:t>
      </w:r>
      <w:r w:rsidRPr="006A41EC">
        <w:rPr>
          <w:rFonts w:ascii="Times New Roman" w:hAnsi="Times New Roman"/>
          <w:sz w:val="27"/>
          <w:szCs w:val="27"/>
        </w:rPr>
        <w:t xml:space="preserve">: </w:t>
      </w:r>
    </w:p>
    <w:p w:rsidR="004C0756" w:rsidRPr="006A41EC" w:rsidRDefault="004C0756" w:rsidP="00CF336D">
      <w:pPr>
        <w:spacing w:before="60"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>- по поступлению доходов, согласно приложению № 1 к настоящему распоряжению;</w:t>
      </w:r>
    </w:p>
    <w:p w:rsidR="004C0756" w:rsidRPr="006A41EC" w:rsidRDefault="004C0756" w:rsidP="00CF336D">
      <w:pPr>
        <w:spacing w:before="60"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 xml:space="preserve">- по разделам и подразделам </w:t>
      </w:r>
      <w:r w:rsidRPr="006A41EC">
        <w:rPr>
          <w:rFonts w:ascii="Times New Roman" w:hAnsi="Times New Roman"/>
          <w:bCs/>
          <w:sz w:val="27"/>
          <w:szCs w:val="27"/>
        </w:rPr>
        <w:t>классификации расходов бюджетов,</w:t>
      </w:r>
      <w:r w:rsidRPr="006A41EC">
        <w:rPr>
          <w:rFonts w:ascii="Times New Roman" w:hAnsi="Times New Roman"/>
          <w:sz w:val="27"/>
          <w:szCs w:val="27"/>
        </w:rPr>
        <w:t xml:space="preserve"> согласно приложению № 2 к настоящему распоряжению;</w:t>
      </w:r>
    </w:p>
    <w:p w:rsidR="004C0756" w:rsidRPr="006A41EC" w:rsidRDefault="004C0756" w:rsidP="00CF336D">
      <w:pPr>
        <w:spacing w:before="60"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>- по ведомственной структуре расходов бюджетов, согласно приложению № 3 к настоящему распоряжению;</w:t>
      </w:r>
    </w:p>
    <w:p w:rsidR="004C0756" w:rsidRPr="006A41EC" w:rsidRDefault="004C0756" w:rsidP="00CF336D">
      <w:pPr>
        <w:spacing w:before="60"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>- по источникам финансирования дефицита бюджета, согласно приложению № 4 к настоящему распоряжению.</w:t>
      </w:r>
    </w:p>
    <w:p w:rsidR="004C0756" w:rsidRPr="006A41EC" w:rsidRDefault="004C0756" w:rsidP="00CF336D">
      <w:pPr>
        <w:spacing w:before="60"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6A41EC">
        <w:rPr>
          <w:rFonts w:ascii="Times New Roman" w:hAnsi="Times New Roman"/>
          <w:sz w:val="27"/>
          <w:szCs w:val="27"/>
        </w:rPr>
        <w:t xml:space="preserve">2. Внести в установленном порядке отчет об исполнении </w:t>
      </w:r>
      <w:r w:rsidR="006C2B19" w:rsidRPr="006A41EC">
        <w:rPr>
          <w:rFonts w:ascii="Times New Roman" w:hAnsi="Times New Roman"/>
          <w:sz w:val="27"/>
          <w:szCs w:val="27"/>
        </w:rPr>
        <w:t xml:space="preserve">бюджета Котласского муниципального округа </w:t>
      </w:r>
      <w:r w:rsidR="006C2B19" w:rsidRPr="006A41EC">
        <w:rPr>
          <w:rFonts w:ascii="Times New Roman" w:hAnsi="Times New Roman"/>
          <w:bCs/>
          <w:sz w:val="27"/>
          <w:szCs w:val="27"/>
        </w:rPr>
        <w:t>Архангельской области</w:t>
      </w:r>
      <w:r w:rsidR="006C2B19" w:rsidRPr="006A41EC">
        <w:rPr>
          <w:rFonts w:ascii="Times New Roman" w:hAnsi="Times New Roman"/>
          <w:sz w:val="27"/>
          <w:szCs w:val="27"/>
        </w:rPr>
        <w:t xml:space="preserve"> за </w:t>
      </w:r>
      <w:r w:rsidR="0093704A">
        <w:rPr>
          <w:rFonts w:ascii="Times New Roman" w:hAnsi="Times New Roman"/>
          <w:sz w:val="27"/>
          <w:szCs w:val="27"/>
        </w:rPr>
        <w:t>1 квартал</w:t>
      </w:r>
      <w:r w:rsidR="006C2B19" w:rsidRPr="006A41EC">
        <w:rPr>
          <w:rFonts w:ascii="Times New Roman" w:hAnsi="Times New Roman"/>
          <w:sz w:val="27"/>
          <w:szCs w:val="27"/>
        </w:rPr>
        <w:t xml:space="preserve"> 202</w:t>
      </w:r>
      <w:r w:rsidR="0093704A">
        <w:rPr>
          <w:rFonts w:ascii="Times New Roman" w:hAnsi="Times New Roman"/>
          <w:sz w:val="27"/>
          <w:szCs w:val="27"/>
        </w:rPr>
        <w:t>4</w:t>
      </w:r>
      <w:r w:rsidR="00B15DE8">
        <w:rPr>
          <w:rFonts w:ascii="Times New Roman" w:hAnsi="Times New Roman"/>
          <w:sz w:val="27"/>
          <w:szCs w:val="27"/>
        </w:rPr>
        <w:t> </w:t>
      </w:r>
      <w:r w:rsidR="006C2B19" w:rsidRPr="006A41EC">
        <w:rPr>
          <w:rFonts w:ascii="Times New Roman" w:hAnsi="Times New Roman"/>
          <w:sz w:val="27"/>
          <w:szCs w:val="27"/>
        </w:rPr>
        <w:t>года</w:t>
      </w:r>
      <w:r w:rsidRPr="006A41EC">
        <w:rPr>
          <w:rFonts w:ascii="Times New Roman" w:hAnsi="Times New Roman"/>
          <w:sz w:val="27"/>
          <w:szCs w:val="27"/>
        </w:rPr>
        <w:t xml:space="preserve"> в Собрание депутатов </w:t>
      </w:r>
      <w:r w:rsidR="009650EA" w:rsidRPr="006A41EC">
        <w:rPr>
          <w:rFonts w:ascii="Times New Roman" w:hAnsi="Times New Roman"/>
          <w:sz w:val="27"/>
          <w:szCs w:val="27"/>
        </w:rPr>
        <w:t xml:space="preserve">Котласского муниципального округа </w:t>
      </w:r>
      <w:r w:rsidR="009650EA" w:rsidRPr="006A41EC">
        <w:rPr>
          <w:rFonts w:ascii="Times New Roman" w:hAnsi="Times New Roman"/>
          <w:bCs/>
          <w:sz w:val="27"/>
          <w:szCs w:val="27"/>
        </w:rPr>
        <w:t>Архангельской области</w:t>
      </w:r>
      <w:r w:rsidRPr="006A41EC">
        <w:rPr>
          <w:rFonts w:ascii="Times New Roman" w:hAnsi="Times New Roman"/>
          <w:sz w:val="27"/>
          <w:szCs w:val="27"/>
        </w:rPr>
        <w:t xml:space="preserve"> и </w:t>
      </w:r>
      <w:r w:rsidR="00DA6B89" w:rsidRPr="006A41EC">
        <w:rPr>
          <w:rFonts w:ascii="Times New Roman" w:hAnsi="Times New Roman"/>
          <w:sz w:val="27"/>
          <w:szCs w:val="27"/>
        </w:rPr>
        <w:t>Контрольно-счетную комиссию Котласского муниципального округа Архангельской области</w:t>
      </w:r>
      <w:r w:rsidRPr="006A41EC">
        <w:rPr>
          <w:rFonts w:ascii="Times New Roman" w:hAnsi="Times New Roman"/>
          <w:sz w:val="27"/>
          <w:szCs w:val="27"/>
        </w:rPr>
        <w:t>.</w:t>
      </w:r>
    </w:p>
    <w:p w:rsidR="00D30C1F" w:rsidRPr="006A41EC" w:rsidRDefault="001E6B45" w:rsidP="00CF336D">
      <w:pPr>
        <w:pStyle w:val="ConsPlusNormal"/>
        <w:spacing w:before="60" w:line="276" w:lineRule="auto"/>
        <w:ind w:firstLine="709"/>
        <w:jc w:val="both"/>
        <w:rPr>
          <w:rStyle w:val="20"/>
          <w:i w:val="0"/>
          <w:sz w:val="27"/>
          <w:szCs w:val="27"/>
        </w:rPr>
      </w:pPr>
      <w:r w:rsidRPr="006A41EC">
        <w:rPr>
          <w:rFonts w:ascii="Times New Roman" w:hAnsi="Times New Roman" w:cs="Times New Roman"/>
          <w:sz w:val="27"/>
          <w:szCs w:val="27"/>
        </w:rPr>
        <w:t xml:space="preserve">3. Настоящее распоряжение вступает в силу со дня его принятия и подлежит официальному опубликованию (обнародованию) на официальном </w:t>
      </w:r>
      <w:r w:rsidRPr="006A41EC">
        <w:rPr>
          <w:rFonts w:ascii="Times New Roman" w:hAnsi="Times New Roman" w:cs="Times New Roman"/>
          <w:sz w:val="27"/>
          <w:szCs w:val="27"/>
        </w:rPr>
        <w:lastRenderedPageBreak/>
        <w:t xml:space="preserve">сайте Котласского муниципального </w:t>
      </w:r>
      <w:r w:rsidR="006A41EC">
        <w:rPr>
          <w:rFonts w:ascii="Times New Roman" w:hAnsi="Times New Roman" w:cs="Times New Roman"/>
          <w:sz w:val="27"/>
          <w:szCs w:val="27"/>
        </w:rPr>
        <w:t>округа</w:t>
      </w:r>
      <w:r w:rsidRPr="006A41EC">
        <w:rPr>
          <w:rFonts w:ascii="Times New Roman" w:hAnsi="Times New Roman" w:cs="Times New Roman"/>
          <w:sz w:val="27"/>
          <w:szCs w:val="27"/>
        </w:rPr>
        <w:t xml:space="preserve"> Архангельской области в</w:t>
      </w:r>
      <w:r w:rsidR="006A41EC">
        <w:rPr>
          <w:rFonts w:ascii="Times New Roman" w:hAnsi="Times New Roman" w:cs="Times New Roman"/>
          <w:sz w:val="27"/>
          <w:szCs w:val="27"/>
        </w:rPr>
        <w:t> </w:t>
      </w:r>
      <w:r w:rsidRPr="006A41EC">
        <w:rPr>
          <w:rFonts w:ascii="Times New Roman" w:hAnsi="Times New Roman" w:cs="Times New Roman"/>
          <w:sz w:val="27"/>
          <w:szCs w:val="27"/>
        </w:rPr>
        <w:t>информационно-телекоммуникационной сети «Интернет».</w:t>
      </w:r>
    </w:p>
    <w:p w:rsidR="00D30C1F" w:rsidRDefault="00D30C1F" w:rsidP="00D30C1F">
      <w:pPr>
        <w:pStyle w:val="ConsPlusNormal"/>
        <w:spacing w:line="360" w:lineRule="exact"/>
        <w:ind w:firstLine="0"/>
        <w:jc w:val="both"/>
        <w:rPr>
          <w:rStyle w:val="20"/>
          <w:i w:val="0"/>
          <w:sz w:val="28"/>
          <w:szCs w:val="28"/>
        </w:rPr>
      </w:pPr>
    </w:p>
    <w:p w:rsidR="006A41EC" w:rsidRPr="00D72651" w:rsidRDefault="006A41EC" w:rsidP="00D30C1F">
      <w:pPr>
        <w:pStyle w:val="ConsPlusNormal"/>
        <w:spacing w:line="360" w:lineRule="exact"/>
        <w:ind w:firstLine="0"/>
        <w:jc w:val="both"/>
        <w:rPr>
          <w:rStyle w:val="20"/>
          <w:i w:val="0"/>
          <w:sz w:val="28"/>
          <w:szCs w:val="28"/>
        </w:rPr>
      </w:pPr>
    </w:p>
    <w:p w:rsidR="00D30C1F" w:rsidRPr="00D72651" w:rsidRDefault="00D30C1F" w:rsidP="00D30C1F">
      <w:pPr>
        <w:pStyle w:val="ConsPlusNormal"/>
        <w:spacing w:line="360" w:lineRule="exact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1565" w:rsidRPr="000F36AA" w:rsidRDefault="0093704A" w:rsidP="00461565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461565" w:rsidRPr="000F36AA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а</w:t>
      </w:r>
      <w:r w:rsidR="00461565" w:rsidRPr="000F36AA">
        <w:rPr>
          <w:rFonts w:ascii="Times New Roman" w:hAnsi="Times New Roman"/>
          <w:b/>
          <w:sz w:val="28"/>
          <w:szCs w:val="28"/>
        </w:rPr>
        <w:t xml:space="preserve"> муниципального образования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461565" w:rsidRPr="000F36AA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Т.В. Сергеева</w:t>
      </w:r>
    </w:p>
    <w:p w:rsidR="0092520B" w:rsidRDefault="0092520B" w:rsidP="0016493A">
      <w:pPr>
        <w:rPr>
          <w:sz w:val="20"/>
          <w:szCs w:val="20"/>
        </w:rPr>
      </w:pPr>
    </w:p>
    <w:p w:rsidR="0092520B" w:rsidRDefault="0092520B" w:rsidP="0016493A">
      <w:pPr>
        <w:rPr>
          <w:sz w:val="20"/>
          <w:szCs w:val="20"/>
        </w:rPr>
      </w:pPr>
    </w:p>
    <w:p w:rsidR="00CF75ED" w:rsidRPr="00D72651" w:rsidRDefault="00CF75ED" w:rsidP="0016493A">
      <w:pPr>
        <w:rPr>
          <w:sz w:val="20"/>
          <w:szCs w:val="20"/>
        </w:rPr>
      </w:pPr>
    </w:p>
    <w:p w:rsidR="006A41EC" w:rsidRDefault="0024312F" w:rsidP="006A41EC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Явнова</w:t>
      </w:r>
      <w:proofErr w:type="spellEnd"/>
      <w:r w:rsidR="006A41EC" w:rsidRPr="006A41EC">
        <w:rPr>
          <w:rFonts w:ascii="Times New Roman" w:hAnsi="Times New Roman"/>
          <w:sz w:val="20"/>
          <w:szCs w:val="20"/>
        </w:rPr>
        <w:t xml:space="preserve"> </w:t>
      </w:r>
      <w:r w:rsidR="006A41EC">
        <w:rPr>
          <w:rFonts w:ascii="Times New Roman" w:hAnsi="Times New Roman"/>
          <w:sz w:val="20"/>
          <w:szCs w:val="20"/>
        </w:rPr>
        <w:t>Т.Л.</w:t>
      </w:r>
      <w:r w:rsidR="00FB233C">
        <w:rPr>
          <w:rFonts w:ascii="Times New Roman" w:hAnsi="Times New Roman"/>
          <w:sz w:val="20"/>
          <w:szCs w:val="20"/>
        </w:rPr>
        <w:t xml:space="preserve">, </w:t>
      </w:r>
    </w:p>
    <w:p w:rsidR="0016493A" w:rsidRDefault="0016493A" w:rsidP="006A41E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72651">
        <w:rPr>
          <w:rFonts w:ascii="Times New Roman" w:hAnsi="Times New Roman"/>
          <w:sz w:val="20"/>
          <w:szCs w:val="20"/>
        </w:rPr>
        <w:t>(81837)</w:t>
      </w:r>
      <w:r w:rsidR="0024312F">
        <w:rPr>
          <w:rFonts w:ascii="Times New Roman" w:hAnsi="Times New Roman"/>
          <w:sz w:val="20"/>
          <w:szCs w:val="20"/>
        </w:rPr>
        <w:t xml:space="preserve"> </w:t>
      </w:r>
      <w:r w:rsidRPr="00D72651">
        <w:rPr>
          <w:rFonts w:ascii="Times New Roman" w:hAnsi="Times New Roman"/>
          <w:sz w:val="20"/>
          <w:szCs w:val="20"/>
        </w:rPr>
        <w:t xml:space="preserve"> 2-01-49</w:t>
      </w: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CF75ED" w:rsidRDefault="00CF75ED" w:rsidP="00AA6407">
      <w:pPr>
        <w:pStyle w:val="ConsPlusNormal"/>
        <w:jc w:val="right"/>
        <w:outlineLvl w:val="0"/>
        <w:rPr>
          <w:rFonts w:ascii="Times New Roman" w:hAnsi="Times New Roman" w:cs="Times New Roman"/>
          <w:sz w:val="22"/>
        </w:rPr>
      </w:pPr>
    </w:p>
    <w:p w:rsidR="006A41EC" w:rsidRDefault="006A41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A6407" w:rsidRPr="006A41EC" w:rsidRDefault="00AA6407" w:rsidP="00AB7870">
      <w:pPr>
        <w:pStyle w:val="ConsPlusNormal"/>
        <w:ind w:right="-455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A6407" w:rsidRPr="006A41EC" w:rsidRDefault="00AA6407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AA6407" w:rsidRPr="006A41EC" w:rsidRDefault="00AA6407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Котласского муниципального округа</w:t>
      </w:r>
    </w:p>
    <w:p w:rsidR="00AA6407" w:rsidRPr="006A41EC" w:rsidRDefault="00AA6407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D6B3F" w:rsidRPr="006A41EC" w:rsidRDefault="002D6B3F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 xml:space="preserve">от </w:t>
      </w:r>
      <w:r w:rsidR="00A407F4">
        <w:rPr>
          <w:rFonts w:ascii="Times New Roman" w:hAnsi="Times New Roman" w:cs="Times New Roman"/>
          <w:sz w:val="24"/>
          <w:szCs w:val="24"/>
        </w:rPr>
        <w:t>3</w:t>
      </w:r>
      <w:r w:rsidRPr="006A41EC">
        <w:rPr>
          <w:rFonts w:ascii="Times New Roman" w:hAnsi="Times New Roman" w:cs="Times New Roman"/>
          <w:sz w:val="24"/>
          <w:szCs w:val="24"/>
        </w:rPr>
        <w:t>.</w:t>
      </w:r>
      <w:r w:rsidR="00B6026D">
        <w:rPr>
          <w:rFonts w:ascii="Times New Roman" w:hAnsi="Times New Roman" w:cs="Times New Roman"/>
          <w:sz w:val="24"/>
          <w:szCs w:val="24"/>
        </w:rPr>
        <w:t>05</w:t>
      </w:r>
      <w:r w:rsidRPr="006A41EC">
        <w:rPr>
          <w:rFonts w:ascii="Times New Roman" w:hAnsi="Times New Roman" w:cs="Times New Roman"/>
          <w:sz w:val="24"/>
          <w:szCs w:val="24"/>
        </w:rPr>
        <w:t>.202</w:t>
      </w:r>
      <w:r w:rsidR="00B6026D">
        <w:rPr>
          <w:rFonts w:ascii="Times New Roman" w:hAnsi="Times New Roman" w:cs="Times New Roman"/>
          <w:sz w:val="24"/>
          <w:szCs w:val="24"/>
        </w:rPr>
        <w:t>4</w:t>
      </w:r>
      <w:r w:rsidRPr="006A41EC">
        <w:rPr>
          <w:rFonts w:ascii="Times New Roman" w:hAnsi="Times New Roman" w:cs="Times New Roman"/>
          <w:sz w:val="24"/>
          <w:szCs w:val="24"/>
        </w:rPr>
        <w:t xml:space="preserve"> </w:t>
      </w:r>
      <w:r w:rsidRPr="004B6D08">
        <w:rPr>
          <w:rFonts w:ascii="Times New Roman" w:hAnsi="Times New Roman" w:cs="Times New Roman"/>
          <w:sz w:val="24"/>
          <w:szCs w:val="24"/>
        </w:rPr>
        <w:t>№</w:t>
      </w:r>
      <w:r w:rsidR="00B15DE8" w:rsidRPr="004B6D08">
        <w:rPr>
          <w:rFonts w:ascii="Times New Roman" w:hAnsi="Times New Roman" w:cs="Times New Roman"/>
          <w:sz w:val="24"/>
          <w:szCs w:val="24"/>
        </w:rPr>
        <w:t> </w:t>
      </w:r>
      <w:r w:rsidRPr="004B6D08">
        <w:rPr>
          <w:rFonts w:ascii="Times New Roman" w:hAnsi="Times New Roman" w:cs="Times New Roman"/>
          <w:sz w:val="24"/>
          <w:szCs w:val="24"/>
        </w:rPr>
        <w:t xml:space="preserve"> </w:t>
      </w:r>
      <w:r w:rsidR="004B6D08" w:rsidRPr="004B6D08">
        <w:rPr>
          <w:rFonts w:ascii="Times New Roman" w:hAnsi="Times New Roman" w:cs="Times New Roman"/>
          <w:sz w:val="24"/>
          <w:szCs w:val="24"/>
        </w:rPr>
        <w:t>225</w:t>
      </w:r>
      <w:r w:rsidRPr="004B6D08">
        <w:rPr>
          <w:rFonts w:ascii="Times New Roman" w:hAnsi="Times New Roman" w:cs="Times New Roman"/>
          <w:sz w:val="24"/>
          <w:szCs w:val="24"/>
        </w:rPr>
        <w:t>-р</w:t>
      </w:r>
    </w:p>
    <w:p w:rsidR="00872412" w:rsidRDefault="00872412" w:rsidP="00AA6407">
      <w:pPr>
        <w:pStyle w:val="ConsPlusNormal"/>
        <w:jc w:val="right"/>
        <w:rPr>
          <w:rFonts w:ascii="Times New Roman" w:hAnsi="Times New Roman" w:cs="Times New Roman"/>
          <w:sz w:val="22"/>
        </w:rPr>
      </w:pPr>
    </w:p>
    <w:p w:rsidR="00872412" w:rsidRPr="00E568D8" w:rsidRDefault="00872412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68D8">
        <w:rPr>
          <w:rFonts w:ascii="Times New Roman" w:hAnsi="Times New Roman"/>
          <w:b/>
          <w:bCs/>
          <w:sz w:val="26"/>
          <w:szCs w:val="26"/>
        </w:rPr>
        <w:t xml:space="preserve">Отчет об исполнении бюджета </w:t>
      </w:r>
      <w:r w:rsidR="00B040E4" w:rsidRPr="00E568D8">
        <w:rPr>
          <w:rFonts w:ascii="Times New Roman" w:hAnsi="Times New Roman"/>
          <w:b/>
          <w:sz w:val="26"/>
          <w:szCs w:val="26"/>
        </w:rPr>
        <w:t xml:space="preserve">Котласского муниципального округа </w:t>
      </w:r>
      <w:r w:rsidR="00B040E4" w:rsidRPr="00E568D8">
        <w:rPr>
          <w:rFonts w:ascii="Times New Roman" w:hAnsi="Times New Roman"/>
          <w:b/>
          <w:bCs/>
          <w:sz w:val="26"/>
          <w:szCs w:val="26"/>
        </w:rPr>
        <w:t>Архангельской области</w:t>
      </w:r>
      <w:r w:rsidRPr="00E568D8">
        <w:rPr>
          <w:rFonts w:ascii="Times New Roman" w:hAnsi="Times New Roman"/>
          <w:b/>
          <w:bCs/>
          <w:sz w:val="26"/>
          <w:szCs w:val="26"/>
        </w:rPr>
        <w:t xml:space="preserve"> по поступлению доходов</w:t>
      </w:r>
      <w:r w:rsidR="00865953" w:rsidRPr="00E568D8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E568D8">
        <w:rPr>
          <w:rFonts w:ascii="Times New Roman" w:hAnsi="Times New Roman"/>
          <w:b/>
          <w:sz w:val="26"/>
          <w:szCs w:val="26"/>
        </w:rPr>
        <w:t xml:space="preserve">за </w:t>
      </w:r>
      <w:r w:rsidR="00B6026D">
        <w:rPr>
          <w:rFonts w:ascii="Times New Roman" w:hAnsi="Times New Roman"/>
          <w:b/>
          <w:sz w:val="26"/>
          <w:szCs w:val="26"/>
        </w:rPr>
        <w:t>1</w:t>
      </w:r>
      <w:r w:rsidRPr="00E568D8">
        <w:rPr>
          <w:rFonts w:ascii="Times New Roman" w:hAnsi="Times New Roman"/>
          <w:b/>
          <w:sz w:val="26"/>
          <w:szCs w:val="26"/>
        </w:rPr>
        <w:t xml:space="preserve"> </w:t>
      </w:r>
      <w:r w:rsidR="00B6026D">
        <w:rPr>
          <w:rFonts w:ascii="Times New Roman" w:hAnsi="Times New Roman"/>
          <w:b/>
          <w:sz w:val="26"/>
          <w:szCs w:val="26"/>
        </w:rPr>
        <w:t>квартал</w:t>
      </w:r>
      <w:r w:rsidRPr="00E568D8">
        <w:rPr>
          <w:rFonts w:ascii="Times New Roman" w:hAnsi="Times New Roman"/>
          <w:b/>
          <w:sz w:val="26"/>
          <w:szCs w:val="26"/>
        </w:rPr>
        <w:t xml:space="preserve"> 202</w:t>
      </w:r>
      <w:r w:rsidR="00B6026D">
        <w:rPr>
          <w:rFonts w:ascii="Times New Roman" w:hAnsi="Times New Roman"/>
          <w:b/>
          <w:sz w:val="26"/>
          <w:szCs w:val="26"/>
        </w:rPr>
        <w:t>4</w:t>
      </w:r>
      <w:r w:rsidRPr="00E568D8">
        <w:rPr>
          <w:rFonts w:ascii="Times New Roman" w:hAnsi="Times New Roman"/>
          <w:b/>
          <w:sz w:val="26"/>
          <w:szCs w:val="26"/>
        </w:rPr>
        <w:t xml:space="preserve"> года</w:t>
      </w:r>
    </w:p>
    <w:p w:rsidR="00DE3867" w:rsidRDefault="00DE3867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0245" w:type="dxa"/>
        <w:tblInd w:w="-554" w:type="dxa"/>
        <w:tblLayout w:type="fixed"/>
        <w:tblCellMar>
          <w:left w:w="0" w:type="dxa"/>
          <w:right w:w="0" w:type="dxa"/>
        </w:tblCellMar>
        <w:tblLook w:val="04A0"/>
      </w:tblPr>
      <w:tblGrid>
        <w:gridCol w:w="75"/>
        <w:gridCol w:w="90"/>
        <w:gridCol w:w="45"/>
        <w:gridCol w:w="2805"/>
        <w:gridCol w:w="2610"/>
        <w:gridCol w:w="735"/>
        <w:gridCol w:w="2280"/>
        <w:gridCol w:w="840"/>
        <w:gridCol w:w="765"/>
      </w:tblGrid>
      <w:tr w:rsidR="00B6026D" w:rsidRPr="00B6026D" w:rsidTr="00B6026D">
        <w:trPr>
          <w:cantSplit/>
          <w:trHeight w:val="435"/>
          <w:tblHeader/>
        </w:trPr>
        <w:tc>
          <w:tcPr>
            <w:tcW w:w="5625" w:type="dxa"/>
            <w:gridSpan w:val="5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B6026D" w:rsidRPr="00B6026D" w:rsidRDefault="00B6026D" w:rsidP="00391CA9">
            <w:pPr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735" w:type="dxa"/>
            <w:vMerge w:val="restart"/>
            <w:tcBorders>
              <w:top w:val="single" w:sz="10" w:space="0" w:color="auto"/>
              <w:left w:val="non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6026D" w:rsidRPr="00B6026D" w:rsidRDefault="00B6026D" w:rsidP="00391C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0" w:type="dxa"/>
            <w:vMerge w:val="restart"/>
            <w:tcBorders>
              <w:top w:val="single" w:sz="10" w:space="0" w:color="auto"/>
              <w:left w:val="single" w:sz="5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B6026D" w:rsidRPr="00B6026D" w:rsidRDefault="00B6026D" w:rsidP="00391CA9">
            <w:pPr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1605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B6026D" w:rsidRPr="00B6026D" w:rsidRDefault="00B6026D" w:rsidP="00391CA9">
            <w:pPr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 xml:space="preserve">     Исполнено,     тыс. руб.</w:t>
            </w:r>
          </w:p>
        </w:tc>
      </w:tr>
      <w:tr w:rsidR="00B6026D" w:rsidRPr="00B6026D" w:rsidTr="00B6026D">
        <w:trPr>
          <w:cantSplit/>
          <w:trHeight w:val="495"/>
          <w:tblHeader/>
        </w:trPr>
        <w:tc>
          <w:tcPr>
            <w:tcW w:w="5625" w:type="dxa"/>
            <w:gridSpan w:val="5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B6026D" w:rsidRPr="00B6026D" w:rsidRDefault="00B6026D" w:rsidP="00391C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vMerge/>
            <w:tcBorders>
              <w:top w:val="single" w:sz="10" w:space="0" w:color="auto"/>
              <w:left w:val="non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6026D" w:rsidRPr="00B6026D" w:rsidRDefault="00B6026D" w:rsidP="00391C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0" w:type="dxa"/>
            <w:vMerge/>
            <w:tcBorders>
              <w:top w:val="single" w:sz="10" w:space="0" w:color="auto"/>
              <w:left w:val="single" w:sz="5" w:space="0" w:color="auto"/>
              <w:bottom w:val="single" w:sz="10" w:space="0" w:color="auto"/>
            </w:tcBorders>
            <w:shd w:val="clear" w:color="auto" w:fill="auto"/>
            <w:vAlign w:val="center"/>
          </w:tcPr>
          <w:p w:rsidR="00B6026D" w:rsidRPr="00B6026D" w:rsidRDefault="00B6026D" w:rsidP="00391C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5" w:type="dxa"/>
            <w:gridSpan w:val="2"/>
            <w:vMerge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B6026D" w:rsidRPr="00B6026D" w:rsidRDefault="00B6026D" w:rsidP="00391CA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  <w:b/>
              </w:rPr>
            </w:pPr>
            <w:r w:rsidRPr="00B6026D">
              <w:rPr>
                <w:rFonts w:ascii="Times New Roman" w:hAnsi="Times New Roman"/>
                <w:b/>
              </w:rPr>
              <w:t>НАЛОГОВЫЕ И НЕНАЛОГОВЫЕ ДОХОДЫ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B6026D">
              <w:rPr>
                <w:rFonts w:ascii="Times New Roman" w:hAnsi="Times New Roman"/>
                <w:b/>
              </w:rPr>
              <w:t>10000000000000000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  <w:b/>
              </w:rPr>
            </w:pPr>
            <w:r w:rsidRPr="00B6026D">
              <w:rPr>
                <w:rFonts w:ascii="Times New Roman" w:hAnsi="Times New Roman"/>
                <w:b/>
              </w:rPr>
              <w:t>54 533,3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  <w:b/>
              </w:rPr>
            </w:pPr>
            <w:r w:rsidRPr="00B6026D">
              <w:rPr>
                <w:rFonts w:ascii="Times New Roman" w:hAnsi="Times New Roman"/>
                <w:b/>
              </w:rPr>
              <w:t>НАЛОГИ НА ПРИБЫЛЬ, ДОХОДЫ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B6026D">
              <w:rPr>
                <w:rFonts w:ascii="Times New Roman" w:hAnsi="Times New Roman"/>
                <w:b/>
              </w:rPr>
              <w:t>10100000000000000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  <w:b/>
              </w:rPr>
            </w:pPr>
            <w:r w:rsidRPr="00B6026D">
              <w:rPr>
                <w:rFonts w:ascii="Times New Roman" w:hAnsi="Times New Roman"/>
                <w:b/>
              </w:rPr>
              <w:t>35 254,1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10102000010000110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35 254,1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  <w:b/>
              </w:rPr>
            </w:pPr>
            <w:r w:rsidRPr="00B6026D">
              <w:rPr>
                <w:rFonts w:ascii="Times New Roman" w:hAnsi="Times New Roman"/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B6026D">
              <w:rPr>
                <w:rFonts w:ascii="Times New Roman" w:hAnsi="Times New Roman"/>
                <w:b/>
              </w:rPr>
              <w:t>10300000000000000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  <w:b/>
              </w:rPr>
            </w:pPr>
            <w:r w:rsidRPr="00B6026D">
              <w:rPr>
                <w:rFonts w:ascii="Times New Roman" w:hAnsi="Times New Roman"/>
                <w:b/>
              </w:rPr>
              <w:t>9 291,6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10302000010000110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9 291,6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  <w:b/>
              </w:rPr>
            </w:pPr>
            <w:r w:rsidRPr="00B6026D">
              <w:rPr>
                <w:rFonts w:ascii="Times New Roman" w:hAnsi="Times New Roman"/>
                <w:b/>
              </w:rPr>
              <w:t>НАЛОГИ НА СОВОКУПНЫЙ ДОХОД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B6026D">
              <w:rPr>
                <w:rFonts w:ascii="Times New Roman" w:hAnsi="Times New Roman"/>
                <w:b/>
              </w:rPr>
              <w:t>10500000000000000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  <w:b/>
              </w:rPr>
            </w:pPr>
            <w:r w:rsidRPr="00B6026D">
              <w:rPr>
                <w:rFonts w:ascii="Times New Roman" w:hAnsi="Times New Roman"/>
                <w:b/>
              </w:rPr>
              <w:t>2 009,5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10501000000000110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528,7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10502000020000110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0,7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10503000010000110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7,5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10504000020000110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1 472,6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391CA9" w:rsidRDefault="00B6026D" w:rsidP="00391CA9">
            <w:pPr>
              <w:spacing w:after="0"/>
              <w:rPr>
                <w:rFonts w:ascii="Times New Roman" w:hAnsi="Times New Roman"/>
                <w:b/>
              </w:rPr>
            </w:pPr>
            <w:r w:rsidRPr="00391CA9">
              <w:rPr>
                <w:rFonts w:ascii="Times New Roman" w:hAnsi="Times New Roman"/>
                <w:b/>
              </w:rPr>
              <w:t>НАЛОГИ НА ИМУЩЕСТВО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391CA9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391CA9">
              <w:rPr>
                <w:rFonts w:ascii="Times New Roman" w:hAnsi="Times New Roman"/>
                <w:b/>
              </w:rPr>
              <w:t>10600000000000000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391CA9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  <w:b/>
              </w:rPr>
            </w:pPr>
            <w:r w:rsidRPr="00391CA9">
              <w:rPr>
                <w:rFonts w:ascii="Times New Roman" w:hAnsi="Times New Roman"/>
                <w:b/>
              </w:rPr>
              <w:t>2 145,4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10601000000000110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341,4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Транспортный налог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10604000020000110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1 235,7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10606000000000110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568,4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391CA9" w:rsidRDefault="00B6026D" w:rsidP="00391CA9">
            <w:pPr>
              <w:spacing w:after="0"/>
              <w:rPr>
                <w:rFonts w:ascii="Times New Roman" w:hAnsi="Times New Roman"/>
                <w:b/>
              </w:rPr>
            </w:pPr>
            <w:r w:rsidRPr="00391CA9">
              <w:rPr>
                <w:rFonts w:ascii="Times New Roman" w:hAnsi="Times New Roman"/>
                <w:b/>
              </w:rPr>
              <w:t>ГОСУДАРСТВЕННАЯ ПОШЛИНА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391CA9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391CA9">
              <w:rPr>
                <w:rFonts w:ascii="Times New Roman" w:hAnsi="Times New Roman"/>
                <w:b/>
              </w:rPr>
              <w:t>10800000000000000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391CA9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  <w:b/>
              </w:rPr>
            </w:pPr>
            <w:r w:rsidRPr="00391CA9">
              <w:rPr>
                <w:rFonts w:ascii="Times New Roman" w:hAnsi="Times New Roman"/>
                <w:b/>
              </w:rPr>
              <w:t>63,6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FC2D34" w:rsidRDefault="00B6026D" w:rsidP="00391CA9">
            <w:pPr>
              <w:spacing w:after="0"/>
              <w:rPr>
                <w:rFonts w:ascii="Times New Roman" w:hAnsi="Times New Roman"/>
                <w:b/>
              </w:rPr>
            </w:pPr>
            <w:r w:rsidRPr="00FC2D34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FC2D34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FC2D34">
              <w:rPr>
                <w:rFonts w:ascii="Times New Roman" w:hAnsi="Times New Roman"/>
                <w:b/>
              </w:rPr>
              <w:t>11100000000000000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FC2D34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  <w:b/>
              </w:rPr>
            </w:pPr>
            <w:r w:rsidRPr="00FC2D34">
              <w:rPr>
                <w:rFonts w:ascii="Times New Roman" w:hAnsi="Times New Roman"/>
                <w:b/>
              </w:rPr>
              <w:t>2 707,1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11105000000000120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FC2D34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FC2D34">
              <w:rPr>
                <w:rFonts w:ascii="Times New Roman" w:hAnsi="Times New Roman"/>
              </w:rPr>
              <w:t>1 390,2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11105010000000120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FC2D34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FC2D34">
              <w:rPr>
                <w:rFonts w:ascii="Times New Roman" w:hAnsi="Times New Roman"/>
              </w:rPr>
              <w:t>749,7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11105030000000120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FC2D34">
              <w:rPr>
                <w:rFonts w:ascii="Times New Roman" w:hAnsi="Times New Roman"/>
              </w:rPr>
              <w:t>149,1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11105070000000120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491,3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11105300000000120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2,4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11105400000000120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0,0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11109000000000120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1 314,4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E8277B" w:rsidRDefault="00B6026D" w:rsidP="00391CA9">
            <w:pPr>
              <w:spacing w:after="0"/>
              <w:rPr>
                <w:rFonts w:ascii="Times New Roman" w:hAnsi="Times New Roman"/>
                <w:b/>
              </w:rPr>
            </w:pPr>
            <w:r w:rsidRPr="00E8277B">
              <w:rPr>
                <w:rFonts w:ascii="Times New Roman" w:hAnsi="Times New Roman"/>
                <w:b/>
              </w:rPr>
              <w:t>ПЛАТЕЖИ ПРИ ПОЛЬЗОВАНИИ ПРИРОДНЫМИ РЕСУРСАМИ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E8277B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E8277B">
              <w:rPr>
                <w:rFonts w:ascii="Times New Roman" w:hAnsi="Times New Roman"/>
                <w:b/>
              </w:rPr>
              <w:t>11200000000000000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E8277B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  <w:b/>
              </w:rPr>
            </w:pPr>
            <w:r w:rsidRPr="00E8277B">
              <w:rPr>
                <w:rFonts w:ascii="Times New Roman" w:hAnsi="Times New Roman"/>
                <w:b/>
              </w:rPr>
              <w:t>2 280,8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spacing w:after="0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t>11300000000000000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t>63,4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spacing w:after="0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t>11400000000000000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t>386,7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spacing w:after="0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t>ШТРАФЫ, САНКЦИИ, ВОЗМЕЩЕНИЕ УЩЕРБА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t>11600000000000000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t>325,0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spacing w:after="0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t>ПРОЧИЕ НЕНАЛОГОВЫЕ ДОХОДЫ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t>11700000000000000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t>6,0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spacing w:after="0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t>20000000000000000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t>291 797,2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spacing w:after="0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t>20200000000000000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t>291 740,1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E3333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E3333D">
              <w:rPr>
                <w:rFonts w:ascii="Times New Roman" w:hAnsi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E3333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E3333D">
              <w:rPr>
                <w:rFonts w:ascii="Times New Roman" w:hAnsi="Times New Roman"/>
              </w:rPr>
              <w:t>20210000000000150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E3333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E3333D">
              <w:rPr>
                <w:rFonts w:ascii="Times New Roman" w:hAnsi="Times New Roman"/>
              </w:rPr>
              <w:t>94 885,9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Дотации на выравнивание бюджетной обеспеченности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20215001000000150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14 775,2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20215002000000150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80 110,6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20220000000000150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70 799,4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B6026D">
              <w:rPr>
                <w:rFonts w:ascii="Times New Roman" w:hAnsi="Times New Roman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20225304000000150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3 640,4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lastRenderedPageBreak/>
              <w:t>Субсидии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20225424000000150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66 468,5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20225497000000150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430,9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Субсидии бюджетам на поддержку отрасли культуры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20225519000000150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131,9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Прочие субсидии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20229999000000150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127,7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20230000000000150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102 286,0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20230024000000150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9 462,8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20230029000000150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1 644,7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20235118000000150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287,6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20235303000000150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3 951,0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Единая субвенция местным бюджетам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20239998000000150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1 273,8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Прочие субвенции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20239999000000150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85 666,1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20240000000000150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23 768,8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20245179000000150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399,7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20245424000000150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23 091,3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Прочие межбюджетные трансферты, передаваемые бюджетам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20249999000000150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</w:rPr>
              <w:t>277,8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spacing w:after="0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t>21800000000000000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t>208,7</w:t>
            </w:r>
          </w:p>
        </w:tc>
      </w:tr>
      <w:tr w:rsidR="00B6026D" w:rsidRPr="00B6026D" w:rsidTr="00B6026D">
        <w:trPr>
          <w:cantSplit/>
        </w:trPr>
        <w:tc>
          <w:tcPr>
            <w:tcW w:w="6360" w:type="dxa"/>
            <w:gridSpan w:val="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spacing w:after="0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2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wordWrap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t>21900000000000000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t>-151,5</w:t>
            </w:r>
          </w:p>
        </w:tc>
      </w:tr>
      <w:tr w:rsidR="00B6026D" w:rsidRPr="00C6255C" w:rsidTr="00B6026D">
        <w:trPr>
          <w:cantSplit/>
        </w:trPr>
        <w:tc>
          <w:tcPr>
            <w:tcW w:w="7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80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8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jc w:val="right"/>
              <w:rPr>
                <w:rFonts w:ascii="Times New Roman" w:hAnsi="Times New Roman"/>
              </w:rPr>
            </w:pPr>
            <w:r w:rsidRPr="00B6026D">
              <w:rPr>
                <w:rFonts w:ascii="Times New Roman" w:hAnsi="Times New Roman"/>
                <w:b/>
              </w:rPr>
              <w:t>Итого доходов:</w:t>
            </w:r>
          </w:p>
        </w:tc>
        <w:tc>
          <w:tcPr>
            <w:tcW w:w="160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6026D" w:rsidRPr="00C6255C" w:rsidRDefault="00B6026D" w:rsidP="00391CA9">
            <w:pPr>
              <w:wordWrap w:val="0"/>
              <w:spacing w:after="0"/>
              <w:jc w:val="right"/>
              <w:rPr>
                <w:rFonts w:ascii="Times New Roman" w:hAnsi="Times New Roman"/>
                <w:b/>
              </w:rPr>
            </w:pPr>
            <w:r w:rsidRPr="00C6255C">
              <w:rPr>
                <w:rFonts w:ascii="Times New Roman" w:hAnsi="Times New Roman"/>
                <w:b/>
              </w:rPr>
              <w:t>346 330,5</w:t>
            </w:r>
          </w:p>
        </w:tc>
      </w:tr>
      <w:tr w:rsidR="00B6026D" w:rsidRPr="00B6026D" w:rsidTr="00B6026D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" w:type="dxa"/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805" w:type="dxa"/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10" w:type="dxa"/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5" w:type="dxa"/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80" w:type="dxa"/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B6026D" w:rsidRPr="00B6026D" w:rsidRDefault="00B6026D" w:rsidP="00391CA9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B6026D" w:rsidRDefault="00B6026D" w:rsidP="00B6026D"/>
    <w:p w:rsidR="00DE3867" w:rsidRDefault="00DE3867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Default="00ED246D" w:rsidP="008C6A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D246D" w:rsidRPr="006A41EC" w:rsidRDefault="00ED246D" w:rsidP="00AB7870">
      <w:pPr>
        <w:pStyle w:val="ConsPlusNormal"/>
        <w:ind w:right="-455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ED246D" w:rsidRPr="006A41EC" w:rsidRDefault="00ED246D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ED246D" w:rsidRPr="006A41EC" w:rsidRDefault="00ED246D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Котласского муниципального округа</w:t>
      </w:r>
    </w:p>
    <w:p w:rsidR="00ED246D" w:rsidRPr="006A41EC" w:rsidRDefault="00ED246D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ED246D" w:rsidRPr="006A41EC" w:rsidRDefault="00ED246D" w:rsidP="00AB7870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4B6D08">
        <w:rPr>
          <w:rFonts w:ascii="Times New Roman" w:hAnsi="Times New Roman" w:cs="Times New Roman"/>
          <w:sz w:val="24"/>
          <w:szCs w:val="24"/>
        </w:rPr>
        <w:t xml:space="preserve">от 3.05.2024 №  </w:t>
      </w:r>
      <w:r w:rsidR="004B6D08" w:rsidRPr="004B6D08">
        <w:rPr>
          <w:rFonts w:ascii="Times New Roman" w:hAnsi="Times New Roman" w:cs="Times New Roman"/>
          <w:sz w:val="24"/>
          <w:szCs w:val="24"/>
        </w:rPr>
        <w:t>225</w:t>
      </w:r>
      <w:r w:rsidRPr="004B6D08">
        <w:rPr>
          <w:rFonts w:ascii="Times New Roman" w:hAnsi="Times New Roman" w:cs="Times New Roman"/>
          <w:sz w:val="24"/>
          <w:szCs w:val="24"/>
        </w:rPr>
        <w:t>-р</w:t>
      </w:r>
    </w:p>
    <w:p w:rsidR="002B5765" w:rsidRDefault="002B5765" w:rsidP="002B5765"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2B5765" w:rsidRPr="00E568D8" w:rsidRDefault="002B5765" w:rsidP="002B5765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68D8">
        <w:rPr>
          <w:rFonts w:ascii="Times New Roman" w:hAnsi="Times New Roman"/>
          <w:b/>
          <w:bCs/>
          <w:sz w:val="26"/>
          <w:szCs w:val="26"/>
        </w:rPr>
        <w:t xml:space="preserve">Отчет об исполнении бюджета </w:t>
      </w:r>
      <w:r>
        <w:rPr>
          <w:rFonts w:ascii="Times New Roman" w:hAnsi="Times New Roman"/>
          <w:b/>
          <w:bCs/>
          <w:sz w:val="26"/>
          <w:szCs w:val="26"/>
        </w:rPr>
        <w:t>К</w:t>
      </w:r>
      <w:r w:rsidRPr="00E568D8">
        <w:rPr>
          <w:rFonts w:ascii="Times New Roman" w:hAnsi="Times New Roman"/>
          <w:b/>
          <w:sz w:val="26"/>
          <w:szCs w:val="26"/>
        </w:rPr>
        <w:t xml:space="preserve">отласского муниципального округа </w:t>
      </w:r>
      <w:r w:rsidRPr="00E568D8">
        <w:rPr>
          <w:rFonts w:ascii="Times New Roman" w:hAnsi="Times New Roman"/>
          <w:b/>
          <w:bCs/>
          <w:sz w:val="26"/>
          <w:szCs w:val="26"/>
        </w:rPr>
        <w:t xml:space="preserve">Архангельской области по разделам и подразделам классификации расходов бюджетов </w:t>
      </w:r>
      <w:r w:rsidRPr="00E568D8">
        <w:rPr>
          <w:rFonts w:ascii="Times New Roman" w:hAnsi="Times New Roman"/>
          <w:b/>
          <w:sz w:val="26"/>
          <w:szCs w:val="26"/>
        </w:rPr>
        <w:t xml:space="preserve">за </w:t>
      </w:r>
      <w:r>
        <w:rPr>
          <w:rFonts w:ascii="Times New Roman" w:hAnsi="Times New Roman"/>
          <w:b/>
          <w:sz w:val="26"/>
          <w:szCs w:val="26"/>
        </w:rPr>
        <w:t>1</w:t>
      </w:r>
      <w:r w:rsidRPr="00E568D8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квартал</w:t>
      </w:r>
      <w:r w:rsidRPr="00E568D8">
        <w:rPr>
          <w:rFonts w:ascii="Times New Roman" w:hAnsi="Times New Roman"/>
          <w:b/>
          <w:sz w:val="26"/>
          <w:szCs w:val="26"/>
        </w:rPr>
        <w:t xml:space="preserve"> 202</w:t>
      </w:r>
      <w:r>
        <w:rPr>
          <w:rFonts w:ascii="Times New Roman" w:hAnsi="Times New Roman"/>
          <w:b/>
          <w:sz w:val="26"/>
          <w:szCs w:val="26"/>
        </w:rPr>
        <w:t>4</w:t>
      </w:r>
      <w:r w:rsidRPr="00E568D8">
        <w:rPr>
          <w:rFonts w:ascii="Times New Roman" w:hAnsi="Times New Roman"/>
          <w:b/>
          <w:sz w:val="26"/>
          <w:szCs w:val="26"/>
        </w:rPr>
        <w:t xml:space="preserve"> года</w:t>
      </w:r>
    </w:p>
    <w:tbl>
      <w:tblPr>
        <w:tblW w:w="10206" w:type="dxa"/>
        <w:tblInd w:w="-55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67"/>
        <w:gridCol w:w="5446"/>
        <w:gridCol w:w="1559"/>
        <w:gridCol w:w="1134"/>
      </w:tblGrid>
      <w:tr w:rsidR="002B5765" w:rsidTr="00871A77">
        <w:trPr>
          <w:cantSplit/>
          <w:tblHeader/>
        </w:trPr>
        <w:tc>
          <w:tcPr>
            <w:tcW w:w="9072" w:type="dxa"/>
            <w:gridSpan w:val="3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Классификатор расходов</w:t>
            </w:r>
          </w:p>
        </w:tc>
        <w:tc>
          <w:tcPr>
            <w:tcW w:w="1134" w:type="dxa"/>
            <w:vMerge w:val="restart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Исполнено,</w:t>
            </w:r>
            <w:r w:rsidRPr="002B5765">
              <w:rPr>
                <w:rFonts w:ascii="Times New Roman" w:hAnsi="Times New Roman"/>
              </w:rPr>
              <w:br/>
              <w:t>тыс.</w:t>
            </w:r>
            <w:r w:rsidR="00871A77">
              <w:rPr>
                <w:rFonts w:ascii="Times New Roman" w:hAnsi="Times New Roman"/>
              </w:rPr>
              <w:t xml:space="preserve"> </w:t>
            </w:r>
            <w:r w:rsidRPr="002B5765">
              <w:rPr>
                <w:rFonts w:ascii="Times New Roman" w:hAnsi="Times New Roman"/>
              </w:rPr>
              <w:t>руб.</w:t>
            </w:r>
          </w:p>
        </w:tc>
      </w:tr>
      <w:tr w:rsidR="002B5765" w:rsidTr="00871A77">
        <w:trPr>
          <w:cantSplit/>
          <w:trHeight w:val="750"/>
          <w:tblHeader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Раздел,</w:t>
            </w:r>
            <w:r w:rsidRPr="002B5765">
              <w:rPr>
                <w:rFonts w:ascii="Times New Roman" w:hAnsi="Times New Roman"/>
              </w:rPr>
              <w:br/>
              <w:t>подраздел</w:t>
            </w:r>
          </w:p>
        </w:tc>
        <w:tc>
          <w:tcPr>
            <w:tcW w:w="1134" w:type="dxa"/>
            <w:vMerge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0100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29 042,0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0102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672,3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0103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831,1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0104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16 269,3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0106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4 515,5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0113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6 753,9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0200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287,6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Мобилизационная и вневойсковая подготовка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0203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287,6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0300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116,6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0310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116,6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0400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8 674,2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0409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8 433,8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Другие вопросы в области национальной экономики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0412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240,4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0500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101 579,0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0501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1 169,5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0502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4 816,8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0503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25 054,9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0505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70 537,9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0600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771,4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Другие вопросы в области охраны окружающей среды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0605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771,4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155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0700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171 189,9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0701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34 652,6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Общее образование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0702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116 669,2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0703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19 082,3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0705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8,5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Молодежная политика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0707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399,7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lastRenderedPageBreak/>
              <w:t>Другие вопросы в области образования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0709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377,5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0800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23 615,7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0801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23 615,7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Другие вопросы в области культуры, кинематографии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0804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155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1000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12 131,8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1001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270,8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1003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200,8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Охрана семьи и детства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1004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6 246,4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Другие вопросы в области социальной политики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1006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5 413,9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1100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159,3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1101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159,3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1300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1 656,1</w:t>
            </w:r>
          </w:p>
        </w:tc>
      </w:tr>
      <w:tr w:rsidR="002B5765" w:rsidTr="00871A77">
        <w:trPr>
          <w:cantSplit/>
        </w:trPr>
        <w:tc>
          <w:tcPr>
            <w:tcW w:w="7513" w:type="dxa"/>
            <w:gridSpan w:val="2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center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1301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</w:rPr>
              <w:t>1 656,1</w:t>
            </w:r>
          </w:p>
        </w:tc>
      </w:tr>
      <w:tr w:rsidR="002B5765" w:rsidTr="00871A77">
        <w:trPr>
          <w:cantSplit/>
        </w:trPr>
        <w:tc>
          <w:tcPr>
            <w:tcW w:w="2067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005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Итого расходов: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B5765" w:rsidRPr="002B5765" w:rsidRDefault="002B5765" w:rsidP="007502DD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B5765">
              <w:rPr>
                <w:rFonts w:ascii="Times New Roman" w:hAnsi="Times New Roman"/>
                <w:b/>
              </w:rPr>
              <w:t>349 223,5</w:t>
            </w:r>
          </w:p>
        </w:tc>
      </w:tr>
    </w:tbl>
    <w:p w:rsidR="002B5765" w:rsidRDefault="002B5765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Pr="006A41EC" w:rsidRDefault="00CB6F67" w:rsidP="00CB6F67">
      <w:pPr>
        <w:pStyle w:val="ConsPlusNormal"/>
        <w:ind w:right="-455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CB6F67" w:rsidRPr="006A41EC" w:rsidRDefault="00CB6F67" w:rsidP="00CB6F67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CB6F67" w:rsidRPr="006A41EC" w:rsidRDefault="00CB6F67" w:rsidP="00CB6F67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Котласского муниципального округа</w:t>
      </w:r>
    </w:p>
    <w:p w:rsidR="00CB6F67" w:rsidRPr="006A41EC" w:rsidRDefault="00CB6F67" w:rsidP="00CB6F67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CB6F67" w:rsidRDefault="00CB6F67" w:rsidP="00CB6F67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A41E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05</w:t>
      </w:r>
      <w:r w:rsidRPr="006A41EC">
        <w:rPr>
          <w:rFonts w:ascii="Times New Roman" w:hAnsi="Times New Roman" w:cs="Times New Roman"/>
          <w:sz w:val="24"/>
          <w:szCs w:val="24"/>
        </w:rPr>
        <w:t>.</w:t>
      </w:r>
      <w:r w:rsidRPr="004B6D08">
        <w:rPr>
          <w:rFonts w:ascii="Times New Roman" w:hAnsi="Times New Roman" w:cs="Times New Roman"/>
          <w:sz w:val="24"/>
          <w:szCs w:val="24"/>
        </w:rPr>
        <w:t>2024 № </w:t>
      </w:r>
      <w:r w:rsidR="004B6D08" w:rsidRPr="004B6D08">
        <w:rPr>
          <w:rFonts w:ascii="Times New Roman" w:hAnsi="Times New Roman" w:cs="Times New Roman"/>
          <w:sz w:val="24"/>
          <w:szCs w:val="24"/>
        </w:rPr>
        <w:t>225</w:t>
      </w:r>
      <w:r w:rsidRPr="004B6D08">
        <w:rPr>
          <w:rFonts w:ascii="Times New Roman" w:hAnsi="Times New Roman" w:cs="Times New Roman"/>
          <w:sz w:val="24"/>
          <w:szCs w:val="24"/>
        </w:rPr>
        <w:t>-р</w:t>
      </w:r>
    </w:p>
    <w:p w:rsidR="007502DD" w:rsidRDefault="007502DD" w:rsidP="00CB6F67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</w:p>
    <w:p w:rsidR="007502DD" w:rsidRPr="00E568D8" w:rsidRDefault="007502DD" w:rsidP="007502D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68D8">
        <w:rPr>
          <w:rFonts w:ascii="Times New Roman" w:hAnsi="Times New Roman"/>
          <w:b/>
          <w:sz w:val="26"/>
          <w:szCs w:val="26"/>
        </w:rPr>
        <w:t xml:space="preserve">Отчёт об исполнении бюджета Котласского муниципального округа </w:t>
      </w:r>
      <w:r w:rsidRPr="00E568D8">
        <w:rPr>
          <w:rFonts w:ascii="Times New Roman" w:hAnsi="Times New Roman"/>
          <w:b/>
          <w:bCs/>
          <w:sz w:val="26"/>
          <w:szCs w:val="26"/>
        </w:rPr>
        <w:t>Архангельской области</w:t>
      </w:r>
      <w:r w:rsidRPr="00E568D8">
        <w:rPr>
          <w:rFonts w:ascii="Times New Roman" w:hAnsi="Times New Roman"/>
          <w:b/>
          <w:sz w:val="26"/>
          <w:szCs w:val="26"/>
        </w:rPr>
        <w:t xml:space="preserve"> по ведомственной структуре расходов бюджетов </w:t>
      </w:r>
    </w:p>
    <w:p w:rsidR="007502DD" w:rsidRPr="00E568D8" w:rsidRDefault="007502DD" w:rsidP="007502D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568D8">
        <w:rPr>
          <w:rFonts w:ascii="Times New Roman" w:hAnsi="Times New Roman"/>
          <w:b/>
          <w:sz w:val="26"/>
          <w:szCs w:val="26"/>
        </w:rPr>
        <w:t xml:space="preserve">за </w:t>
      </w:r>
      <w:r>
        <w:rPr>
          <w:rFonts w:ascii="Times New Roman" w:hAnsi="Times New Roman"/>
          <w:b/>
          <w:sz w:val="26"/>
          <w:szCs w:val="26"/>
        </w:rPr>
        <w:t>1</w:t>
      </w:r>
      <w:r w:rsidRPr="00E568D8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квартал</w:t>
      </w:r>
      <w:r w:rsidRPr="00E568D8">
        <w:rPr>
          <w:rFonts w:ascii="Times New Roman" w:hAnsi="Times New Roman"/>
          <w:b/>
          <w:sz w:val="26"/>
          <w:szCs w:val="26"/>
        </w:rPr>
        <w:t xml:space="preserve"> 202</w:t>
      </w:r>
      <w:r>
        <w:rPr>
          <w:rFonts w:ascii="Times New Roman" w:hAnsi="Times New Roman"/>
          <w:b/>
          <w:sz w:val="26"/>
          <w:szCs w:val="26"/>
        </w:rPr>
        <w:t>4</w:t>
      </w:r>
      <w:r w:rsidRPr="00E568D8">
        <w:rPr>
          <w:rFonts w:ascii="Times New Roman" w:hAnsi="Times New Roman"/>
          <w:b/>
          <w:sz w:val="26"/>
          <w:szCs w:val="26"/>
        </w:rPr>
        <w:t xml:space="preserve"> года</w:t>
      </w:r>
    </w:p>
    <w:p w:rsidR="007502DD" w:rsidRPr="006A41EC" w:rsidRDefault="007502DD" w:rsidP="00CB6F67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-55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14"/>
        <w:gridCol w:w="45"/>
        <w:gridCol w:w="45"/>
        <w:gridCol w:w="60"/>
        <w:gridCol w:w="60"/>
        <w:gridCol w:w="75"/>
        <w:gridCol w:w="60"/>
        <w:gridCol w:w="75"/>
        <w:gridCol w:w="60"/>
        <w:gridCol w:w="60"/>
        <w:gridCol w:w="75"/>
        <w:gridCol w:w="60"/>
        <w:gridCol w:w="60"/>
        <w:gridCol w:w="75"/>
        <w:gridCol w:w="1815"/>
        <w:gridCol w:w="1875"/>
        <w:gridCol w:w="510"/>
        <w:gridCol w:w="450"/>
        <w:gridCol w:w="525"/>
        <w:gridCol w:w="390"/>
        <w:gridCol w:w="210"/>
        <w:gridCol w:w="420"/>
        <w:gridCol w:w="645"/>
        <w:gridCol w:w="525"/>
        <w:gridCol w:w="1417"/>
      </w:tblGrid>
      <w:tr w:rsidR="002E072D" w:rsidRPr="002E072D" w:rsidTr="002E072D">
        <w:trPr>
          <w:cantSplit/>
          <w:trHeight w:val="309"/>
        </w:trPr>
        <w:tc>
          <w:tcPr>
            <w:tcW w:w="5114" w:type="dxa"/>
            <w:gridSpan w:val="16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510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E072D" w:rsidRPr="002E072D" w:rsidRDefault="002E072D" w:rsidP="00E05E7C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2E072D">
              <w:rPr>
                <w:rFonts w:ascii="Times New Roman" w:hAnsi="Times New Roman"/>
              </w:rPr>
              <w:t>Гл</w:t>
            </w:r>
            <w:proofErr w:type="gramStart"/>
            <w:r w:rsidRPr="002E072D">
              <w:rPr>
                <w:rFonts w:ascii="Times New Roman" w:hAnsi="Times New Roman"/>
              </w:rPr>
              <w:t>а</w:t>
            </w:r>
            <w:proofErr w:type="spellEnd"/>
            <w:r w:rsidRPr="002E072D">
              <w:rPr>
                <w:rFonts w:ascii="Times New Roman" w:hAnsi="Times New Roman"/>
              </w:rPr>
              <w:t>-</w:t>
            </w:r>
            <w:proofErr w:type="gramEnd"/>
            <w:r w:rsidRPr="002E072D">
              <w:rPr>
                <w:rFonts w:ascii="Times New Roman" w:hAnsi="Times New Roman"/>
              </w:rPr>
              <w:t xml:space="preserve"> </w:t>
            </w:r>
            <w:proofErr w:type="spellStart"/>
            <w:r w:rsidRPr="002E072D">
              <w:rPr>
                <w:rFonts w:ascii="Times New Roman" w:hAnsi="Times New Roman"/>
              </w:rPr>
              <w:t>ва</w:t>
            </w:r>
            <w:proofErr w:type="spellEnd"/>
          </w:p>
        </w:tc>
        <w:tc>
          <w:tcPr>
            <w:tcW w:w="450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E072D" w:rsidRPr="002E072D" w:rsidRDefault="002E072D" w:rsidP="00E05E7C">
            <w:pPr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</w:t>
            </w:r>
            <w:proofErr w:type="gramStart"/>
            <w:r w:rsidRPr="002E072D">
              <w:rPr>
                <w:rFonts w:ascii="Times New Roman" w:hAnsi="Times New Roman"/>
              </w:rPr>
              <w:t>з-</w:t>
            </w:r>
            <w:proofErr w:type="gramEnd"/>
            <w:r w:rsidRPr="002E072D">
              <w:rPr>
                <w:rFonts w:ascii="Times New Roman" w:hAnsi="Times New Roman"/>
              </w:rPr>
              <w:br/>
              <w:t>дел</w:t>
            </w:r>
          </w:p>
        </w:tc>
        <w:tc>
          <w:tcPr>
            <w:tcW w:w="5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E072D" w:rsidRPr="002E072D" w:rsidRDefault="002E072D" w:rsidP="00E05E7C">
            <w:pPr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По</w:t>
            </w:r>
            <w:proofErr w:type="gramStart"/>
            <w:r w:rsidRPr="002E072D">
              <w:rPr>
                <w:rFonts w:ascii="Times New Roman" w:hAnsi="Times New Roman"/>
              </w:rPr>
              <w:t>д-</w:t>
            </w:r>
            <w:proofErr w:type="gramEnd"/>
            <w:r w:rsidRPr="002E072D">
              <w:rPr>
                <w:rFonts w:ascii="Times New Roman" w:hAnsi="Times New Roman"/>
              </w:rPr>
              <w:br/>
              <w:t>раз-</w:t>
            </w:r>
            <w:r w:rsidRPr="002E072D">
              <w:rPr>
                <w:rFonts w:ascii="Times New Roman" w:hAnsi="Times New Roman"/>
              </w:rPr>
              <w:br/>
              <w:t>дел</w:t>
            </w:r>
          </w:p>
        </w:tc>
        <w:tc>
          <w:tcPr>
            <w:tcW w:w="1665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E072D" w:rsidRPr="002E072D" w:rsidRDefault="002E072D" w:rsidP="00E05E7C">
            <w:pPr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Целевая статья</w:t>
            </w:r>
          </w:p>
        </w:tc>
        <w:tc>
          <w:tcPr>
            <w:tcW w:w="5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E072D" w:rsidRPr="002E072D" w:rsidRDefault="002E072D" w:rsidP="00E05E7C">
            <w:pPr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Вид ра</w:t>
            </w:r>
            <w:proofErr w:type="gramStart"/>
            <w:r w:rsidRPr="002E072D">
              <w:rPr>
                <w:rFonts w:ascii="Times New Roman" w:hAnsi="Times New Roman"/>
              </w:rPr>
              <w:t>с-</w:t>
            </w:r>
            <w:proofErr w:type="gramEnd"/>
            <w:r w:rsidRPr="002E072D">
              <w:rPr>
                <w:rFonts w:ascii="Times New Roman" w:hAnsi="Times New Roman"/>
              </w:rPr>
              <w:br/>
              <w:t>хода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2E072D" w:rsidRPr="002E072D" w:rsidRDefault="002E072D" w:rsidP="00E05E7C">
            <w:pPr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Исполнено,</w:t>
            </w:r>
            <w:r w:rsidRPr="002E072D">
              <w:rPr>
                <w:rFonts w:ascii="Times New Roman" w:hAnsi="Times New Roman"/>
              </w:rPr>
              <w:br/>
              <w:t>тыс</w:t>
            </w:r>
            <w:proofErr w:type="gramStart"/>
            <w:r w:rsidRPr="002E072D">
              <w:rPr>
                <w:rFonts w:ascii="Times New Roman" w:hAnsi="Times New Roman"/>
              </w:rPr>
              <w:t>.р</w:t>
            </w:r>
            <w:proofErr w:type="gramEnd"/>
            <w:r w:rsidRPr="002E072D">
              <w:rPr>
                <w:rFonts w:ascii="Times New Roman" w:hAnsi="Times New Roman"/>
              </w:rPr>
              <w:t>уб.</w:t>
            </w:r>
          </w:p>
        </w:tc>
      </w:tr>
      <w:tr w:rsidR="002E072D" w:rsidRPr="002E072D" w:rsidTr="002E072D">
        <w:trPr>
          <w:cantSplit/>
          <w:trHeight w:val="309"/>
        </w:trPr>
        <w:tc>
          <w:tcPr>
            <w:tcW w:w="5114" w:type="dxa"/>
            <w:gridSpan w:val="16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E072D" w:rsidRPr="002E072D" w:rsidRDefault="002E072D" w:rsidP="00E05E7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0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E072D" w:rsidRPr="002E072D" w:rsidRDefault="002E072D" w:rsidP="00E05E7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E072D" w:rsidRPr="002E072D" w:rsidRDefault="002E072D" w:rsidP="00E05E7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65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E072D" w:rsidRPr="002E072D" w:rsidRDefault="002E072D" w:rsidP="00E05E7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E072D" w:rsidRPr="002E072D" w:rsidRDefault="002E072D" w:rsidP="00E05E7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2E072D" w:rsidRPr="002E072D" w:rsidRDefault="002E072D" w:rsidP="00E05E7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  <w:tblHeader/>
        </w:trPr>
        <w:tc>
          <w:tcPr>
            <w:tcW w:w="5114" w:type="dxa"/>
            <w:gridSpan w:val="16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</w:t>
            </w:r>
          </w:p>
        </w:tc>
        <w:tc>
          <w:tcPr>
            <w:tcW w:w="51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E072D" w:rsidRPr="002E072D" w:rsidRDefault="002E072D" w:rsidP="00E05E7C">
            <w:pPr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</w:t>
            </w:r>
          </w:p>
        </w:tc>
        <w:tc>
          <w:tcPr>
            <w:tcW w:w="45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E072D" w:rsidRPr="002E072D" w:rsidRDefault="002E072D" w:rsidP="00E05E7C">
            <w:pPr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E072D" w:rsidRPr="002E072D" w:rsidRDefault="002E072D" w:rsidP="00E05E7C">
            <w:pPr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</w:t>
            </w:r>
          </w:p>
        </w:tc>
        <w:tc>
          <w:tcPr>
            <w:tcW w:w="1665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E072D" w:rsidRPr="002E072D" w:rsidRDefault="002E072D" w:rsidP="00E05E7C">
            <w:pPr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E072D" w:rsidRPr="002E072D" w:rsidRDefault="002E072D" w:rsidP="00E05E7C">
            <w:pPr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2E072D" w:rsidRPr="002E072D" w:rsidRDefault="002E072D" w:rsidP="00E05E7C">
            <w:pPr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</w:t>
            </w:r>
          </w:p>
        </w:tc>
      </w:tr>
      <w:tr w:rsidR="002E072D" w:rsidRPr="002E072D" w:rsidTr="002E072D">
        <w:trPr>
          <w:cantSplit/>
        </w:trPr>
        <w:tc>
          <w:tcPr>
            <w:tcW w:w="8789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b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b/>
              </w:rPr>
              <w:t>205 966,8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33,9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33,9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2E072D">
              <w:rPr>
                <w:rFonts w:ascii="Times New Roman" w:hAnsi="Times New Roman"/>
              </w:rPr>
              <w:t>Непрограммные</w:t>
            </w:r>
            <w:proofErr w:type="spellEnd"/>
            <w:r w:rsidRPr="002E072D">
              <w:rPr>
                <w:rFonts w:ascii="Times New Roman" w:hAnsi="Times New Roman"/>
              </w:rPr>
              <w:t xml:space="preserve">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83217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33,9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83217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33,9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НАЦИОНАЛЬНАЯ ЭКОНОМИКА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ОБРАЗОВАНИЕ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171 181,4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Дошкольное образование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34 652,6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5 519,0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5 519,0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1 169,2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1 169,2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2 995,5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2 995,5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534,6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534,6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237,3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237,3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S6960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S6960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1 424,5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1 424,5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Субвенция на реализацию образовательных программ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22 772,6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22 772,6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Общее образование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116 669,2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20 202,5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20 202,5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9,3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9,3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4 332,7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4 332,7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20 079,4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20 079,4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3 975,2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3 975,2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596,2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596,2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R3032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3 951,0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R3032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3 951,0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Реализацию мероприятий по модернизации школьных систем образования (областной бюджет)</w:t>
            </w:r>
            <w:r w:rsidRPr="002E072D">
              <w:rPr>
                <w:rFonts w:ascii="Times New Roman" w:hAnsi="Times New Roman"/>
              </w:rPr>
              <w:br/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S4700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1 176,7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S4700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1 176,7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 xml:space="preserve">Укрепление материально-технической базы пищеблоков и столовых муниципальных общеобразовательных организаций в Архангельской области в целях создания условий для организации горячего </w:t>
            </w:r>
            <w:proofErr w:type="gramStart"/>
            <w:r w:rsidRPr="002E072D">
              <w:rPr>
                <w:rFonts w:ascii="Times New Roman" w:hAnsi="Times New Roman"/>
              </w:rPr>
              <w:t>питания</w:t>
            </w:r>
            <w:proofErr w:type="gramEnd"/>
            <w:r w:rsidRPr="002E072D">
              <w:rPr>
                <w:rFonts w:ascii="Times New Roman" w:hAnsi="Times New Roman"/>
              </w:rPr>
              <w:t xml:space="preserve"> обучающихся, получающих начальное общее образование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S6560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S6560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7 442,4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7 442,4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Субвенция на реализацию образовательных программ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54 903,8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54 903,8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(иные межбюджетные трансферты бюджетам муниципальных районов, муниципальных округов и городских округов Архангельской области)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E2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50981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E2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50981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Дополнительное образование детей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19 082,3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2 878,5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2 878,5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781,0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781,0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212,8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212,8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354,2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354,2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112,0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112,0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Субвенция на реализацию образовательных программ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6 958,5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6 958,5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 xml:space="preserve">Обеспечение </w:t>
            </w:r>
            <w:proofErr w:type="gramStart"/>
            <w:r w:rsidRPr="002E072D">
              <w:rPr>
                <w:rFonts w:ascii="Times New Roman" w:hAnsi="Times New Roman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459,0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459,0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2E072D">
              <w:rPr>
                <w:rFonts w:ascii="Times New Roman" w:hAnsi="Times New Roman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2E072D">
              <w:rPr>
                <w:rFonts w:ascii="Times New Roman" w:hAnsi="Times New Roman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2E072D">
              <w:rPr>
                <w:rFonts w:ascii="Times New Roman" w:hAnsi="Times New Roman"/>
              </w:rPr>
              <w:br/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2E072D">
              <w:rPr>
                <w:rFonts w:ascii="Times New Roman" w:hAnsi="Times New Roman"/>
              </w:rPr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</w:t>
            </w:r>
            <w:proofErr w:type="gramEnd"/>
            <w:r w:rsidRPr="002E072D">
              <w:rPr>
                <w:rFonts w:ascii="Times New Roman" w:hAnsi="Times New Roman"/>
              </w:rPr>
              <w:t xml:space="preserve">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2E072D">
              <w:rPr>
                <w:rFonts w:ascii="Times New Roman" w:hAnsi="Times New Roman"/>
              </w:rPr>
              <w:br/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625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2E072D">
              <w:rPr>
                <w:rFonts w:ascii="Times New Roman" w:hAnsi="Times New Roman"/>
              </w:rPr>
              <w:br/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635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Субвенция на реализацию образовательных программ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1 031,1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1 031,1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proofErr w:type="spellStart"/>
            <w:r w:rsidRPr="002E072D">
              <w:rPr>
                <w:rFonts w:ascii="Times New Roman" w:hAnsi="Times New Roman"/>
              </w:rPr>
              <w:t>общеразвивающих</w:t>
            </w:r>
            <w:proofErr w:type="spellEnd"/>
            <w:r w:rsidRPr="002E072D">
              <w:rPr>
                <w:rFonts w:ascii="Times New Roman" w:hAnsi="Times New Roman"/>
              </w:rPr>
              <w:t xml:space="preserve"> программ, для создания информационных систем в образовательных организациях (создание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2E072D">
              <w:rPr>
                <w:rFonts w:ascii="Times New Roman" w:hAnsi="Times New Roman"/>
              </w:rPr>
              <w:t>общеразвивающих</w:t>
            </w:r>
            <w:proofErr w:type="spellEnd"/>
            <w:r w:rsidRPr="002E072D">
              <w:rPr>
                <w:rFonts w:ascii="Times New Roman" w:hAnsi="Times New Roman"/>
              </w:rPr>
              <w:t xml:space="preserve"> программ всех направленностей)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E2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51712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E2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51712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3 864,1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3 864,1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1 032,0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1 032,0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244,9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244,9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216,3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216,3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448,3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448,3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403,0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403,0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Молодежная политика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399,7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  <w:r w:rsidRPr="002E072D">
              <w:rPr>
                <w:rFonts w:ascii="Times New Roman" w:hAnsi="Times New Roman"/>
              </w:rPr>
              <w:br/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 w:rsidRPr="002E072D">
              <w:rPr>
                <w:rFonts w:ascii="Times New Roman" w:hAnsi="Times New Roman"/>
              </w:rPr>
              <w:t>E</w:t>
            </w:r>
            <w:proofErr w:type="gramEnd"/>
            <w:r w:rsidRPr="002E072D">
              <w:rPr>
                <w:rFonts w:ascii="Times New Roman" w:hAnsi="Times New Roman"/>
              </w:rPr>
              <w:t>В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51792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399,7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 w:rsidRPr="002E072D">
              <w:rPr>
                <w:rFonts w:ascii="Times New Roman" w:hAnsi="Times New Roman"/>
              </w:rPr>
              <w:t>E</w:t>
            </w:r>
            <w:proofErr w:type="gramEnd"/>
            <w:r w:rsidRPr="002E072D">
              <w:rPr>
                <w:rFonts w:ascii="Times New Roman" w:hAnsi="Times New Roman"/>
              </w:rPr>
              <w:t>В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51792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399,7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S8530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S8530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Другие вопросы в области образования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377,5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377,5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137,3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55,0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Иные выплаты населению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360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185,2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S6980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Иные выплаты населению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S6980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360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Л8320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Л8320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КУЛЬТУРА, КИНЕМАТОГРАФИЯ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23 615,7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23 615,7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13 212,7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13 212,7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3 192,4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3 192,4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5 739,7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5 739,7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978,4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978,4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184,7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184,7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L5198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140,3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L5198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140,3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S6820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S6820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 xml:space="preserve">Частичное возмещение расходов по предоставлению </w:t>
            </w:r>
            <w:proofErr w:type="gramStart"/>
            <w:r w:rsidRPr="002E072D">
              <w:rPr>
                <w:rFonts w:ascii="Times New Roman" w:hAnsi="Times New Roman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2E072D">
              <w:rPr>
                <w:rFonts w:ascii="Times New Roman" w:hAnsi="Times New Roman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S8240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167,5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S8240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167,5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 xml:space="preserve">Развитие сети учреждений </w:t>
            </w:r>
            <w:proofErr w:type="spellStart"/>
            <w:r w:rsidRPr="002E072D">
              <w:rPr>
                <w:rFonts w:ascii="Times New Roman" w:hAnsi="Times New Roman"/>
              </w:rPr>
              <w:t>культурно-досугового</w:t>
            </w:r>
            <w:proofErr w:type="spellEnd"/>
            <w:r w:rsidRPr="002E072D">
              <w:rPr>
                <w:rFonts w:ascii="Times New Roman" w:hAnsi="Times New Roman"/>
              </w:rPr>
              <w:t xml:space="preserve"> типа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A1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55131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A1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55131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80431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80431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"Благоустройство территории, прилегающей к Центральной районной библиотеке пос. Шипицыно "</w:t>
            </w:r>
            <w:proofErr w:type="spellStart"/>
            <w:r w:rsidRPr="002E072D">
              <w:rPr>
                <w:rFonts w:ascii="Times New Roman" w:hAnsi="Times New Roman"/>
              </w:rPr>
              <w:t>Арт-проспект</w:t>
            </w:r>
            <w:proofErr w:type="spellEnd"/>
            <w:r w:rsidRPr="002E072D">
              <w:rPr>
                <w:rFonts w:ascii="Times New Roman" w:hAnsi="Times New Roman"/>
              </w:rPr>
              <w:t>" пос. Шипицыно)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S8893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S8893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Другие вопросы в области культуры, кинематографии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СОЦИАЛЬНАЯ ПОЛИТИКА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10 976,6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Охрана семьи и детства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5 562,7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2E072D">
              <w:rPr>
                <w:rFonts w:ascii="Times New Roman" w:hAnsi="Times New Roman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L3042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3 644,0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L3042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3 644,0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2E072D">
              <w:rPr>
                <w:rFonts w:ascii="Times New Roman" w:hAnsi="Times New Roman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</w:t>
            </w:r>
            <w:proofErr w:type="gramEnd"/>
            <w:r w:rsidRPr="002E072D">
              <w:rPr>
                <w:rFonts w:ascii="Times New Roman" w:hAnsi="Times New Roman"/>
              </w:rPr>
              <w:t xml:space="preserve">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S4660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274,0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S4660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274,0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1 644,7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1 644,7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Другие вопросы в области социальной политики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5 413,9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4 563,4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3 603,0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47,6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818,1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94,7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850,4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670,5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169,7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ФИЗИЧЕСКАЯ КУЛЬТУРА И СПОРТ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159,3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159,3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Мероприятие в области физической культуры и спорта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159,3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33,1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126,2</w:t>
            </w:r>
          </w:p>
        </w:tc>
      </w:tr>
      <w:tr w:rsidR="002E072D" w:rsidRPr="002E072D" w:rsidTr="002E072D">
        <w:trPr>
          <w:cantSplit/>
        </w:trPr>
        <w:tc>
          <w:tcPr>
            <w:tcW w:w="8789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b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b/>
              </w:rPr>
              <w:t>5 206,5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3 400,4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3 400,4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3 400,4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2 657,6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508,7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234,1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Резервные средства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870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Прочие выплаты по обязательствам муниципального района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 xml:space="preserve">Резервные средства на разработку </w:t>
            </w:r>
            <w:proofErr w:type="spellStart"/>
            <w:proofErr w:type="gramStart"/>
            <w:r w:rsidRPr="002E072D">
              <w:rPr>
                <w:rFonts w:ascii="Times New Roman" w:hAnsi="Times New Roman"/>
              </w:rPr>
              <w:t>дизайн-проектов</w:t>
            </w:r>
            <w:proofErr w:type="spellEnd"/>
            <w:proofErr w:type="gramEnd"/>
            <w:r w:rsidRPr="002E072D">
              <w:rPr>
                <w:rFonts w:ascii="Times New Roman" w:hAnsi="Times New Roman"/>
              </w:rPr>
              <w:t xml:space="preserve">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</w:t>
            </w:r>
            <w:proofErr w:type="spellStart"/>
            <w:r w:rsidRPr="002E072D">
              <w:rPr>
                <w:rFonts w:ascii="Times New Roman" w:hAnsi="Times New Roman"/>
              </w:rPr>
              <w:t>софинансирования</w:t>
            </w:r>
            <w:proofErr w:type="spellEnd"/>
            <w:r w:rsidRPr="002E072D">
              <w:rPr>
                <w:rFonts w:ascii="Times New Roman" w:hAnsi="Times New Roman"/>
              </w:rPr>
              <w:t xml:space="preserve"> расходных обязательств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81410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Резервные средства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81410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870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2E072D">
              <w:rPr>
                <w:rFonts w:ascii="Times New Roman" w:hAnsi="Times New Roman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  <w:proofErr w:type="gramEnd"/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81412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Резервные средства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81412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870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81415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Резервные средства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81415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870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150,0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150,0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Прочие выплаты по обязательствам муниципального района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150,0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150,0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ОБРАЗОВАНИЕ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Расходы на содержание муниципальных органов и обеспечение их функций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1 656,1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1 656,1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Обслуживание муниципального долга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81750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1 656,1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Обслуживание муниципального долга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81750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1 656,1</w:t>
            </w:r>
          </w:p>
        </w:tc>
      </w:tr>
      <w:tr w:rsidR="002E072D" w:rsidRPr="002E072D" w:rsidTr="002E072D">
        <w:trPr>
          <w:cantSplit/>
        </w:trPr>
        <w:tc>
          <w:tcPr>
            <w:tcW w:w="8789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b/>
              </w:rPr>
              <w:t xml:space="preserve">Управление </w:t>
            </w:r>
            <w:proofErr w:type="spellStart"/>
            <w:r w:rsidRPr="002E072D">
              <w:rPr>
                <w:rFonts w:ascii="Times New Roman" w:hAnsi="Times New Roman"/>
                <w:b/>
              </w:rPr>
              <w:t>имущественно-хозяйственного</w:t>
            </w:r>
            <w:proofErr w:type="spellEnd"/>
            <w:r w:rsidRPr="002E072D">
              <w:rPr>
                <w:rFonts w:ascii="Times New Roman" w:hAnsi="Times New Roman"/>
                <w:b/>
              </w:rPr>
              <w:t xml:space="preserve"> комплекса администрации Котласского муниципального округа Архангельской области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b/>
              </w:rPr>
              <w:t>118 380,6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6 918,6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6 904,5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6 904,5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5 257,3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19,9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1 226,7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400,7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14,1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Прочие выплаты по обязательствам муниципального округа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14,1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14,1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S8420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S8420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S8890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Резервные средства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S8890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870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"Деревня сказка - деревня мечта" дер. </w:t>
            </w:r>
            <w:proofErr w:type="spellStart"/>
            <w:r w:rsidRPr="002E072D">
              <w:rPr>
                <w:rFonts w:ascii="Times New Roman" w:hAnsi="Times New Roman"/>
              </w:rPr>
              <w:t>Куимиха</w:t>
            </w:r>
            <w:proofErr w:type="spellEnd"/>
            <w:r w:rsidRPr="002E072D">
              <w:rPr>
                <w:rFonts w:ascii="Times New Roman" w:hAnsi="Times New Roman"/>
              </w:rPr>
              <w:t>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S8891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S8891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2E072D">
              <w:rPr>
                <w:rFonts w:ascii="Times New Roman" w:hAnsi="Times New Roman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"Сохраняем память - благоустройство </w:t>
            </w:r>
            <w:proofErr w:type="spellStart"/>
            <w:r w:rsidRPr="002E072D">
              <w:rPr>
                <w:rFonts w:ascii="Times New Roman" w:hAnsi="Times New Roman"/>
              </w:rPr>
              <w:t>территориии</w:t>
            </w:r>
            <w:proofErr w:type="spellEnd"/>
            <w:r w:rsidRPr="002E072D">
              <w:rPr>
                <w:rFonts w:ascii="Times New Roman" w:hAnsi="Times New Roman"/>
              </w:rPr>
              <w:t xml:space="preserve"> городского кладбища" гор.</w:t>
            </w:r>
            <w:proofErr w:type="gramEnd"/>
            <w:r w:rsidRPr="002E072D">
              <w:rPr>
                <w:rFonts w:ascii="Times New Roman" w:hAnsi="Times New Roman"/>
              </w:rPr>
              <w:t xml:space="preserve"> </w:t>
            </w:r>
            <w:proofErr w:type="gramStart"/>
            <w:r w:rsidRPr="002E072D">
              <w:rPr>
                <w:rFonts w:ascii="Times New Roman" w:hAnsi="Times New Roman"/>
              </w:rPr>
              <w:t>Сольвычегодск)</w:t>
            </w:r>
            <w:proofErr w:type="gramEnd"/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S8892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S8892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"Хоккейный корт" пос. Шипицыно)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S8894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S8894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116,6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116,6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37,7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37,7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67,4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67,4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S6630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S6630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S6630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НАЦИОНАЛЬНАЯ ЭКОНОМИКА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8 461,3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Водное хозяйство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Мероприятия в области национальной экономики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86800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86800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Дорожное хозяйство (дорожные фонды)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8 433,8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398,2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398,2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97,1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97,1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997,8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997,8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Содержание дорог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83211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6 480,0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83211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6 480,0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Ремонт дорог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83212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83212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83212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83212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83214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460,7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83214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460,7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83215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83215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27,5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Прочие выплаты по обязательствам муниципального округа</w:t>
            </w:r>
            <w:r w:rsidRPr="002E072D">
              <w:rPr>
                <w:rFonts w:ascii="Times New Roman" w:hAnsi="Times New Roman"/>
              </w:rPr>
              <w:br/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27,5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27,5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101 429,0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Жилищное хозяйство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1 019,5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88379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88379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F3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67483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F3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67483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F3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67484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F3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67484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F3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6748S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F3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6748S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Прочие выплаты по обязательствам муниципального округа</w:t>
            </w:r>
            <w:r w:rsidRPr="002E072D">
              <w:rPr>
                <w:rFonts w:ascii="Times New Roman" w:hAnsi="Times New Roman"/>
              </w:rPr>
              <w:br/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1 019,5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1 019,5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Коммунальное хозяйство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4 816,8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09505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09505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09605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09605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21,6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21,6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Модернизация объектов коммунальной инфраструктуры за счет средств бюджета округа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S9605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S9605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760,1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760,1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206,7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206,7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141,6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141,6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2E072D">
              <w:rPr>
                <w:rFonts w:ascii="Times New Roman" w:hAnsi="Times New Roman"/>
              </w:rPr>
              <w:t>Непрограммные</w:t>
            </w:r>
            <w:proofErr w:type="spellEnd"/>
            <w:r w:rsidRPr="002E072D">
              <w:rPr>
                <w:rFonts w:ascii="Times New Roman" w:hAnsi="Times New Roman"/>
              </w:rPr>
              <w:t xml:space="preserve">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88371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3 672,8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88371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88371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3 672,8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25 054,9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 xml:space="preserve">Осуществление строительного </w:t>
            </w:r>
            <w:proofErr w:type="gramStart"/>
            <w:r w:rsidRPr="002E072D">
              <w:rPr>
                <w:rFonts w:ascii="Times New Roman" w:hAnsi="Times New Roman"/>
              </w:rPr>
              <w:t>контроля за</w:t>
            </w:r>
            <w:proofErr w:type="gramEnd"/>
            <w:r w:rsidRPr="002E072D">
              <w:rPr>
                <w:rFonts w:ascii="Times New Roman" w:hAnsi="Times New Roman"/>
              </w:rPr>
              <w:t xml:space="preserve"> работами по благоустройству общественных территорий, проведение независимой строительно-технической экспертизы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88376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88376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 xml:space="preserve">Информационное освещение </w:t>
            </w:r>
            <w:proofErr w:type="gramStart"/>
            <w:r w:rsidRPr="002E072D">
              <w:rPr>
                <w:rFonts w:ascii="Times New Roman" w:hAnsi="Times New Roman"/>
              </w:rPr>
              <w:t>всероссийского</w:t>
            </w:r>
            <w:proofErr w:type="gramEnd"/>
            <w:r w:rsidRPr="002E072D">
              <w:rPr>
                <w:rFonts w:ascii="Times New Roman" w:hAnsi="Times New Roman"/>
              </w:rPr>
              <w:t xml:space="preserve"> </w:t>
            </w:r>
            <w:proofErr w:type="spellStart"/>
            <w:r w:rsidRPr="002E072D">
              <w:rPr>
                <w:rFonts w:ascii="Times New Roman" w:hAnsi="Times New Roman"/>
              </w:rPr>
              <w:t>онлайн-голосования</w:t>
            </w:r>
            <w:proofErr w:type="spellEnd"/>
            <w:r w:rsidRPr="002E072D">
              <w:rPr>
                <w:rFonts w:ascii="Times New Roman" w:hAnsi="Times New Roman"/>
              </w:rPr>
              <w:t xml:space="preserve">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S4950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S4950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Реализация программ формирования современной городской среды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F2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55551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F2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55551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(иные межбюджетные трансферты бюджетам муниципальных районов, муниципальных округов, городских округов и городских поселений Архангельской области (сверх соглашения с федеральным органом государственной власти))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F2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А4241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23 091,3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F2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А4241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23 091,3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906,0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906,0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224,4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224,4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234,2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234,2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356,8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321,4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35,5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239,7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239,7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70 537,9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88371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1 200,0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88371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1 200,0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F5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52431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F5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52431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(субсидии бюджетам муниципальных районов, муниципальных округов, городских округов и городских поселений Архангельской области)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F2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54241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67 133,2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F2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54241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67 133,2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1 515,0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1 515,0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371,9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371,9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23,3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23,3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113,4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113,4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181,2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181,2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ОХРАНА ОКРУЖАЮЩЕЙ СРЕДЫ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771,4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Другие вопросы в области охраны окружающей среды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771,4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624,3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624,3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147,2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147,2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ОБРАЗОВАНИЕ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Общее образование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L7502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L7502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Реализацию мероприятий по модернизации школьных систем образования (областной бюджет)</w:t>
            </w:r>
            <w:r w:rsidRPr="002E072D">
              <w:rPr>
                <w:rFonts w:ascii="Times New Roman" w:hAnsi="Times New Roman"/>
              </w:rPr>
              <w:br/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S4700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S4700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КУЛЬТУРА, КИНЕМАТОГРАФИЯ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414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СОЦИАЛЬНАЯ ПОЛИТИКА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683,6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Социальное обеспечение населения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F3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67483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F3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67483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F3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67484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F3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67484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Охрана семьи и детства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683,6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L4971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683,6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L4971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683,6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ФИЗИЧЕСКАЯ КУЛЬТУРА И СПОРТ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Массовый спорт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Мероприятия на благоустройство и модернизацию плоскостных спортивных сооружений  муниципальных образований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S8080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S8080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8789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b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b/>
              </w:rPr>
              <w:t>17 714,9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16 742,9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672,3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672,3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542,3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129,9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9 364,7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76,2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59,8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14,5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1,9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8 860,5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6 881,0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91,7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1 622,2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264,5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Уплата иных платежей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287,1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228,1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56,4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136,2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108,1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26,1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Л8793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Судебная система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51201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51201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6 705,9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Мероприятия в области улучшения условий и охраны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Выполнение функций казенными учреждениями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5 603,2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Фонд оплаты труда учреждений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1 815,7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17,7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424,5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571,7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2 725,4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Уплата налога на имущество организаций и земельного налога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851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41,9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1 074,6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831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62,3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Уплата иных платежей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1 010,0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28,1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852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Уплата иных платежей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15,8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НАЦИОНАЛЬНАЯ ОБОРОНА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287,6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Мобилизационная и вневойсковая подготовка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287,6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51181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287,6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51181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235,2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51181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51181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52,4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51181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Уплата иных платежей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51181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853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 xml:space="preserve">Приобретение и установка автономных дымовых пожарных </w:t>
            </w:r>
            <w:proofErr w:type="spellStart"/>
            <w:r w:rsidRPr="002E072D">
              <w:rPr>
                <w:rFonts w:ascii="Times New Roman" w:hAnsi="Times New Roman"/>
              </w:rPr>
              <w:t>извещателей</w:t>
            </w:r>
            <w:proofErr w:type="spellEnd"/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S6870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S6870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НАЦИОНАЛЬНАЯ ЭКОНОМИКА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212,8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212,8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Создание условий для обеспечения жителей Котласского муниципального округа Архангельской области услугами торговли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S8270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212,8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S8270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212,8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ОБРАЗОВАНИЕ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СОЦИАЛЬНАЯ ПОЛИТИКА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471,6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Пенсионное обеспечение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270,8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 xml:space="preserve">Пенсия за выслугу лет лицам, замещавшим на постоянной основе муниципальные должности в органах местного самоуправления </w:t>
            </w:r>
            <w:proofErr w:type="spellStart"/>
            <w:r w:rsidRPr="002E072D">
              <w:rPr>
                <w:rFonts w:ascii="Times New Roman" w:hAnsi="Times New Roman"/>
              </w:rPr>
              <w:t>Котласский</w:t>
            </w:r>
            <w:proofErr w:type="spellEnd"/>
            <w:r w:rsidRPr="002E072D">
              <w:rPr>
                <w:rFonts w:ascii="Times New Roman" w:hAnsi="Times New Roman"/>
              </w:rPr>
              <w:t xml:space="preserve"> муниципальный район (округа) Архангельской области  и лицам, замещавшим должности муниципальной службы в органах местного самоуправления </w:t>
            </w:r>
            <w:proofErr w:type="spellStart"/>
            <w:r w:rsidRPr="002E072D">
              <w:rPr>
                <w:rFonts w:ascii="Times New Roman" w:hAnsi="Times New Roman"/>
              </w:rPr>
              <w:t>Котласский</w:t>
            </w:r>
            <w:proofErr w:type="spellEnd"/>
            <w:r w:rsidRPr="002E072D">
              <w:rPr>
                <w:rFonts w:ascii="Times New Roman" w:hAnsi="Times New Roman"/>
              </w:rPr>
              <w:t xml:space="preserve"> муниципальный район (округ)  Архангельской области</w:t>
            </w:r>
            <w:r w:rsidRPr="002E072D">
              <w:rPr>
                <w:rFonts w:ascii="Times New Roman" w:hAnsi="Times New Roman"/>
              </w:rPr>
              <w:br/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87050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270,8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Иные пенсии, социальные доплаты к пенсиям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87050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270,8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Социальное обеспечение населения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200,8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87060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87060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Оказание адресной социальной помощи по проезду в лечебные учреждения за пределами г</w:t>
            </w:r>
            <w:proofErr w:type="gramStart"/>
            <w:r w:rsidRPr="002E072D">
              <w:rPr>
                <w:rFonts w:ascii="Times New Roman" w:hAnsi="Times New Roman"/>
              </w:rPr>
              <w:t>.К</w:t>
            </w:r>
            <w:proofErr w:type="gramEnd"/>
            <w:r w:rsidRPr="002E072D">
              <w:rPr>
                <w:rFonts w:ascii="Times New Roman" w:hAnsi="Times New Roman"/>
              </w:rPr>
              <w:t>отласа, г.Коряжмы, и Котласского муниципального округа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87070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87070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Оплата проезда жителей Котласского округа для амбулаторного обследования, консультаций, стационарного лечения специалистами  ЛПУ г.г. Котлас, Коряжма и г</w:t>
            </w:r>
            <w:proofErr w:type="gramStart"/>
            <w:r w:rsidRPr="002E072D">
              <w:rPr>
                <w:rFonts w:ascii="Times New Roman" w:hAnsi="Times New Roman"/>
              </w:rPr>
              <w:t>.С</w:t>
            </w:r>
            <w:proofErr w:type="gramEnd"/>
            <w:r w:rsidRPr="002E072D">
              <w:rPr>
                <w:rFonts w:ascii="Times New Roman" w:hAnsi="Times New Roman"/>
              </w:rPr>
              <w:t>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87110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0,9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87110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0,9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L576Л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L576Л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120,0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Иные выплаты населению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316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360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120,0</w:t>
            </w:r>
          </w:p>
        </w:tc>
      </w:tr>
      <w:tr w:rsidR="002E072D" w:rsidRPr="002E072D" w:rsidTr="002E072D">
        <w:trPr>
          <w:cantSplit/>
        </w:trPr>
        <w:tc>
          <w:tcPr>
            <w:tcW w:w="8789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b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b/>
              </w:rPr>
              <w:t>831,1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317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831,1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831,1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299,0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236,5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62,5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532,0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330,1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16,5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39,9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68,0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77,6</w:t>
            </w:r>
          </w:p>
        </w:tc>
      </w:tr>
      <w:tr w:rsidR="002E072D" w:rsidRPr="002E072D" w:rsidTr="002E072D">
        <w:trPr>
          <w:cantSplit/>
        </w:trPr>
        <w:tc>
          <w:tcPr>
            <w:tcW w:w="8789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b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b/>
              </w:rPr>
              <w:t>1 123,6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1 115,1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1 115,1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395,1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325,0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70,1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720,0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443,1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11,0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129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77,6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188,3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ОБРАЗОВАНИЕ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i/>
              </w:rPr>
              <w:t>8,5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lastRenderedPageBreak/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8,5</w:t>
            </w:r>
          </w:p>
        </w:tc>
      </w:tr>
      <w:tr w:rsidR="002E072D" w:rsidRPr="002E072D" w:rsidTr="002E072D">
        <w:trPr>
          <w:cantSplit/>
        </w:trPr>
        <w:tc>
          <w:tcPr>
            <w:tcW w:w="5114" w:type="dxa"/>
            <w:gridSpan w:val="16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318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center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244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</w:rPr>
              <w:t>8,5</w:t>
            </w:r>
          </w:p>
        </w:tc>
      </w:tr>
      <w:tr w:rsidR="002E072D" w:rsidRPr="002E072D" w:rsidTr="002E072D">
        <w:trPr>
          <w:cantSplit/>
        </w:trPr>
        <w:tc>
          <w:tcPr>
            <w:tcW w:w="61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7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715" w:type="dxa"/>
            <w:gridSpan w:val="6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b/>
              </w:rPr>
              <w:t>Итого расходов:</w:t>
            </w:r>
          </w:p>
        </w:tc>
        <w:tc>
          <w:tcPr>
            <w:tcW w:w="1417" w:type="dxa"/>
            <w:tcBorders>
              <w:top w:val="dotted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2E072D" w:rsidRPr="002E072D" w:rsidRDefault="002E072D" w:rsidP="00E05E7C">
            <w:pPr>
              <w:wordWrap w:val="0"/>
              <w:spacing w:after="0"/>
              <w:jc w:val="right"/>
              <w:rPr>
                <w:rFonts w:ascii="Times New Roman" w:hAnsi="Times New Roman"/>
              </w:rPr>
            </w:pPr>
            <w:r w:rsidRPr="002E072D">
              <w:rPr>
                <w:rFonts w:ascii="Times New Roman" w:hAnsi="Times New Roman"/>
                <w:b/>
              </w:rPr>
              <w:t>349 223,5</w:t>
            </w:r>
          </w:p>
        </w:tc>
      </w:tr>
    </w:tbl>
    <w:p w:rsidR="00CB6F67" w:rsidRPr="002E072D" w:rsidRDefault="00CB6F67" w:rsidP="006E26B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Default="00390F12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E072D" w:rsidRDefault="002E072D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90F12" w:rsidRPr="006A41EC" w:rsidRDefault="00390F12" w:rsidP="00390F12">
      <w:pPr>
        <w:pStyle w:val="ConsPlusNormal"/>
        <w:ind w:right="-455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390F12" w:rsidRPr="006A41EC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390F12" w:rsidRPr="006A41EC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Котласского муниципального округа</w:t>
      </w:r>
    </w:p>
    <w:p w:rsidR="00390F12" w:rsidRPr="006A41EC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390F12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  <w:r w:rsidRPr="006A41EC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A41E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05</w:t>
      </w:r>
      <w:r w:rsidRPr="006A41EC">
        <w:rPr>
          <w:rFonts w:ascii="Times New Roman" w:hAnsi="Times New Roman" w:cs="Times New Roman"/>
          <w:sz w:val="24"/>
          <w:szCs w:val="24"/>
        </w:rPr>
        <w:t>.</w:t>
      </w:r>
      <w:r w:rsidRPr="004B6D08">
        <w:rPr>
          <w:rFonts w:ascii="Times New Roman" w:hAnsi="Times New Roman" w:cs="Times New Roman"/>
          <w:sz w:val="24"/>
          <w:szCs w:val="24"/>
        </w:rPr>
        <w:t>2024 № </w:t>
      </w:r>
      <w:r w:rsidR="004B6D08" w:rsidRPr="004B6D08">
        <w:rPr>
          <w:rFonts w:ascii="Times New Roman" w:hAnsi="Times New Roman" w:cs="Times New Roman"/>
          <w:sz w:val="24"/>
          <w:szCs w:val="24"/>
        </w:rPr>
        <w:t>225</w:t>
      </w:r>
      <w:r w:rsidRPr="004B6D08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proofErr w:type="gramStart"/>
      <w:r w:rsidRPr="004B6D08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</w:p>
    <w:p w:rsidR="00390F12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</w:p>
    <w:p w:rsidR="00390F12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</w:p>
    <w:p w:rsidR="000B0BD8" w:rsidRPr="00203E52" w:rsidRDefault="000B0BD8" w:rsidP="000B0BD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03E52">
        <w:rPr>
          <w:rFonts w:ascii="Times New Roman" w:hAnsi="Times New Roman"/>
          <w:b/>
          <w:bCs/>
          <w:sz w:val="26"/>
          <w:szCs w:val="26"/>
        </w:rPr>
        <w:t xml:space="preserve">Исполнение бюджета </w:t>
      </w:r>
      <w:r w:rsidRPr="00203E52">
        <w:rPr>
          <w:rFonts w:ascii="Times New Roman" w:hAnsi="Times New Roman"/>
          <w:b/>
          <w:sz w:val="26"/>
          <w:szCs w:val="26"/>
        </w:rPr>
        <w:t>Котласского муниципального округа</w:t>
      </w:r>
    </w:p>
    <w:p w:rsidR="000B0BD8" w:rsidRPr="00203E52" w:rsidRDefault="000B0BD8" w:rsidP="000B0BD8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03E52">
        <w:rPr>
          <w:rFonts w:ascii="Times New Roman" w:hAnsi="Times New Roman"/>
          <w:b/>
          <w:bCs/>
          <w:sz w:val="26"/>
          <w:szCs w:val="26"/>
        </w:rPr>
        <w:t>Архангельской области</w:t>
      </w:r>
      <w:r w:rsidRPr="00203E52">
        <w:rPr>
          <w:rFonts w:ascii="Times New Roman" w:hAnsi="Times New Roman"/>
          <w:b/>
          <w:sz w:val="26"/>
          <w:szCs w:val="26"/>
        </w:rPr>
        <w:t xml:space="preserve"> по источникам финансирования дефицита бюджета</w:t>
      </w:r>
      <w:r w:rsidRPr="00203E52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0B0BD8" w:rsidRPr="00203E52" w:rsidRDefault="000B0BD8" w:rsidP="000B0BD8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03E52">
        <w:rPr>
          <w:rFonts w:ascii="Times New Roman" w:hAnsi="Times New Roman"/>
          <w:b/>
          <w:sz w:val="26"/>
          <w:szCs w:val="26"/>
        </w:rPr>
        <w:t xml:space="preserve">за </w:t>
      </w:r>
      <w:r>
        <w:rPr>
          <w:rFonts w:ascii="Times New Roman" w:hAnsi="Times New Roman"/>
          <w:b/>
          <w:sz w:val="26"/>
          <w:szCs w:val="26"/>
        </w:rPr>
        <w:t>1</w:t>
      </w:r>
      <w:r w:rsidRPr="00203E52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квартал</w:t>
      </w:r>
      <w:r w:rsidRPr="00203E52">
        <w:rPr>
          <w:rFonts w:ascii="Times New Roman" w:hAnsi="Times New Roman"/>
          <w:b/>
          <w:sz w:val="26"/>
          <w:szCs w:val="26"/>
        </w:rPr>
        <w:t xml:space="preserve"> 202</w:t>
      </w:r>
      <w:r>
        <w:rPr>
          <w:rFonts w:ascii="Times New Roman" w:hAnsi="Times New Roman"/>
          <w:b/>
          <w:sz w:val="26"/>
          <w:szCs w:val="26"/>
        </w:rPr>
        <w:t>4</w:t>
      </w:r>
      <w:r w:rsidRPr="00203E52">
        <w:rPr>
          <w:rFonts w:ascii="Times New Roman" w:hAnsi="Times New Roman"/>
          <w:b/>
          <w:sz w:val="26"/>
          <w:szCs w:val="26"/>
        </w:rPr>
        <w:t xml:space="preserve"> года</w:t>
      </w:r>
    </w:p>
    <w:p w:rsidR="002E072D" w:rsidRDefault="002E072D" w:rsidP="002E072D">
      <w:pPr>
        <w:pStyle w:val="ConsPlusNormal"/>
        <w:ind w:right="-45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-554" w:type="dxa"/>
        <w:tblLayout w:type="fixed"/>
        <w:tblCellMar>
          <w:left w:w="0" w:type="dxa"/>
          <w:right w:w="0" w:type="dxa"/>
        </w:tblCellMar>
        <w:tblLook w:val="04A0"/>
      </w:tblPr>
      <w:tblGrid>
        <w:gridCol w:w="90"/>
        <w:gridCol w:w="75"/>
        <w:gridCol w:w="60"/>
        <w:gridCol w:w="75"/>
        <w:gridCol w:w="75"/>
        <w:gridCol w:w="90"/>
        <w:gridCol w:w="2715"/>
        <w:gridCol w:w="2745"/>
        <w:gridCol w:w="2565"/>
        <w:gridCol w:w="1716"/>
      </w:tblGrid>
      <w:tr w:rsidR="00390F12" w:rsidRPr="007C329D" w:rsidTr="00390F12">
        <w:trPr>
          <w:cantSplit/>
          <w:trHeight w:val="317"/>
        </w:trPr>
        <w:tc>
          <w:tcPr>
            <w:tcW w:w="5925" w:type="dxa"/>
            <w:gridSpan w:val="8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0F12" w:rsidRPr="007C329D" w:rsidRDefault="00390F12" w:rsidP="00390F12">
            <w:pPr>
              <w:spacing w:after="0"/>
              <w:ind w:left="-271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</w:rPr>
              <w:t>Наименование показателя</w:t>
            </w:r>
            <w:r w:rsidRPr="007C329D">
              <w:rPr>
                <w:rFonts w:ascii="Times New Roman" w:hAnsi="Times New Roman"/>
              </w:rPr>
              <w:br/>
            </w:r>
          </w:p>
        </w:tc>
        <w:tc>
          <w:tcPr>
            <w:tcW w:w="2565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90F12" w:rsidRPr="007C329D" w:rsidRDefault="00390F12" w:rsidP="00390F12">
            <w:pPr>
              <w:spacing w:after="0"/>
              <w:ind w:left="29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1716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390F12" w:rsidRPr="007C329D" w:rsidRDefault="00390F12" w:rsidP="00390F12">
            <w:pPr>
              <w:spacing w:after="0"/>
              <w:ind w:left="157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</w:rPr>
              <w:t>Исполнено,</w:t>
            </w:r>
            <w:r w:rsidRPr="007C329D">
              <w:rPr>
                <w:rFonts w:ascii="Times New Roman" w:hAnsi="Times New Roman"/>
              </w:rPr>
              <w:br/>
              <w:t>тыс</w:t>
            </w:r>
            <w:proofErr w:type="gramStart"/>
            <w:r w:rsidRPr="007C329D">
              <w:rPr>
                <w:rFonts w:ascii="Times New Roman" w:hAnsi="Times New Roman"/>
              </w:rPr>
              <w:t>.р</w:t>
            </w:r>
            <w:proofErr w:type="gramEnd"/>
            <w:r w:rsidRPr="007C329D">
              <w:rPr>
                <w:rFonts w:ascii="Times New Roman" w:hAnsi="Times New Roman"/>
              </w:rPr>
              <w:t>уб.</w:t>
            </w:r>
          </w:p>
        </w:tc>
      </w:tr>
      <w:tr w:rsidR="00390F12" w:rsidRPr="007C329D" w:rsidTr="00390F12">
        <w:trPr>
          <w:cantSplit/>
          <w:trHeight w:val="317"/>
        </w:trPr>
        <w:tc>
          <w:tcPr>
            <w:tcW w:w="5925" w:type="dxa"/>
            <w:gridSpan w:val="8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0F12" w:rsidRPr="007C329D" w:rsidRDefault="00390F12" w:rsidP="00390F12">
            <w:pPr>
              <w:spacing w:after="0"/>
              <w:ind w:left="-27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65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90F12" w:rsidRPr="007C329D" w:rsidRDefault="00390F12" w:rsidP="00390F12">
            <w:pPr>
              <w:spacing w:after="0"/>
              <w:ind w:left="-27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6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390F12" w:rsidRPr="007C329D" w:rsidRDefault="00390F12" w:rsidP="00390F12">
            <w:pPr>
              <w:spacing w:after="0"/>
              <w:ind w:left="-271"/>
              <w:jc w:val="center"/>
              <w:rPr>
                <w:rFonts w:ascii="Times New Roman" w:hAnsi="Times New Roman"/>
              </w:rPr>
            </w:pPr>
          </w:p>
        </w:tc>
      </w:tr>
      <w:tr w:rsidR="00390F12" w:rsidRPr="007C329D" w:rsidTr="00390F12">
        <w:trPr>
          <w:cantSplit/>
          <w:trHeight w:val="317"/>
        </w:trPr>
        <w:tc>
          <w:tcPr>
            <w:tcW w:w="5925" w:type="dxa"/>
            <w:gridSpan w:val="8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90F12" w:rsidRPr="007C329D" w:rsidRDefault="00390F12" w:rsidP="00390F12">
            <w:pPr>
              <w:spacing w:after="0"/>
              <w:ind w:left="-27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65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90F12" w:rsidRPr="007C329D" w:rsidRDefault="00390F12" w:rsidP="00390F12">
            <w:pPr>
              <w:spacing w:after="0"/>
              <w:ind w:left="-27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6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390F12" w:rsidRPr="007C329D" w:rsidRDefault="00390F12" w:rsidP="00390F12">
            <w:pPr>
              <w:spacing w:after="0"/>
              <w:ind w:left="-271"/>
              <w:jc w:val="center"/>
              <w:rPr>
                <w:rFonts w:ascii="Times New Roman" w:hAnsi="Times New Roman"/>
              </w:rPr>
            </w:pPr>
          </w:p>
        </w:tc>
      </w:tr>
      <w:tr w:rsidR="00390F12" w:rsidRPr="007C329D" w:rsidTr="00390F12">
        <w:trPr>
          <w:cantSplit/>
          <w:trHeight w:val="240"/>
          <w:tblHeader/>
        </w:trPr>
        <w:tc>
          <w:tcPr>
            <w:tcW w:w="5925" w:type="dxa"/>
            <w:gridSpan w:val="8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spacing w:after="0"/>
              <w:ind w:left="-271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</w:rPr>
              <w:t>1</w:t>
            </w:r>
          </w:p>
        </w:tc>
        <w:tc>
          <w:tcPr>
            <w:tcW w:w="256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spacing w:after="0"/>
              <w:ind w:left="-271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</w:rPr>
              <w:t>2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spacing w:after="0"/>
              <w:ind w:left="-271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</w:rPr>
              <w:t>3</w:t>
            </w:r>
          </w:p>
        </w:tc>
      </w:tr>
      <w:tr w:rsidR="00390F12" w:rsidRPr="007C329D" w:rsidTr="00390F12">
        <w:trPr>
          <w:cantSplit/>
        </w:trPr>
        <w:tc>
          <w:tcPr>
            <w:tcW w:w="5925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spacing w:after="0"/>
              <w:ind w:left="141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2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29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</w:rPr>
              <w:t>01000000000000000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-271"/>
              <w:jc w:val="right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</w:rPr>
              <w:t>2 893,0</w:t>
            </w:r>
          </w:p>
        </w:tc>
      </w:tr>
      <w:tr w:rsidR="00390F12" w:rsidRPr="007C329D" w:rsidTr="00390F12">
        <w:trPr>
          <w:cantSplit/>
        </w:trPr>
        <w:tc>
          <w:tcPr>
            <w:tcW w:w="5925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spacing w:after="0"/>
              <w:ind w:left="141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  <w:i/>
              </w:rPr>
              <w:t>Кредиты кредитных организаций в валюте Российской Федерации</w:t>
            </w:r>
          </w:p>
        </w:tc>
        <w:tc>
          <w:tcPr>
            <w:tcW w:w="2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29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  <w:i/>
              </w:rPr>
              <w:t>01020000000000000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-271"/>
              <w:jc w:val="right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  <w:i/>
              </w:rPr>
              <w:t>-53 000,0</w:t>
            </w:r>
          </w:p>
        </w:tc>
      </w:tr>
      <w:tr w:rsidR="00390F12" w:rsidRPr="007C329D" w:rsidTr="00390F12">
        <w:trPr>
          <w:cantSplit/>
        </w:trPr>
        <w:tc>
          <w:tcPr>
            <w:tcW w:w="5925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spacing w:after="0"/>
              <w:ind w:left="141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29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</w:rPr>
              <w:t>01020000000000700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-271"/>
              <w:jc w:val="right"/>
              <w:rPr>
                <w:rFonts w:ascii="Times New Roman" w:hAnsi="Times New Roman"/>
              </w:rPr>
            </w:pPr>
          </w:p>
        </w:tc>
      </w:tr>
      <w:tr w:rsidR="00390F12" w:rsidRPr="007C329D" w:rsidTr="00390F12">
        <w:trPr>
          <w:cantSplit/>
        </w:trPr>
        <w:tc>
          <w:tcPr>
            <w:tcW w:w="5925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spacing w:after="0"/>
              <w:ind w:left="141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</w:rPr>
              <w:t>Привлечение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2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29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</w:rPr>
              <w:t>01020000140000710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-271"/>
              <w:jc w:val="right"/>
              <w:rPr>
                <w:rFonts w:ascii="Times New Roman" w:hAnsi="Times New Roman"/>
              </w:rPr>
            </w:pPr>
          </w:p>
        </w:tc>
      </w:tr>
      <w:tr w:rsidR="00390F12" w:rsidRPr="007C329D" w:rsidTr="00390F12">
        <w:trPr>
          <w:cantSplit/>
        </w:trPr>
        <w:tc>
          <w:tcPr>
            <w:tcW w:w="5925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spacing w:after="0"/>
              <w:ind w:left="141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</w:rPr>
              <w:t>Погашение кредитов, предоставленных кредитными организациями в валюте Российской Федерации</w:t>
            </w:r>
          </w:p>
        </w:tc>
        <w:tc>
          <w:tcPr>
            <w:tcW w:w="2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29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</w:rPr>
              <w:t>01020000000000800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-271"/>
              <w:jc w:val="right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</w:rPr>
              <w:t>-53 000,0</w:t>
            </w:r>
          </w:p>
        </w:tc>
      </w:tr>
      <w:tr w:rsidR="00390F12" w:rsidRPr="007C329D" w:rsidTr="00390F12">
        <w:trPr>
          <w:cantSplit/>
        </w:trPr>
        <w:tc>
          <w:tcPr>
            <w:tcW w:w="5925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spacing w:after="0"/>
              <w:ind w:left="141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</w:rPr>
              <w:t>Погашение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2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29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</w:rPr>
              <w:t>01020000140000810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-271"/>
              <w:jc w:val="right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</w:rPr>
              <w:t>-53 000,0</w:t>
            </w:r>
          </w:p>
        </w:tc>
      </w:tr>
      <w:tr w:rsidR="00390F12" w:rsidRPr="007C329D" w:rsidTr="00390F12">
        <w:trPr>
          <w:cantSplit/>
        </w:trPr>
        <w:tc>
          <w:tcPr>
            <w:tcW w:w="5925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spacing w:after="0"/>
              <w:ind w:left="141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  <w:i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29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  <w:i/>
              </w:rPr>
              <w:t>01050000000000000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-271"/>
              <w:jc w:val="right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  <w:i/>
              </w:rPr>
              <w:t>-34 628,4</w:t>
            </w:r>
          </w:p>
        </w:tc>
      </w:tr>
      <w:tr w:rsidR="00390F12" w:rsidRPr="007C329D" w:rsidTr="00390F12">
        <w:trPr>
          <w:cantSplit/>
        </w:trPr>
        <w:tc>
          <w:tcPr>
            <w:tcW w:w="5925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spacing w:after="0"/>
              <w:ind w:left="141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</w:rPr>
              <w:t>Увеличение остатков средств бюджетов</w:t>
            </w:r>
          </w:p>
        </w:tc>
        <w:tc>
          <w:tcPr>
            <w:tcW w:w="2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29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</w:rPr>
              <w:t>01050000000000500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01093D">
            <w:pPr>
              <w:wordWrap w:val="0"/>
              <w:spacing w:after="0"/>
              <w:ind w:left="-271"/>
              <w:jc w:val="right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</w:rPr>
              <w:t>-</w:t>
            </w:r>
            <w:r w:rsidR="0001093D">
              <w:rPr>
                <w:rFonts w:ascii="Times New Roman" w:hAnsi="Times New Roman"/>
                <w:b/>
              </w:rPr>
              <w:t>437</w:t>
            </w:r>
            <w:r w:rsidRPr="007C329D">
              <w:rPr>
                <w:rFonts w:ascii="Times New Roman" w:hAnsi="Times New Roman"/>
                <w:b/>
              </w:rPr>
              <w:t> 120,8</w:t>
            </w:r>
          </w:p>
        </w:tc>
      </w:tr>
      <w:tr w:rsidR="00390F12" w:rsidRPr="007C329D" w:rsidTr="00390F12">
        <w:trPr>
          <w:cantSplit/>
        </w:trPr>
        <w:tc>
          <w:tcPr>
            <w:tcW w:w="5925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spacing w:after="0"/>
              <w:ind w:left="141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i/>
              </w:rPr>
              <w:t>Увеличение прочих остатков средств бюджетов</w:t>
            </w:r>
          </w:p>
        </w:tc>
        <w:tc>
          <w:tcPr>
            <w:tcW w:w="2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29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i/>
              </w:rPr>
              <w:t>01050200000000500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01093D">
            <w:pPr>
              <w:wordWrap w:val="0"/>
              <w:spacing w:after="0"/>
              <w:ind w:left="-271"/>
              <w:jc w:val="right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i/>
              </w:rPr>
              <w:t>-</w:t>
            </w:r>
            <w:r w:rsidR="0001093D">
              <w:rPr>
                <w:rFonts w:ascii="Times New Roman" w:hAnsi="Times New Roman"/>
                <w:i/>
              </w:rPr>
              <w:t xml:space="preserve">437 </w:t>
            </w:r>
            <w:r w:rsidRPr="007C329D">
              <w:rPr>
                <w:rFonts w:ascii="Times New Roman" w:hAnsi="Times New Roman"/>
                <w:i/>
              </w:rPr>
              <w:t>120,8</w:t>
            </w:r>
          </w:p>
        </w:tc>
      </w:tr>
      <w:tr w:rsidR="00390F12" w:rsidRPr="007C329D" w:rsidTr="00390F12">
        <w:trPr>
          <w:cantSplit/>
        </w:trPr>
        <w:tc>
          <w:tcPr>
            <w:tcW w:w="5925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90F12" w:rsidRPr="007C329D" w:rsidRDefault="00390F12" w:rsidP="00390F12">
            <w:pPr>
              <w:spacing w:after="0"/>
              <w:ind w:left="141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i/>
              </w:rPr>
              <w:t>Увеличение прочих остатков денежных средств бюджетов</w:t>
            </w:r>
          </w:p>
        </w:tc>
        <w:tc>
          <w:tcPr>
            <w:tcW w:w="2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29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i/>
              </w:rPr>
              <w:t>01050201000000510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0F12" w:rsidRPr="007C329D" w:rsidRDefault="0001093D" w:rsidP="00390F12">
            <w:pPr>
              <w:wordWrap w:val="0"/>
              <w:spacing w:after="0"/>
              <w:ind w:left="-27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-437</w:t>
            </w:r>
            <w:r w:rsidR="00390F12" w:rsidRPr="007C329D">
              <w:rPr>
                <w:rFonts w:ascii="Times New Roman" w:hAnsi="Times New Roman"/>
                <w:i/>
              </w:rPr>
              <w:t> 120,8</w:t>
            </w:r>
          </w:p>
        </w:tc>
      </w:tr>
      <w:tr w:rsidR="00390F12" w:rsidRPr="007C329D" w:rsidTr="00390F12">
        <w:trPr>
          <w:cantSplit/>
        </w:trPr>
        <w:tc>
          <w:tcPr>
            <w:tcW w:w="5925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spacing w:after="0"/>
              <w:ind w:left="141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2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29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</w:rPr>
              <w:t>01050201140000510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0F12" w:rsidRPr="007C329D" w:rsidRDefault="0001093D" w:rsidP="00390F12">
            <w:pPr>
              <w:wordWrap w:val="0"/>
              <w:spacing w:after="0"/>
              <w:ind w:left="-27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-437</w:t>
            </w:r>
            <w:r w:rsidR="00390F12" w:rsidRPr="007C329D">
              <w:rPr>
                <w:rFonts w:ascii="Times New Roman" w:hAnsi="Times New Roman"/>
              </w:rPr>
              <w:t> 120,8</w:t>
            </w:r>
          </w:p>
        </w:tc>
      </w:tr>
      <w:tr w:rsidR="00390F12" w:rsidRPr="007C329D" w:rsidTr="00390F12">
        <w:trPr>
          <w:cantSplit/>
        </w:trPr>
        <w:tc>
          <w:tcPr>
            <w:tcW w:w="5925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spacing w:after="0"/>
              <w:ind w:left="141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</w:rPr>
              <w:t>Уменьшение остатков средств бюджетов</w:t>
            </w:r>
          </w:p>
        </w:tc>
        <w:tc>
          <w:tcPr>
            <w:tcW w:w="2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29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</w:rPr>
              <w:t>01050000000000600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0F12" w:rsidRPr="007C329D" w:rsidRDefault="0001093D" w:rsidP="00390F12">
            <w:pPr>
              <w:wordWrap w:val="0"/>
              <w:spacing w:after="0"/>
              <w:ind w:left="-27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402</w:t>
            </w:r>
            <w:r w:rsidR="00390F12" w:rsidRPr="007C329D">
              <w:rPr>
                <w:rFonts w:ascii="Times New Roman" w:hAnsi="Times New Roman"/>
                <w:b/>
              </w:rPr>
              <w:t> 492,4</w:t>
            </w:r>
          </w:p>
        </w:tc>
      </w:tr>
      <w:tr w:rsidR="00390F12" w:rsidRPr="007C329D" w:rsidTr="00390F12">
        <w:trPr>
          <w:cantSplit/>
        </w:trPr>
        <w:tc>
          <w:tcPr>
            <w:tcW w:w="5925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spacing w:after="0"/>
              <w:ind w:left="141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i/>
              </w:rPr>
              <w:t>Уменьшение прочих остатков средств бюджетов</w:t>
            </w:r>
          </w:p>
        </w:tc>
        <w:tc>
          <w:tcPr>
            <w:tcW w:w="2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29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i/>
              </w:rPr>
              <w:t>01050200000000600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0F12" w:rsidRPr="007C329D" w:rsidRDefault="0001093D" w:rsidP="00390F12">
            <w:pPr>
              <w:wordWrap w:val="0"/>
              <w:spacing w:after="0"/>
              <w:ind w:left="-27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402</w:t>
            </w:r>
            <w:r w:rsidR="00390F12" w:rsidRPr="007C329D">
              <w:rPr>
                <w:rFonts w:ascii="Times New Roman" w:hAnsi="Times New Roman"/>
                <w:i/>
              </w:rPr>
              <w:t> 492,4</w:t>
            </w:r>
          </w:p>
        </w:tc>
      </w:tr>
      <w:tr w:rsidR="00390F12" w:rsidRPr="007C329D" w:rsidTr="00390F12">
        <w:trPr>
          <w:cantSplit/>
        </w:trPr>
        <w:tc>
          <w:tcPr>
            <w:tcW w:w="5925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90F12" w:rsidRPr="007C329D" w:rsidRDefault="00390F12" w:rsidP="00390F12">
            <w:pPr>
              <w:spacing w:after="0"/>
              <w:ind w:left="141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i/>
              </w:rPr>
              <w:t>Уменьшение прочих остатков денежных средств бюджетов</w:t>
            </w:r>
          </w:p>
        </w:tc>
        <w:tc>
          <w:tcPr>
            <w:tcW w:w="2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29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i/>
              </w:rPr>
              <w:t>01050201000000610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0F12" w:rsidRPr="007C329D" w:rsidRDefault="0001093D" w:rsidP="00390F12">
            <w:pPr>
              <w:wordWrap w:val="0"/>
              <w:spacing w:after="0"/>
              <w:ind w:left="-27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402</w:t>
            </w:r>
            <w:r w:rsidR="00390F12" w:rsidRPr="007C329D">
              <w:rPr>
                <w:rFonts w:ascii="Times New Roman" w:hAnsi="Times New Roman"/>
                <w:i/>
              </w:rPr>
              <w:t> 492,4</w:t>
            </w:r>
          </w:p>
        </w:tc>
      </w:tr>
      <w:tr w:rsidR="00390F12" w:rsidRPr="007C329D" w:rsidTr="00390F12">
        <w:trPr>
          <w:cantSplit/>
        </w:trPr>
        <w:tc>
          <w:tcPr>
            <w:tcW w:w="5925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spacing w:after="0"/>
              <w:ind w:left="141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29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</w:rPr>
              <w:t>01050201140000610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0F12" w:rsidRPr="007C329D" w:rsidRDefault="0001093D" w:rsidP="00390F12">
            <w:pPr>
              <w:wordWrap w:val="0"/>
              <w:spacing w:after="0"/>
              <w:ind w:left="-271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402</w:t>
            </w:r>
            <w:r w:rsidR="00390F12" w:rsidRPr="007C329D">
              <w:rPr>
                <w:rFonts w:ascii="Times New Roman" w:hAnsi="Times New Roman"/>
              </w:rPr>
              <w:t> 492,4</w:t>
            </w:r>
          </w:p>
        </w:tc>
      </w:tr>
      <w:tr w:rsidR="00390F12" w:rsidRPr="007C329D" w:rsidTr="00390F12">
        <w:trPr>
          <w:cantSplit/>
        </w:trPr>
        <w:tc>
          <w:tcPr>
            <w:tcW w:w="5925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spacing w:after="0"/>
              <w:ind w:left="141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  <w:i/>
              </w:rPr>
              <w:t>Иные источники внутреннего финансирования дефицитов бюджетов</w:t>
            </w:r>
          </w:p>
        </w:tc>
        <w:tc>
          <w:tcPr>
            <w:tcW w:w="2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29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  <w:i/>
              </w:rPr>
              <w:t>01060000000000000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-271"/>
              <w:jc w:val="right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  <w:i/>
              </w:rPr>
              <w:t>90 521,4</w:t>
            </w:r>
          </w:p>
        </w:tc>
      </w:tr>
      <w:tr w:rsidR="00390F12" w:rsidRPr="007C329D" w:rsidTr="00390F12">
        <w:trPr>
          <w:cantSplit/>
        </w:trPr>
        <w:tc>
          <w:tcPr>
            <w:tcW w:w="5925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spacing w:after="0"/>
              <w:ind w:left="141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</w:rPr>
              <w:t>Операции по управлению остатками средств на единых счетах бюджетов</w:t>
            </w:r>
          </w:p>
        </w:tc>
        <w:tc>
          <w:tcPr>
            <w:tcW w:w="2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29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</w:rPr>
              <w:t>01061000000000000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-271"/>
              <w:jc w:val="right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</w:rPr>
              <w:t>90 521,4</w:t>
            </w:r>
          </w:p>
        </w:tc>
      </w:tr>
      <w:tr w:rsidR="00390F12" w:rsidRPr="007C329D" w:rsidTr="00390F12">
        <w:trPr>
          <w:cantSplit/>
        </w:trPr>
        <w:tc>
          <w:tcPr>
            <w:tcW w:w="5925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spacing w:after="0"/>
              <w:ind w:left="141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i/>
              </w:rPr>
              <w:lastRenderedPageBreak/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2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29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i/>
              </w:rPr>
              <w:t>01061002000000500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-271"/>
              <w:jc w:val="right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i/>
              </w:rPr>
              <w:t>90 521,4</w:t>
            </w:r>
          </w:p>
        </w:tc>
      </w:tr>
      <w:tr w:rsidR="00390F12" w:rsidRPr="007C329D" w:rsidTr="00390F12">
        <w:trPr>
          <w:cantSplit/>
        </w:trPr>
        <w:tc>
          <w:tcPr>
            <w:tcW w:w="5925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390F12" w:rsidRPr="007C329D" w:rsidRDefault="00390F12" w:rsidP="00390F12">
            <w:pPr>
              <w:spacing w:after="0"/>
              <w:ind w:left="141"/>
              <w:rPr>
                <w:rFonts w:ascii="Times New Roman" w:hAnsi="Times New Roman"/>
              </w:rPr>
            </w:pPr>
            <w:proofErr w:type="gramStart"/>
            <w:r w:rsidRPr="007C329D">
              <w:rPr>
                <w:rFonts w:ascii="Times New Roman" w:hAnsi="Times New Roman"/>
                <w:i/>
              </w:rPr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</w:t>
            </w:r>
            <w:proofErr w:type="gramEnd"/>
            <w:r w:rsidRPr="007C329D">
              <w:rPr>
                <w:rFonts w:ascii="Times New Roman" w:hAnsi="Times New Roman"/>
                <w:i/>
              </w:rPr>
              <w:t>, бюджетными и автономными учреждениями</w:t>
            </w:r>
          </w:p>
        </w:tc>
        <w:tc>
          <w:tcPr>
            <w:tcW w:w="2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29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i/>
              </w:rPr>
              <w:t>01061002140000550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-271"/>
              <w:jc w:val="right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i/>
              </w:rPr>
              <w:t>90 521,4</w:t>
            </w:r>
          </w:p>
        </w:tc>
      </w:tr>
      <w:tr w:rsidR="00390F12" w:rsidRPr="007C329D" w:rsidTr="00390F12">
        <w:trPr>
          <w:cantSplit/>
        </w:trPr>
        <w:tc>
          <w:tcPr>
            <w:tcW w:w="5925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spacing w:after="0"/>
              <w:ind w:left="141"/>
              <w:rPr>
                <w:rFonts w:ascii="Times New Roman" w:hAnsi="Times New Roman"/>
              </w:rPr>
            </w:pPr>
            <w:proofErr w:type="gramStart"/>
            <w:r w:rsidRPr="007C329D">
              <w:rPr>
                <w:rFonts w:ascii="Times New Roman" w:hAnsi="Times New Roman"/>
              </w:rPr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</w:t>
            </w:r>
            <w:proofErr w:type="gramEnd"/>
            <w:r w:rsidRPr="007C329D">
              <w:rPr>
                <w:rFonts w:ascii="Times New Roman" w:hAnsi="Times New Roman"/>
              </w:rPr>
              <w:t>, бюджетными и автономными учреждениями</w:t>
            </w:r>
          </w:p>
        </w:tc>
        <w:tc>
          <w:tcPr>
            <w:tcW w:w="2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29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</w:rPr>
              <w:t>01061002140002550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-271"/>
              <w:jc w:val="right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</w:rPr>
              <w:t>117 641,2</w:t>
            </w:r>
          </w:p>
        </w:tc>
      </w:tr>
      <w:tr w:rsidR="00390F12" w:rsidRPr="007C329D" w:rsidTr="00390F12">
        <w:trPr>
          <w:cantSplit/>
        </w:trPr>
        <w:tc>
          <w:tcPr>
            <w:tcW w:w="5925" w:type="dxa"/>
            <w:gridSpan w:val="8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spacing w:after="0"/>
              <w:ind w:left="141"/>
              <w:rPr>
                <w:rFonts w:ascii="Times New Roman" w:hAnsi="Times New Roman"/>
              </w:rPr>
            </w:pPr>
            <w:proofErr w:type="gramStart"/>
            <w:r w:rsidRPr="007C329D">
              <w:rPr>
                <w:rFonts w:ascii="Times New Roman" w:hAnsi="Times New Roman"/>
              </w:rPr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</w:t>
            </w:r>
            <w:proofErr w:type="gramEnd"/>
            <w:r w:rsidRPr="007C329D">
              <w:rPr>
                <w:rFonts w:ascii="Times New Roman" w:hAnsi="Times New Roman"/>
              </w:rPr>
              <w:t>, бюджетными и автономными учреждениями</w:t>
            </w:r>
          </w:p>
        </w:tc>
        <w:tc>
          <w:tcPr>
            <w:tcW w:w="25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29"/>
              <w:jc w:val="center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</w:rPr>
              <w:t>01061002140005550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-271"/>
              <w:jc w:val="right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</w:rPr>
              <w:t>-27 119,9</w:t>
            </w:r>
          </w:p>
        </w:tc>
      </w:tr>
      <w:tr w:rsidR="00390F12" w:rsidRPr="007C329D" w:rsidTr="00390F12">
        <w:trPr>
          <w:cantSplit/>
        </w:trPr>
        <w:tc>
          <w:tcPr>
            <w:tcW w:w="9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-271"/>
              <w:rPr>
                <w:rFonts w:ascii="Times New Roman" w:hAnsi="Times New Roman"/>
              </w:rPr>
            </w:pPr>
          </w:p>
        </w:tc>
        <w:tc>
          <w:tcPr>
            <w:tcW w:w="7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-271"/>
              <w:rPr>
                <w:rFonts w:ascii="Times New Roman" w:hAnsi="Times New Roman"/>
              </w:rPr>
            </w:pPr>
          </w:p>
        </w:tc>
        <w:tc>
          <w:tcPr>
            <w:tcW w:w="6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-271"/>
              <w:rPr>
                <w:rFonts w:ascii="Times New Roman" w:hAnsi="Times New Roman"/>
              </w:rPr>
            </w:pPr>
          </w:p>
        </w:tc>
        <w:tc>
          <w:tcPr>
            <w:tcW w:w="7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-271"/>
              <w:rPr>
                <w:rFonts w:ascii="Times New Roman" w:hAnsi="Times New Roman"/>
              </w:rPr>
            </w:pPr>
          </w:p>
        </w:tc>
        <w:tc>
          <w:tcPr>
            <w:tcW w:w="7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-271"/>
              <w:rPr>
                <w:rFonts w:ascii="Times New Roman" w:hAnsi="Times New Roman"/>
              </w:rPr>
            </w:pPr>
          </w:p>
        </w:tc>
        <w:tc>
          <w:tcPr>
            <w:tcW w:w="9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-271"/>
              <w:rPr>
                <w:rFonts w:ascii="Times New Roman" w:hAnsi="Times New Roman"/>
              </w:rPr>
            </w:pPr>
          </w:p>
        </w:tc>
        <w:tc>
          <w:tcPr>
            <w:tcW w:w="27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-271"/>
              <w:rPr>
                <w:rFonts w:ascii="Times New Roman" w:hAnsi="Times New Roman"/>
              </w:rPr>
            </w:pPr>
          </w:p>
        </w:tc>
        <w:tc>
          <w:tcPr>
            <w:tcW w:w="274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-271"/>
              <w:rPr>
                <w:rFonts w:ascii="Times New Roman" w:hAnsi="Times New Roman"/>
              </w:rPr>
            </w:pPr>
          </w:p>
        </w:tc>
        <w:tc>
          <w:tcPr>
            <w:tcW w:w="256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-271"/>
              <w:jc w:val="right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71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90F12" w:rsidRPr="007C329D" w:rsidRDefault="00390F12" w:rsidP="00390F12">
            <w:pPr>
              <w:wordWrap w:val="0"/>
              <w:spacing w:after="0"/>
              <w:ind w:left="-271"/>
              <w:jc w:val="right"/>
              <w:rPr>
                <w:rFonts w:ascii="Times New Roman" w:hAnsi="Times New Roman"/>
              </w:rPr>
            </w:pPr>
            <w:r w:rsidRPr="007C329D">
              <w:rPr>
                <w:rFonts w:ascii="Times New Roman" w:hAnsi="Times New Roman"/>
                <w:b/>
              </w:rPr>
              <w:t>2 893,0</w:t>
            </w:r>
          </w:p>
        </w:tc>
      </w:tr>
    </w:tbl>
    <w:p w:rsidR="00390F12" w:rsidRPr="006A41EC" w:rsidRDefault="00390F12" w:rsidP="00390F12">
      <w:pPr>
        <w:pStyle w:val="ConsPlusNormal"/>
        <w:ind w:right="-455"/>
        <w:jc w:val="right"/>
        <w:rPr>
          <w:rFonts w:ascii="Times New Roman" w:hAnsi="Times New Roman" w:cs="Times New Roman"/>
          <w:sz w:val="24"/>
          <w:szCs w:val="24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B6F67" w:rsidRDefault="00CB6F67" w:rsidP="006E26B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sectPr w:rsidR="00CB6F67" w:rsidSect="00CF336D">
      <w:pgSz w:w="11906" w:h="16838"/>
      <w:pgMar w:top="1134" w:right="102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33C20"/>
    <w:multiLevelType w:val="hybridMultilevel"/>
    <w:tmpl w:val="79D2E0A0"/>
    <w:lvl w:ilvl="0" w:tplc="0396FAB8">
      <w:start w:val="1"/>
      <w:numFmt w:val="decimal"/>
      <w:lvlText w:val="%1."/>
      <w:lvlJc w:val="left"/>
      <w:pPr>
        <w:ind w:left="3417" w:hanging="12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855799"/>
    <w:multiLevelType w:val="hybridMultilevel"/>
    <w:tmpl w:val="100E273E"/>
    <w:lvl w:ilvl="0" w:tplc="281AFC1A">
      <w:start w:val="4"/>
      <w:numFmt w:val="decimal"/>
      <w:lvlText w:val="%1."/>
      <w:lvlJc w:val="left"/>
      <w:pPr>
        <w:ind w:left="248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101DBA"/>
    <w:rsid w:val="0001093D"/>
    <w:rsid w:val="00021F47"/>
    <w:rsid w:val="0002225C"/>
    <w:rsid w:val="00022ECA"/>
    <w:rsid w:val="00033A41"/>
    <w:rsid w:val="00050291"/>
    <w:rsid w:val="000666DD"/>
    <w:rsid w:val="00092947"/>
    <w:rsid w:val="000A2A2C"/>
    <w:rsid w:val="000B0BD8"/>
    <w:rsid w:val="000B264A"/>
    <w:rsid w:val="000D5EE2"/>
    <w:rsid w:val="000F099A"/>
    <w:rsid w:val="000F5695"/>
    <w:rsid w:val="00101DBA"/>
    <w:rsid w:val="001113DA"/>
    <w:rsid w:val="00116200"/>
    <w:rsid w:val="00141D53"/>
    <w:rsid w:val="001425CF"/>
    <w:rsid w:val="001455CE"/>
    <w:rsid w:val="00150D39"/>
    <w:rsid w:val="0016493A"/>
    <w:rsid w:val="001660CC"/>
    <w:rsid w:val="001778A0"/>
    <w:rsid w:val="00194D04"/>
    <w:rsid w:val="001A4BD2"/>
    <w:rsid w:val="001B0386"/>
    <w:rsid w:val="001E5EF2"/>
    <w:rsid w:val="001E6B45"/>
    <w:rsid w:val="00203E52"/>
    <w:rsid w:val="00216668"/>
    <w:rsid w:val="00226884"/>
    <w:rsid w:val="00241D34"/>
    <w:rsid w:val="00242293"/>
    <w:rsid w:val="00242F20"/>
    <w:rsid w:val="0024312F"/>
    <w:rsid w:val="00247AB6"/>
    <w:rsid w:val="00255F1C"/>
    <w:rsid w:val="00280A5B"/>
    <w:rsid w:val="00290253"/>
    <w:rsid w:val="002A6299"/>
    <w:rsid w:val="002A7B08"/>
    <w:rsid w:val="002B11C0"/>
    <w:rsid w:val="002B5242"/>
    <w:rsid w:val="002B5765"/>
    <w:rsid w:val="002D0738"/>
    <w:rsid w:val="002D6B3F"/>
    <w:rsid w:val="002E072D"/>
    <w:rsid w:val="002E521C"/>
    <w:rsid w:val="003262C2"/>
    <w:rsid w:val="003352EF"/>
    <w:rsid w:val="003546B9"/>
    <w:rsid w:val="003874C0"/>
    <w:rsid w:val="00390F12"/>
    <w:rsid w:val="00391CA9"/>
    <w:rsid w:val="00397380"/>
    <w:rsid w:val="003A2491"/>
    <w:rsid w:val="003A3084"/>
    <w:rsid w:val="003A468C"/>
    <w:rsid w:val="003B063B"/>
    <w:rsid w:val="004065AC"/>
    <w:rsid w:val="00431430"/>
    <w:rsid w:val="00451BA5"/>
    <w:rsid w:val="00461565"/>
    <w:rsid w:val="0046555E"/>
    <w:rsid w:val="004672DC"/>
    <w:rsid w:val="004A1F66"/>
    <w:rsid w:val="004B6D08"/>
    <w:rsid w:val="004C0756"/>
    <w:rsid w:val="004C3084"/>
    <w:rsid w:val="004C50D1"/>
    <w:rsid w:val="004D6DEF"/>
    <w:rsid w:val="004E4AF0"/>
    <w:rsid w:val="004F2076"/>
    <w:rsid w:val="005053F2"/>
    <w:rsid w:val="00523C35"/>
    <w:rsid w:val="00526DDF"/>
    <w:rsid w:val="0054776A"/>
    <w:rsid w:val="0056750D"/>
    <w:rsid w:val="0058038C"/>
    <w:rsid w:val="005B1506"/>
    <w:rsid w:val="005D3080"/>
    <w:rsid w:val="005F64F8"/>
    <w:rsid w:val="00606AB5"/>
    <w:rsid w:val="006228BA"/>
    <w:rsid w:val="00651F05"/>
    <w:rsid w:val="00667D2E"/>
    <w:rsid w:val="0069677E"/>
    <w:rsid w:val="006A41EC"/>
    <w:rsid w:val="006C2B19"/>
    <w:rsid w:val="006C521E"/>
    <w:rsid w:val="006E26BC"/>
    <w:rsid w:val="006F3B62"/>
    <w:rsid w:val="0070188E"/>
    <w:rsid w:val="0070771E"/>
    <w:rsid w:val="0071491C"/>
    <w:rsid w:val="00724749"/>
    <w:rsid w:val="00737995"/>
    <w:rsid w:val="007502DD"/>
    <w:rsid w:val="00753931"/>
    <w:rsid w:val="00770A56"/>
    <w:rsid w:val="00773B15"/>
    <w:rsid w:val="007948CC"/>
    <w:rsid w:val="007B15E9"/>
    <w:rsid w:val="007B3B2B"/>
    <w:rsid w:val="007C1792"/>
    <w:rsid w:val="007C329D"/>
    <w:rsid w:val="007C7A4D"/>
    <w:rsid w:val="007D1D7E"/>
    <w:rsid w:val="007E6339"/>
    <w:rsid w:val="00800366"/>
    <w:rsid w:val="00830116"/>
    <w:rsid w:val="00865953"/>
    <w:rsid w:val="00871A77"/>
    <w:rsid w:val="00872412"/>
    <w:rsid w:val="00895950"/>
    <w:rsid w:val="008A4228"/>
    <w:rsid w:val="008C6A15"/>
    <w:rsid w:val="008C7470"/>
    <w:rsid w:val="008E092D"/>
    <w:rsid w:val="008E0F41"/>
    <w:rsid w:val="008E4152"/>
    <w:rsid w:val="008E652E"/>
    <w:rsid w:val="0092520B"/>
    <w:rsid w:val="0093704A"/>
    <w:rsid w:val="0094227E"/>
    <w:rsid w:val="00951F1F"/>
    <w:rsid w:val="00954909"/>
    <w:rsid w:val="00964F01"/>
    <w:rsid w:val="009650EA"/>
    <w:rsid w:val="009903E1"/>
    <w:rsid w:val="009A0EB6"/>
    <w:rsid w:val="009B4768"/>
    <w:rsid w:val="009C305D"/>
    <w:rsid w:val="009D49E2"/>
    <w:rsid w:val="009E3E66"/>
    <w:rsid w:val="009F51C5"/>
    <w:rsid w:val="00A221F3"/>
    <w:rsid w:val="00A340F7"/>
    <w:rsid w:val="00A407F4"/>
    <w:rsid w:val="00A66DA3"/>
    <w:rsid w:val="00A679DE"/>
    <w:rsid w:val="00A91A8D"/>
    <w:rsid w:val="00AA6407"/>
    <w:rsid w:val="00AB06EB"/>
    <w:rsid w:val="00AB7870"/>
    <w:rsid w:val="00AC3F85"/>
    <w:rsid w:val="00AC6B4A"/>
    <w:rsid w:val="00AF5352"/>
    <w:rsid w:val="00B040E4"/>
    <w:rsid w:val="00B0472B"/>
    <w:rsid w:val="00B15DE8"/>
    <w:rsid w:val="00B6026D"/>
    <w:rsid w:val="00B8234A"/>
    <w:rsid w:val="00B83C5C"/>
    <w:rsid w:val="00B90306"/>
    <w:rsid w:val="00BD6186"/>
    <w:rsid w:val="00C07E6D"/>
    <w:rsid w:val="00C156C7"/>
    <w:rsid w:val="00C367EF"/>
    <w:rsid w:val="00C6255C"/>
    <w:rsid w:val="00C70FAB"/>
    <w:rsid w:val="00C71B23"/>
    <w:rsid w:val="00C71B6F"/>
    <w:rsid w:val="00C87CA0"/>
    <w:rsid w:val="00C97903"/>
    <w:rsid w:val="00CA3926"/>
    <w:rsid w:val="00CA6B20"/>
    <w:rsid w:val="00CB6F67"/>
    <w:rsid w:val="00CF336D"/>
    <w:rsid w:val="00CF37B5"/>
    <w:rsid w:val="00CF3FE9"/>
    <w:rsid w:val="00CF72B9"/>
    <w:rsid w:val="00CF75ED"/>
    <w:rsid w:val="00D01BA2"/>
    <w:rsid w:val="00D0669D"/>
    <w:rsid w:val="00D265DD"/>
    <w:rsid w:val="00D30C1F"/>
    <w:rsid w:val="00D460BC"/>
    <w:rsid w:val="00D47F2D"/>
    <w:rsid w:val="00D53AF7"/>
    <w:rsid w:val="00D72651"/>
    <w:rsid w:val="00D7534C"/>
    <w:rsid w:val="00DA5584"/>
    <w:rsid w:val="00DA56B7"/>
    <w:rsid w:val="00DA6B89"/>
    <w:rsid w:val="00DC7307"/>
    <w:rsid w:val="00DD49E2"/>
    <w:rsid w:val="00DE106E"/>
    <w:rsid w:val="00DE3867"/>
    <w:rsid w:val="00DF65D4"/>
    <w:rsid w:val="00E13FF0"/>
    <w:rsid w:val="00E2139D"/>
    <w:rsid w:val="00E3333D"/>
    <w:rsid w:val="00E36FB1"/>
    <w:rsid w:val="00E43AFD"/>
    <w:rsid w:val="00E46174"/>
    <w:rsid w:val="00E46AD9"/>
    <w:rsid w:val="00E51C57"/>
    <w:rsid w:val="00E52DF4"/>
    <w:rsid w:val="00E568D8"/>
    <w:rsid w:val="00E8277B"/>
    <w:rsid w:val="00E854A4"/>
    <w:rsid w:val="00E9635A"/>
    <w:rsid w:val="00ED246D"/>
    <w:rsid w:val="00F33E34"/>
    <w:rsid w:val="00F759D8"/>
    <w:rsid w:val="00F8511C"/>
    <w:rsid w:val="00FA3B3D"/>
    <w:rsid w:val="00FB233C"/>
    <w:rsid w:val="00FB269A"/>
    <w:rsid w:val="00FC2D34"/>
    <w:rsid w:val="00FD428B"/>
    <w:rsid w:val="00FD6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0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0C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D30C1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0">
    <w:name w:val="Основной текст (2) + Курсив"/>
    <w:rsid w:val="00D30C1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D30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C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B8234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216668"/>
    <w:pPr>
      <w:ind w:left="720"/>
      <w:contextualSpacing/>
    </w:pPr>
  </w:style>
  <w:style w:type="table" w:customStyle="1" w:styleId="TableStyle0">
    <w:name w:val="TableStyle0"/>
    <w:rsid w:val="00865953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0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0C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D30C1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0">
    <w:name w:val="Основной текст (2) + Курсив"/>
    <w:rsid w:val="00D30C1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D30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C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B8234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216668"/>
    <w:pPr>
      <w:ind w:left="720"/>
      <w:contextualSpacing/>
    </w:pPr>
  </w:style>
  <w:style w:type="table" w:customStyle="1" w:styleId="TableStyle0">
    <w:name w:val="TableStyle0"/>
    <w:rsid w:val="00865953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2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E7CC6B-055C-473D-9227-20FDBAF21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12075</Words>
  <Characters>68829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Жукова</dc:creator>
  <cp:lastModifiedBy>Елена Юрьевна Ядрихинская</cp:lastModifiedBy>
  <cp:revision>37</cp:revision>
  <cp:lastPrinted>2024-05-08T12:35:00Z</cp:lastPrinted>
  <dcterms:created xsi:type="dcterms:W3CDTF">2023-11-03T09:20:00Z</dcterms:created>
  <dcterms:modified xsi:type="dcterms:W3CDTF">2024-05-08T12:35:00Z</dcterms:modified>
</cp:coreProperties>
</file>